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B4" w:rsidRDefault="0052246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8C23B4" w:rsidRDefault="005224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4B4B40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proofErr w:type="gramEnd"/>
      <w:r w:rsidR="004B4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8C23B4" w:rsidRDefault="0052246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 результатах своей деятельности, деятельности администрации</w:t>
      </w:r>
    </w:p>
    <w:p w:rsidR="008C23B4" w:rsidRDefault="0052246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сельсовета за </w:t>
      </w:r>
      <w:r w:rsidR="004B4B4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и задачах на </w:t>
      </w:r>
      <w:r w:rsidR="004B4B4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8C23B4" w:rsidRDefault="008C23B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C23B4" w:rsidRDefault="00522468">
      <w:pPr>
        <w:spacing w:after="0" w:line="240" w:lineRule="auto"/>
        <w:jc w:val="center"/>
        <w:textAlignment w:val="top"/>
      </w:pPr>
      <w:r>
        <w:rPr>
          <w:rFonts w:ascii="Times New Roman" w:hAnsi="Times New Roman" w:cs="Times New Roman"/>
          <w:sz w:val="28"/>
          <w:szCs w:val="28"/>
        </w:rPr>
        <w:t>Уважаемые жители сельсовета, приглашенные.</w:t>
      </w:r>
    </w:p>
    <w:p w:rsidR="008C23B4" w:rsidRDefault="008C23B4">
      <w:pPr>
        <w:spacing w:after="0" w:line="240" w:lineRule="auto"/>
        <w:ind w:firstLine="709"/>
        <w:jc w:val="both"/>
        <w:textAlignment w:val="top"/>
        <w:rPr>
          <w:rFonts w:ascii="Century Gothic" w:eastAsia="Times New Roman" w:hAnsi="Century Gothic" w:cs="Times New Roman"/>
          <w:color w:val="1F0E05"/>
          <w:sz w:val="18"/>
          <w:szCs w:val="18"/>
          <w:lang w:eastAsia="ru-RU"/>
        </w:rPr>
      </w:pPr>
    </w:p>
    <w:p w:rsidR="004B4B40" w:rsidRDefault="004B4B4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представительного органа и исполнительно-распорядительного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2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522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 год</w:t>
      </w:r>
      <w:proofErr w:type="gramEnd"/>
      <w:r w:rsidR="0052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52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эффективное и четкое </w:t>
      </w:r>
      <w:r w:rsidR="00522468" w:rsidRPr="003C6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полномочий</w:t>
      </w:r>
      <w:r w:rsidR="00522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Федеральным законом № 131-ФЗ «Об общих принципах организации местного самоуправления в Российской Федерации» и  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Староникольский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4B4B40" w:rsidRPr="003C620B" w:rsidRDefault="0052246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этих полномочий имело определенную строгую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направленность:  </w:t>
      </w:r>
      <w:r w:rsidRPr="003C6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эффективное</w:t>
      </w:r>
      <w:proofErr w:type="gramEnd"/>
      <w:r w:rsidRPr="003C6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 имеющихся в сельсовете  ресурсов и бюджетных средств. </w:t>
      </w:r>
    </w:p>
    <w:p w:rsidR="003C620B" w:rsidRDefault="003C620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Приоритетными </w:t>
      </w:r>
      <w:r w:rsidR="0052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52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администрации   в первую очередь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="0052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</w:p>
    <w:p w:rsidR="003C620B" w:rsidRDefault="003C620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хозяйства, </w:t>
      </w:r>
    </w:p>
    <w:p w:rsidR="003C620B" w:rsidRDefault="003C620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уличного освещения, </w:t>
      </w:r>
    </w:p>
    <w:p w:rsidR="003C620B" w:rsidRDefault="003C620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водоснабжения, </w:t>
      </w:r>
    </w:p>
    <w:p w:rsidR="008C23B4" w:rsidRDefault="003C620B">
      <w:pPr>
        <w:spacing w:after="0" w:line="240" w:lineRule="auto"/>
        <w:ind w:firstLine="709"/>
        <w:jc w:val="both"/>
        <w:textAlignment w:val="top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4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3B4" w:rsidRDefault="00522468">
      <w:pPr>
        <w:spacing w:after="0" w:line="240" w:lineRule="auto"/>
        <w:ind w:firstLine="709"/>
        <w:jc w:val="both"/>
        <w:textAlignment w:val="top"/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Отчет о работе администрации поселения построен в соответствии с полномочиями, определенными статьей 14 закона 131-ФЗ «Об общих принципах организации местного самоуправления в Российской Федерации».</w:t>
      </w:r>
    </w:p>
    <w:p w:rsidR="008C23B4" w:rsidRDefault="008C23B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</w:p>
    <w:p w:rsidR="008C23B4" w:rsidRDefault="0052246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>Формирование и исполнение бюджета поселения</w:t>
      </w:r>
    </w:p>
    <w:p w:rsidR="008C23B4" w:rsidRDefault="00522468">
      <w:pPr>
        <w:spacing w:after="0" w:line="240" w:lineRule="auto"/>
        <w:ind w:firstLine="709"/>
        <w:jc w:val="center"/>
        <w:textAlignment w:val="top"/>
      </w:pPr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>и управление муниципальным имуществом</w:t>
      </w:r>
    </w:p>
    <w:p w:rsidR="008C23B4" w:rsidRDefault="008C23B4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</w:pPr>
    </w:p>
    <w:p w:rsidR="008C23B4" w:rsidRDefault="0052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 рассмотрение проекта местного бюджета, </w:t>
      </w:r>
      <w:r w:rsidR="003C620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и исполнение, осуществление контроля за исполнением, составление и утверждение отчета об исполнении местного бюджета осуществляются Советом депутатов и администрацией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Бюджетным кодексом Российской Федерации,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палатой Красногвардейского района  .</w:t>
      </w:r>
    </w:p>
    <w:p w:rsidR="008C23B4" w:rsidRDefault="0052246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структура администрации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3C620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  изменена. </w:t>
      </w:r>
    </w:p>
    <w:p w:rsidR="008C23B4" w:rsidRDefault="00522468">
      <w:pPr>
        <w:spacing w:after="0" w:line="240" w:lineRule="auto"/>
        <w:ind w:firstLine="709"/>
        <w:jc w:val="both"/>
        <w:textAlignment w:val="top"/>
      </w:pPr>
      <w:proofErr w:type="gramStart"/>
      <w:r>
        <w:rPr>
          <w:rFonts w:ascii="Times New Roman" w:hAnsi="Times New Roman" w:cs="Times New Roman"/>
          <w:sz w:val="28"/>
          <w:szCs w:val="28"/>
        </w:rPr>
        <w:t>Бюджет  сформирован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Программами. и подпрограммами.</w:t>
      </w:r>
    </w:p>
    <w:p w:rsidR="008C23B4" w:rsidRDefault="0052246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Доходная часть бюджета исполнена в 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сумме </w:t>
      </w:r>
      <w:r w:rsidR="003C620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2</w:t>
      </w:r>
      <w:proofErr w:type="gramEnd"/>
      <w:r w:rsidR="003C620B">
        <w:rPr>
          <w:rFonts w:ascii="Times New Roman" w:hAnsi="Times New Roman" w:cs="Times New Roman"/>
          <w:sz w:val="28"/>
          <w:szCs w:val="28"/>
          <w:lang w:eastAsia="hi-IN" w:bidi="hi-IN"/>
        </w:rPr>
        <w:t> 327,1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тыс. </w:t>
      </w:r>
      <w:r w:rsidR="003C620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руб.</w:t>
      </w:r>
      <w:r w:rsidR="003C620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или 92,1 %</w:t>
      </w:r>
    </w:p>
    <w:p w:rsidR="008C23B4" w:rsidRDefault="0052246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В том числе:</w:t>
      </w:r>
    </w:p>
    <w:p w:rsidR="008C23B4" w:rsidRDefault="00522468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-налоги на прибыль исполнены 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на </w:t>
      </w:r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88</w:t>
      </w:r>
      <w:proofErr w:type="gramEnd"/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,8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%</w:t>
      </w:r>
    </w:p>
    <w:p w:rsidR="008C23B4" w:rsidRDefault="00522468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 по акцизам и подакцизным товарам на </w:t>
      </w:r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109,6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%</w:t>
      </w:r>
    </w:p>
    <w:p w:rsidR="008C23B4" w:rsidRDefault="00522468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</w:t>
      </w:r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по налогу на совокупный доход</w:t>
      </w:r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55,7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%</w:t>
      </w:r>
    </w:p>
    <w:p w:rsidR="008C23B4" w:rsidRDefault="00522468">
      <w:pPr>
        <w:spacing w:after="0" w:line="240" w:lineRule="auto"/>
        <w:ind w:firstLine="709"/>
        <w:textAlignment w:val="top"/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 xml:space="preserve">-по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пошлине</w:t>
      </w:r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-</w:t>
      </w:r>
      <w:proofErr w:type="gramEnd"/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120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%</w:t>
      </w:r>
    </w:p>
    <w:p w:rsidR="008C23B4" w:rsidRDefault="00522468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-по доходу от использования имущества находящегося в</w:t>
      </w:r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муниципальной собственности – </w:t>
      </w:r>
      <w:r w:rsidR="00330C4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96,8 </w:t>
      </w:r>
      <w:proofErr w:type="spellStart"/>
      <w:r w:rsidR="00330C47">
        <w:rPr>
          <w:rFonts w:ascii="Times New Roman" w:hAnsi="Times New Roman" w:cs="Times New Roman"/>
          <w:sz w:val="28"/>
          <w:szCs w:val="28"/>
          <w:lang w:eastAsia="hi-IN" w:bidi="hi-IN"/>
        </w:rPr>
        <w:t>тыс.руб</w:t>
      </w:r>
      <w:proofErr w:type="spellEnd"/>
      <w:r w:rsidR="00330C4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 или </w:t>
      </w:r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100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%</w:t>
      </w:r>
    </w:p>
    <w:p w:rsidR="008C23B4" w:rsidRDefault="00522468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-по </w:t>
      </w:r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налогам на имущество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-</w:t>
      </w:r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73,7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%</w:t>
      </w:r>
    </w:p>
    <w:p w:rsidR="008C23B4" w:rsidRDefault="00522468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По безвозмездным поступлениям-100%</w:t>
      </w:r>
    </w:p>
    <w:p w:rsidR="008C23B4" w:rsidRDefault="008C23B4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8C23B4" w:rsidRDefault="00522468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Расходная часть бюджета исполнена в 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сумме </w:t>
      </w:r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2</w:t>
      </w:r>
      <w:proofErr w:type="gramEnd"/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> 246,0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тыс. руб.</w:t>
      </w:r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или  94,5 %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т.ч</w:t>
      </w:r>
      <w:proofErr w:type="spellEnd"/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:</w:t>
      </w:r>
    </w:p>
    <w:p w:rsidR="008C23B4" w:rsidRDefault="00522468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-общегосударственные 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вопросы </w:t>
      </w:r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925</w:t>
      </w:r>
      <w:proofErr w:type="gramEnd"/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>,3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тыс.руб.</w:t>
      </w:r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proofErr w:type="gramStart"/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>или  99</w:t>
      </w:r>
      <w:proofErr w:type="gramEnd"/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>,7 %</w:t>
      </w:r>
    </w:p>
    <w:p w:rsidR="008C23B4" w:rsidRDefault="00522468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-национальная оборона-</w:t>
      </w:r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101,9 тыс. </w:t>
      </w:r>
      <w:proofErr w:type="spellStart"/>
      <w:proofErr w:type="gramStart"/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>руб</w:t>
      </w:r>
      <w:proofErr w:type="spellEnd"/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-</w:t>
      </w:r>
      <w:proofErr w:type="gramEnd"/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>100 %</w:t>
      </w:r>
    </w:p>
    <w:p w:rsidR="008C23B4" w:rsidRDefault="00522468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-национальная безопасность и правоохранительная деятельность-</w:t>
      </w:r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>2,</w:t>
      </w:r>
      <w:proofErr w:type="gramStart"/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proofErr w:type="gramEnd"/>
    </w:p>
    <w:p w:rsidR="008C23B4" w:rsidRDefault="00522468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-национальная 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экономика</w:t>
      </w:r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>дорожное хозяйство)-</w:t>
      </w:r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>276,1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тыс.руб.</w:t>
      </w:r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или  84,8 %</w:t>
      </w:r>
    </w:p>
    <w:p w:rsidR="008C23B4" w:rsidRDefault="00522468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-жилищно-коммунальное хозяйство</w:t>
      </w:r>
      <w:r w:rsidR="00330C4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-</w:t>
      </w:r>
      <w:r w:rsidR="00330C4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>208,</w:t>
      </w:r>
      <w:proofErr w:type="gramStart"/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proofErr w:type="gramEnd"/>
      <w:r w:rsidR="005A14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или  99,9 %</w:t>
      </w:r>
    </w:p>
    <w:p w:rsidR="008C23B4" w:rsidRDefault="00522468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-культура и кинематография</w:t>
      </w:r>
      <w:r w:rsidR="00330C4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– 406,4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тыс. руб.</w:t>
      </w:r>
      <w:r w:rsidR="00330C4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или 87,2 %</w:t>
      </w:r>
    </w:p>
    <w:p w:rsidR="008C23B4" w:rsidRDefault="00522468">
      <w:pPr>
        <w:spacing w:after="0" w:line="240" w:lineRule="auto"/>
        <w:ind w:firstLine="709"/>
        <w:textAlignment w:val="top"/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-межбюджетные трансферты</w:t>
      </w:r>
      <w:r w:rsidR="00330C4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– 325,1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тыс. руб.</w:t>
      </w:r>
    </w:p>
    <w:p w:rsidR="008C23B4" w:rsidRDefault="008C23B4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</w:p>
    <w:p w:rsidR="008C23B4" w:rsidRDefault="00522468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В структуре доходной части </w:t>
      </w:r>
      <w:r w:rsidRPr="00330C47">
        <w:rPr>
          <w:rFonts w:ascii="Times New Roman" w:eastAsia="Times New Roman" w:hAnsi="Times New Roman" w:cs="Times New Roman"/>
          <w:b/>
          <w:color w:val="1F0E05"/>
          <w:sz w:val="28"/>
          <w:szCs w:val="28"/>
          <w:lang w:eastAsia="ru-RU"/>
        </w:rPr>
        <w:t xml:space="preserve">собственные </w:t>
      </w:r>
      <w:proofErr w:type="gramStart"/>
      <w:r w:rsidRPr="00330C47">
        <w:rPr>
          <w:rFonts w:ascii="Times New Roman" w:eastAsia="Times New Roman" w:hAnsi="Times New Roman" w:cs="Times New Roman"/>
          <w:b/>
          <w:color w:val="1F0E05"/>
          <w:sz w:val="28"/>
          <w:szCs w:val="28"/>
          <w:lang w:eastAsia="ru-RU"/>
        </w:rPr>
        <w:t>доходы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  <w:r w:rsidR="00C75CB3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составляют</w:t>
      </w:r>
      <w:proofErr w:type="gram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 </w:t>
      </w:r>
      <w:r w:rsidR="00C75CB3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35,4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% .</w:t>
      </w:r>
    </w:p>
    <w:p w:rsidR="008C23B4" w:rsidRDefault="00522468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- безвозмездные поступления</w:t>
      </w:r>
      <w:r w:rsidR="002102FA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с бюджетов других </w:t>
      </w:r>
      <w:proofErr w:type="gramStart"/>
      <w:r w:rsidR="002102FA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уровней  64</w:t>
      </w:r>
      <w:proofErr w:type="gramEnd"/>
      <w:r w:rsidR="002102FA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,6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%,</w:t>
      </w:r>
    </w:p>
    <w:p w:rsidR="008C23B4" w:rsidRDefault="00522468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В структуре собственных доходов наибольшую долю составляют:</w:t>
      </w:r>
    </w:p>
    <w:p w:rsidR="008C23B4" w:rsidRDefault="00522468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- земельный налог </w:t>
      </w:r>
    </w:p>
    <w:p w:rsidR="008C23B4" w:rsidRDefault="00522468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- доход от использования имущества </w:t>
      </w:r>
    </w:p>
    <w:p w:rsidR="008C23B4" w:rsidRDefault="00522468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-налог на доходы физических лиц   </w:t>
      </w:r>
    </w:p>
    <w:p w:rsidR="002102FA" w:rsidRDefault="002102FA">
      <w:pPr>
        <w:spacing w:after="0" w:line="240" w:lineRule="auto"/>
        <w:ind w:firstLine="709"/>
        <w:contextualSpacing/>
        <w:jc w:val="both"/>
        <w:textAlignment w:val="top"/>
      </w:pPr>
    </w:p>
    <w:p w:rsidR="008C23B4" w:rsidRDefault="008C23B4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bookmarkStart w:id="0" w:name="_GoBack"/>
      <w:bookmarkEnd w:id="0"/>
    </w:p>
    <w:p w:rsidR="008C23B4" w:rsidRDefault="00522468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Для выполнения своих полномочий поселение имеет муниципальное имущество в количестве </w:t>
      </w:r>
      <w:r w:rsidR="002102FA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24</w:t>
      </w:r>
      <w:r w:rsidR="00C16CE1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объектов. </w:t>
      </w:r>
    </w:p>
    <w:p w:rsidR="008C23B4" w:rsidRDefault="00522468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На </w:t>
      </w:r>
      <w:r w:rsidR="00C16CE1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31 декабря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  <w:r w:rsidR="002102FA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года балансовая стоимость имущества</w:t>
      </w:r>
      <w:r w:rsidR="002102FA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находящегося </w:t>
      </w:r>
      <w:r w:rsidR="00C16CE1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в муниципальной </w:t>
      </w:r>
      <w:proofErr w:type="gramStart"/>
      <w:r w:rsidR="00C16CE1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собственности 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составила</w:t>
      </w:r>
      <w:proofErr w:type="gram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  <w:r w:rsidR="00C16CE1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19 863 627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 рублей</w:t>
      </w:r>
      <w:r w:rsidR="00C16CE1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(остаточная)</w:t>
      </w:r>
      <w:r w:rsidR="00C7188C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.</w:t>
      </w:r>
    </w:p>
    <w:p w:rsidR="008C23B4" w:rsidRDefault="00C16CE1">
      <w:pPr>
        <w:spacing w:after="0" w:line="240" w:lineRule="auto"/>
        <w:ind w:firstLine="709"/>
        <w:contextualSpacing/>
        <w:jc w:val="both"/>
        <w:textAlignment w:val="top"/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В составе </w:t>
      </w:r>
      <w:proofErr w:type="gramStart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имущества  </w:t>
      </w:r>
      <w:r w:rsidR="00522468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дороги</w:t>
      </w:r>
      <w:proofErr w:type="gramEnd"/>
      <w:r w:rsidR="00522468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, здание Дома культуры, административное здание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  <w:r w:rsidR="00522468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здание котельной, водозаборная скважина</w:t>
      </w:r>
      <w:r w:rsidR="00522468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водопроводная сеть, земельные </w:t>
      </w:r>
      <w:proofErr w:type="spellStart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участки,гидротехническое</w:t>
      </w:r>
      <w:proofErr w:type="spell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сооружение -  плотина на балке </w:t>
      </w:r>
      <w:proofErr w:type="spellStart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Барабановая</w:t>
      </w:r>
      <w:proofErr w:type="spell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, трактор </w:t>
      </w:r>
      <w:r w:rsidR="00522468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и другое имущество. </w:t>
      </w:r>
    </w:p>
    <w:p w:rsidR="00C16CE1" w:rsidRDefault="00C16CE1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C16CE1" w:rsidRDefault="00C16CE1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8C23B4" w:rsidRDefault="00522468">
      <w:pPr>
        <w:spacing w:before="180" w:after="180" w:line="240" w:lineRule="auto"/>
        <w:jc w:val="center"/>
        <w:textAlignment w:val="top"/>
      </w:pPr>
      <w:r>
        <w:rPr>
          <w:rFonts w:ascii="Times New Roman" w:hAnsi="Times New Roman" w:cs="Times New Roman"/>
          <w:b/>
          <w:sz w:val="28"/>
          <w:szCs w:val="28"/>
        </w:rPr>
        <w:t>Агропромышленный комплекс</w:t>
      </w:r>
    </w:p>
    <w:p w:rsidR="00ED6A97" w:rsidRDefault="0052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В состав территории поселения входят земли независимо от форм собственности и целевого назначения.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Агропромышленный комплекс является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большим  сектором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экономики сельсовета, от эффективности работы этих хозяйства зависит стабильность экономической, социальной  ситуации на территории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B4" w:rsidRDefault="0052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D6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  территории сельсовета </w:t>
      </w:r>
      <w:proofErr w:type="gramStart"/>
      <w:r w:rsidR="00ED6A97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ED6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proofErr w:type="gramEnd"/>
      <w:r w:rsidR="00ED6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сельхозпредприятия  :</w:t>
      </w:r>
    </w:p>
    <w:p w:rsidR="00ED6A97" w:rsidRDefault="00E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КХ «Рассвет»</w:t>
      </w:r>
    </w:p>
    <w:p w:rsidR="00ED6A97" w:rsidRDefault="00E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ИП КФХ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Слоквенко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</w:t>
      </w:r>
    </w:p>
    <w:p w:rsidR="00ED6A97" w:rsidRDefault="00E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ИП КФХ Колпаков С.М.</w:t>
      </w:r>
    </w:p>
    <w:p w:rsidR="00ED6A97" w:rsidRDefault="00ED6A9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ИП Фролов С.А.</w:t>
      </w:r>
    </w:p>
    <w:p w:rsidR="00C7188C" w:rsidRDefault="0052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Общая площадь земель в границах </w:t>
      </w:r>
      <w:proofErr w:type="spellStart"/>
      <w:proofErr w:type="gramStart"/>
      <w:r w:rsidR="00ED6A97">
        <w:rPr>
          <w:rFonts w:ascii="Times New Roman" w:hAnsi="Times New Roman" w:cs="Times New Roman"/>
          <w:sz w:val="28"/>
          <w:szCs w:val="28"/>
        </w:rPr>
        <w:t>Староникольского</w:t>
      </w:r>
      <w:proofErr w:type="spellEnd"/>
      <w:r w:rsidR="00ED6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D6A97">
        <w:rPr>
          <w:rFonts w:ascii="Times New Roman" w:hAnsi="Times New Roman" w:cs="Times New Roman"/>
          <w:sz w:val="28"/>
          <w:szCs w:val="28"/>
        </w:rPr>
        <w:t>6 894,4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="00C71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EF" w:rsidRDefault="0052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сельскохозяйственная  земля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расположенная на  территории сельсовета находится в обработке.       </w:t>
      </w:r>
    </w:p>
    <w:p w:rsidR="00E273EF" w:rsidRDefault="0052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Хочется отметить роль</w:t>
      </w:r>
      <w:r w:rsidR="00E273EF">
        <w:rPr>
          <w:rFonts w:ascii="Times New Roman" w:hAnsi="Times New Roman" w:cs="Times New Roman"/>
          <w:sz w:val="28"/>
          <w:szCs w:val="28"/>
        </w:rPr>
        <w:t xml:space="preserve"> наших фермеров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73EF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осуществляю</w:t>
      </w:r>
      <w:r w:rsidR="00E273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E273EF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E273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273EF" w:rsidRDefault="00E2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своевременная </w:t>
      </w:r>
      <w:r w:rsidR="005224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22468">
        <w:rPr>
          <w:rFonts w:ascii="Times New Roman" w:hAnsi="Times New Roman" w:cs="Times New Roman"/>
          <w:sz w:val="28"/>
          <w:szCs w:val="28"/>
        </w:rPr>
        <w:t>финансовая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468">
        <w:rPr>
          <w:rFonts w:ascii="Times New Roman" w:hAnsi="Times New Roman" w:cs="Times New Roman"/>
          <w:sz w:val="28"/>
          <w:szCs w:val="28"/>
        </w:rPr>
        <w:t xml:space="preserve"> помощь</w:t>
      </w:r>
      <w:proofErr w:type="gramEnd"/>
      <w:r w:rsidR="00522468">
        <w:rPr>
          <w:rFonts w:ascii="Times New Roman" w:hAnsi="Times New Roman" w:cs="Times New Roman"/>
          <w:sz w:val="28"/>
          <w:szCs w:val="28"/>
        </w:rPr>
        <w:t>, оказывае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522468">
        <w:rPr>
          <w:rFonts w:ascii="Times New Roman" w:hAnsi="Times New Roman" w:cs="Times New Roman"/>
          <w:sz w:val="28"/>
          <w:szCs w:val="28"/>
        </w:rPr>
        <w:t xml:space="preserve"> 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522468">
        <w:rPr>
          <w:rFonts w:ascii="Times New Roman" w:hAnsi="Times New Roman" w:cs="Times New Roman"/>
          <w:sz w:val="28"/>
          <w:szCs w:val="28"/>
        </w:rPr>
        <w:t xml:space="preserve">праздников, </w:t>
      </w:r>
    </w:p>
    <w:p w:rsidR="00C7188C" w:rsidRDefault="00E2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расчистка,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468">
        <w:rPr>
          <w:rFonts w:ascii="Times New Roman" w:hAnsi="Times New Roman" w:cs="Times New Roman"/>
          <w:sz w:val="28"/>
          <w:szCs w:val="28"/>
        </w:rPr>
        <w:t xml:space="preserve"> дорог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5224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273EF" w:rsidRDefault="00E2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522468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522468">
        <w:rPr>
          <w:rFonts w:ascii="Times New Roman" w:hAnsi="Times New Roman" w:cs="Times New Roman"/>
          <w:sz w:val="28"/>
          <w:szCs w:val="28"/>
        </w:rPr>
        <w:t xml:space="preserve"> похорон </w:t>
      </w:r>
      <w:r w:rsidR="00C7188C">
        <w:rPr>
          <w:rFonts w:ascii="Times New Roman" w:hAnsi="Times New Roman" w:cs="Times New Roman"/>
          <w:sz w:val="28"/>
          <w:szCs w:val="28"/>
        </w:rPr>
        <w:t xml:space="preserve"> и субботников</w:t>
      </w:r>
      <w:r w:rsidR="00522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3B4" w:rsidRDefault="0052246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Мы надеемся на дальнейшее плодотворное сотрудничество. </w:t>
      </w:r>
    </w:p>
    <w:p w:rsidR="008C23B4" w:rsidRDefault="00522468">
      <w:pPr>
        <w:spacing w:before="180" w:after="18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>электро</w:t>
      </w:r>
      <w:proofErr w:type="spellEnd"/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 xml:space="preserve">, - тепло, - </w:t>
      </w:r>
      <w:proofErr w:type="spellStart"/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>водо</w:t>
      </w:r>
      <w:proofErr w:type="spellEnd"/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>,- газоснабжения населения</w:t>
      </w:r>
    </w:p>
    <w:p w:rsidR="008C23B4" w:rsidRDefault="00522468">
      <w:pPr>
        <w:spacing w:before="180" w:after="18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Вопросы, связанные с созданием условий жизни населения в населенных пунктах поселения и с содержанием необходимой инфраструктуры, а это электроснабжение, теплоснабжение, водоснабжение, газоснабжение в соответствии с действующим законодательством являются вопросами местного значения поселения. </w:t>
      </w:r>
    </w:p>
    <w:p w:rsidR="008C23B4" w:rsidRDefault="00522468">
      <w:pPr>
        <w:spacing w:before="180" w:after="18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>Электроснабжение</w:t>
      </w:r>
    </w:p>
    <w:p w:rsidR="008C23B4" w:rsidRDefault="00522468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Вопросами  обслуживания</w:t>
      </w:r>
      <w:proofErr w:type="gram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электроснабжения на территории поселения занимается   районные электросети. </w:t>
      </w:r>
    </w:p>
    <w:p w:rsidR="008C23B4" w:rsidRDefault="00522468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На сегодняшний </w:t>
      </w:r>
      <w:proofErr w:type="gramStart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день</w:t>
      </w:r>
      <w:r w:rsidR="00E273EF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 проблем</w:t>
      </w:r>
      <w:proofErr w:type="gram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по </w:t>
      </w:r>
      <w:r w:rsidR="00E273EF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подаваемой электроэнергии нет</w:t>
      </w:r>
      <w:r w:rsidR="00C7188C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, на все заявки экстренные заявки реагируют своевременно.</w:t>
      </w:r>
    </w:p>
    <w:p w:rsidR="008C23B4" w:rsidRDefault="00522468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>Уличное освещение</w:t>
      </w:r>
    </w:p>
    <w:p w:rsidR="008C23B4" w:rsidRDefault="00522468">
      <w:pPr>
        <w:spacing w:before="180" w:after="18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На территории 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имеется  </w:t>
      </w:r>
      <w:r w:rsidR="00846D6A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28</w:t>
      </w:r>
      <w:proofErr w:type="gramEnd"/>
      <w:r w:rsidR="00846D6A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светильников уличного освещени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.  </w:t>
      </w:r>
    </w:p>
    <w:p w:rsidR="00C7188C" w:rsidRDefault="00C7188C">
      <w:pPr>
        <w:spacing w:before="180" w:after="18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За 2021 год трижды меняли лампы освещения, ремонтировали фонари.</w:t>
      </w:r>
    </w:p>
    <w:p w:rsidR="00C7188C" w:rsidRDefault="00C7188C">
      <w:pPr>
        <w:spacing w:before="180" w:after="18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Таймеры уличного освещения переключаются мною, в целях экономии средств бюджета несколько раз в год в соответствии с временем года.</w:t>
      </w:r>
    </w:p>
    <w:p w:rsidR="008C23B4" w:rsidRDefault="0052246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Водоснабжение</w:t>
      </w:r>
    </w:p>
    <w:p w:rsidR="008C23B4" w:rsidRDefault="00C7188C" w:rsidP="00E5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Одна </w:t>
      </w:r>
      <w:proofErr w:type="gramStart"/>
      <w:r w:rsidR="00E5163B">
        <w:rPr>
          <w:rFonts w:ascii="Times New Roman" w:hAnsi="Times New Roman"/>
          <w:sz w:val="28"/>
          <w:szCs w:val="28"/>
          <w:lang w:eastAsia="ru-RU"/>
        </w:rPr>
        <w:t>водопроводная  сеть</w:t>
      </w:r>
      <w:proofErr w:type="gramEnd"/>
      <w:r w:rsidR="00E5163B">
        <w:rPr>
          <w:rFonts w:ascii="Times New Roman" w:hAnsi="Times New Roman"/>
          <w:sz w:val="28"/>
          <w:szCs w:val="28"/>
          <w:lang w:eastAsia="ru-RU"/>
        </w:rPr>
        <w:t xml:space="preserve"> -  км</w:t>
      </w:r>
      <w:r w:rsidR="00522468">
        <w:rPr>
          <w:rFonts w:ascii="Times New Roman" w:hAnsi="Times New Roman"/>
          <w:sz w:val="28"/>
          <w:szCs w:val="28"/>
          <w:lang w:eastAsia="ru-RU"/>
        </w:rPr>
        <w:t xml:space="preserve">  и </w:t>
      </w:r>
      <w:r w:rsidR="00E5163B">
        <w:rPr>
          <w:rFonts w:ascii="Times New Roman" w:hAnsi="Times New Roman"/>
          <w:sz w:val="28"/>
          <w:szCs w:val="28"/>
          <w:lang w:eastAsia="ru-RU"/>
        </w:rPr>
        <w:t>скважина</w:t>
      </w:r>
      <w:r w:rsidR="00522468">
        <w:rPr>
          <w:rFonts w:ascii="Times New Roman" w:hAnsi="Times New Roman"/>
          <w:sz w:val="28"/>
          <w:szCs w:val="28"/>
          <w:lang w:eastAsia="ru-RU"/>
        </w:rPr>
        <w:t xml:space="preserve">  оформлены в</w:t>
      </w:r>
      <w:r w:rsidR="00522468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муниципальную собственность. Были подготовлены документы </w:t>
      </w:r>
      <w:proofErr w:type="gramStart"/>
      <w:r w:rsidR="00522468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на </w:t>
      </w:r>
      <w:r w:rsidR="00522468">
        <w:rPr>
          <w:rFonts w:ascii="Times New Roman" w:hAnsi="Times New Roman" w:cs="Times New Roman"/>
          <w:sz w:val="28"/>
          <w:szCs w:val="28"/>
        </w:rPr>
        <w:t xml:space="preserve"> проведение</w:t>
      </w:r>
      <w:proofErr w:type="gramEnd"/>
      <w:r w:rsidR="00522468">
        <w:rPr>
          <w:rFonts w:ascii="Times New Roman" w:hAnsi="Times New Roman" w:cs="Times New Roman"/>
          <w:sz w:val="28"/>
          <w:szCs w:val="28"/>
        </w:rPr>
        <w:t xml:space="preserve"> открытого конкурса на право заключения  концессионного соглашения. Однако желающих </w:t>
      </w:r>
      <w:proofErr w:type="gramStart"/>
      <w:r w:rsidR="00522468">
        <w:rPr>
          <w:rFonts w:ascii="Times New Roman" w:hAnsi="Times New Roman" w:cs="Times New Roman"/>
          <w:sz w:val="28"/>
          <w:szCs w:val="28"/>
        </w:rPr>
        <w:t>заключить  соглашение</w:t>
      </w:r>
      <w:proofErr w:type="gramEnd"/>
      <w:r w:rsidR="00522468">
        <w:rPr>
          <w:rFonts w:ascii="Times New Roman" w:hAnsi="Times New Roman" w:cs="Times New Roman"/>
          <w:sz w:val="28"/>
          <w:szCs w:val="28"/>
        </w:rPr>
        <w:t xml:space="preserve">  и взять </w:t>
      </w:r>
      <w:r w:rsidR="00E5163B">
        <w:rPr>
          <w:rFonts w:ascii="Times New Roman" w:hAnsi="Times New Roman" w:cs="Times New Roman"/>
          <w:sz w:val="28"/>
          <w:szCs w:val="28"/>
        </w:rPr>
        <w:t>нас на обслуживание  не нашлось, т.к. износ сети практически 90 % 1979 г) .</w:t>
      </w:r>
      <w:r w:rsidR="00522468">
        <w:rPr>
          <w:rFonts w:ascii="Times New Roman" w:hAnsi="Times New Roman" w:cs="Times New Roman"/>
          <w:sz w:val="28"/>
          <w:szCs w:val="28"/>
        </w:rPr>
        <w:t xml:space="preserve"> </w:t>
      </w:r>
      <w:r w:rsidR="00522468">
        <w:rPr>
          <w:rFonts w:ascii="Times New Roman" w:hAnsi="Times New Roman" w:cs="Times New Roman"/>
          <w:sz w:val="28"/>
          <w:szCs w:val="28"/>
        </w:rPr>
        <w:lastRenderedPageBreak/>
        <w:t xml:space="preserve">Поэтому официально </w:t>
      </w:r>
      <w:proofErr w:type="gramStart"/>
      <w:r w:rsidR="00522468">
        <w:rPr>
          <w:rFonts w:ascii="Times New Roman" w:hAnsi="Times New Roman" w:cs="Times New Roman"/>
          <w:sz w:val="28"/>
          <w:szCs w:val="28"/>
        </w:rPr>
        <w:t>обслуживающей  организации</w:t>
      </w:r>
      <w:proofErr w:type="gramEnd"/>
      <w:r w:rsidR="00522468">
        <w:rPr>
          <w:rFonts w:ascii="Times New Roman" w:hAnsi="Times New Roman" w:cs="Times New Roman"/>
          <w:sz w:val="28"/>
          <w:szCs w:val="28"/>
        </w:rPr>
        <w:t xml:space="preserve">  на сегодняшний день  у нас нет. </w:t>
      </w:r>
    </w:p>
    <w:p w:rsidR="00E5163B" w:rsidRDefault="00E5163B" w:rsidP="00E5163B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41624F">
        <w:rPr>
          <w:sz w:val="28"/>
          <w:szCs w:val="28"/>
        </w:rPr>
        <w:t>Оказанием услуг по водоснабжению занима</w:t>
      </w:r>
      <w:r>
        <w:rPr>
          <w:sz w:val="28"/>
          <w:szCs w:val="28"/>
        </w:rPr>
        <w:t>ет</w:t>
      </w:r>
      <w:r w:rsidRPr="0041624F">
        <w:rPr>
          <w:sz w:val="28"/>
          <w:szCs w:val="28"/>
        </w:rPr>
        <w:t xml:space="preserve">ся </w:t>
      </w:r>
      <w:r>
        <w:rPr>
          <w:sz w:val="28"/>
          <w:szCs w:val="28"/>
        </w:rPr>
        <w:t>ООО «Сельские коммунальные услуги</w:t>
      </w:r>
      <w:proofErr w:type="gramStart"/>
      <w:r>
        <w:rPr>
          <w:sz w:val="28"/>
          <w:szCs w:val="28"/>
        </w:rPr>
        <w:t>» .</w:t>
      </w:r>
      <w:proofErr w:type="gramEnd"/>
      <w:r>
        <w:rPr>
          <w:sz w:val="28"/>
          <w:szCs w:val="28"/>
        </w:rPr>
        <w:t xml:space="preserve"> Обеспечение водой можно считать бесперебойным, с учетом оперативного устранения порывов водопроводной системы.</w:t>
      </w:r>
    </w:p>
    <w:p w:rsidR="00E5163B" w:rsidRDefault="00E5163B" w:rsidP="00E5163B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есть с водопроводом, в 2021 году </w:t>
      </w:r>
      <w:proofErr w:type="gramStart"/>
      <w:r>
        <w:rPr>
          <w:sz w:val="28"/>
          <w:szCs w:val="28"/>
        </w:rPr>
        <w:t>были  потрачены</w:t>
      </w:r>
      <w:proofErr w:type="gramEnd"/>
      <w:r>
        <w:rPr>
          <w:sz w:val="28"/>
          <w:szCs w:val="28"/>
        </w:rPr>
        <w:t xml:space="preserve"> средства в размере 71,0 тыс. руб. на устранение аварий (порывов) водопроводной сети и летом была замена сгоревшего глубинного насоса.</w:t>
      </w:r>
    </w:p>
    <w:p w:rsidR="00E5163B" w:rsidRDefault="00E5163B" w:rsidP="00E5163B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2021 году приобретен </w:t>
      </w:r>
      <w:proofErr w:type="gramStart"/>
      <w:r>
        <w:rPr>
          <w:sz w:val="28"/>
          <w:szCs w:val="28"/>
        </w:rPr>
        <w:t>дополнительно  новый</w:t>
      </w:r>
      <w:proofErr w:type="gramEnd"/>
      <w:r>
        <w:rPr>
          <w:sz w:val="28"/>
          <w:szCs w:val="28"/>
        </w:rPr>
        <w:t xml:space="preserve"> водяной насос.</w:t>
      </w:r>
    </w:p>
    <w:p w:rsidR="00E5163B" w:rsidRDefault="00E5163B" w:rsidP="00E5163B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Два раза был произведен забор питьевой воды для лабораторных исследований </w:t>
      </w:r>
      <w:proofErr w:type="gramStart"/>
      <w:r>
        <w:rPr>
          <w:sz w:val="28"/>
          <w:szCs w:val="28"/>
        </w:rPr>
        <w:t>качества  употребляемой</w:t>
      </w:r>
      <w:proofErr w:type="gramEnd"/>
      <w:r>
        <w:rPr>
          <w:sz w:val="28"/>
          <w:szCs w:val="28"/>
        </w:rPr>
        <w:t xml:space="preserve"> населением воды (бактерий не обнаружено, общее микробное число в рамках допустимого). </w:t>
      </w:r>
    </w:p>
    <w:p w:rsidR="00E5163B" w:rsidRDefault="00E5163B" w:rsidP="00E516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C23B4" w:rsidRDefault="008C23B4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</w:pPr>
    </w:p>
    <w:p w:rsidR="008C23B4" w:rsidRDefault="00522468">
      <w:pPr>
        <w:spacing w:after="0" w:line="240" w:lineRule="auto"/>
        <w:ind w:firstLine="709"/>
        <w:jc w:val="center"/>
        <w:textAlignment w:val="top"/>
      </w:pPr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>Газификация</w:t>
      </w:r>
    </w:p>
    <w:p w:rsidR="008C23B4" w:rsidRDefault="008C23B4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</w:pPr>
    </w:p>
    <w:p w:rsidR="008C23B4" w:rsidRDefault="00E5163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 xml:space="preserve">Все домовладения кроме 1 </w:t>
      </w:r>
      <w:r w:rsidR="00522468"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>газифицированы</w:t>
      </w:r>
      <w:r w:rsidR="00522468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>.</w:t>
      </w:r>
    </w:p>
    <w:p w:rsidR="008C23B4" w:rsidRDefault="008C23B4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3B4" w:rsidRDefault="00522468">
      <w:pPr>
        <w:spacing w:after="0" w:line="240" w:lineRule="auto"/>
        <w:ind w:firstLine="709"/>
        <w:jc w:val="center"/>
        <w:textAlignment w:val="top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Дорожная деятельность</w:t>
      </w:r>
    </w:p>
    <w:p w:rsidR="008C23B4" w:rsidRDefault="008C23B4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3B4" w:rsidRDefault="00522468">
      <w:pPr>
        <w:spacing w:after="0" w:line="240" w:lineRule="auto"/>
        <w:ind w:firstLine="709"/>
        <w:jc w:val="both"/>
        <w:textAlignment w:val="top"/>
      </w:pPr>
      <w:r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 xml:space="preserve">Общая протяженность дорог составляет-  </w:t>
      </w:r>
      <w:r w:rsidR="00E5163B"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 xml:space="preserve">3,5 </w:t>
      </w:r>
      <w:proofErr w:type="gramStart"/>
      <w:r w:rsidR="00E5163B"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>км</w:t>
      </w:r>
      <w:r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 xml:space="preserve"> </w:t>
      </w:r>
    </w:p>
    <w:p w:rsidR="008C23B4" w:rsidRDefault="00E5163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 xml:space="preserve">Дороги </w:t>
      </w:r>
      <w:proofErr w:type="gramStart"/>
      <w:r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 xml:space="preserve">и </w:t>
      </w:r>
      <w:r w:rsidR="00522468"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 xml:space="preserve"> земля</w:t>
      </w:r>
      <w:proofErr w:type="gramEnd"/>
      <w:r w:rsidR="00522468"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 xml:space="preserve"> под дорогами оформлены  в муниципальную собственность.</w:t>
      </w:r>
    </w:p>
    <w:p w:rsidR="008C23B4" w:rsidRDefault="008C23B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</w:p>
    <w:p w:rsidR="008C23B4" w:rsidRDefault="00522468">
      <w:pPr>
        <w:spacing w:after="0" w:line="240" w:lineRule="auto"/>
        <w:ind w:firstLine="709"/>
        <w:jc w:val="both"/>
        <w:textAlignment w:val="top"/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В настоящее время ведутся работы по зимнему содержанию дорог </w:t>
      </w:r>
      <w:r w:rsidR="00E5163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  <w:r w:rsidR="00E5163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это расчистка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  <w:r w:rsidR="00E5163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дорог по прежнему </w:t>
      </w:r>
      <w:proofErr w:type="gramStart"/>
      <w:r w:rsidR="00E5163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занимается  К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«</w:t>
      </w:r>
      <w:r w:rsidR="00E5163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Рассвет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» с ними  заключен  договор. Спасибо им за оперативную </w:t>
      </w:r>
      <w:proofErr w:type="gramStart"/>
      <w:r w:rsidR="00E5163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работу :</w:t>
      </w:r>
      <w:proofErr w:type="gramEnd"/>
      <w:r w:rsidR="00E5163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без просьб и напоминаний. Это наши односельчане </w:t>
      </w:r>
      <w:proofErr w:type="spellStart"/>
      <w:r w:rsidR="00E5163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Китик</w:t>
      </w:r>
      <w:proofErr w:type="spellEnd"/>
      <w:r w:rsidR="00E5163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Г.А. и </w:t>
      </w:r>
      <w:proofErr w:type="spellStart"/>
      <w:r w:rsidR="00E5163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Джумма</w:t>
      </w:r>
      <w:proofErr w:type="spellEnd"/>
      <w:r w:rsidR="00E5163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В.П.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 </w:t>
      </w:r>
    </w:p>
    <w:p w:rsidR="008C23B4" w:rsidRDefault="00522468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>Транспортное обслуживание населения</w:t>
      </w:r>
    </w:p>
    <w:p w:rsidR="00C61E67" w:rsidRDefault="00522468">
      <w:pPr>
        <w:spacing w:before="180" w:after="18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Транспортное обслуживание населения осуществляется автомобильным транспортом.</w:t>
      </w:r>
    </w:p>
    <w:p w:rsidR="008C23B4" w:rsidRDefault="00522468">
      <w:pPr>
        <w:spacing w:before="180" w:after="180" w:line="240" w:lineRule="auto"/>
        <w:ind w:firstLine="567"/>
        <w:jc w:val="both"/>
        <w:textAlignment w:val="top"/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В настоящее время возобновил </w:t>
      </w:r>
      <w:proofErr w:type="gramStart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движение  </w:t>
      </w:r>
      <w:r w:rsidR="00C61E6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маршрута</w:t>
      </w:r>
      <w:proofErr w:type="gramEnd"/>
      <w:r w:rsidR="00C61E6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Никольское - Плешаново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, ходит </w:t>
      </w:r>
      <w:r w:rsidR="00C61E6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о по понедельникам, средам  пятницам.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  <w:r w:rsidR="00C61E6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Благодаря нашим соседу из </w:t>
      </w:r>
      <w:proofErr w:type="spellStart"/>
      <w:r w:rsidR="00C61E6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с.Никольское</w:t>
      </w:r>
      <w:proofErr w:type="spellEnd"/>
      <w:r w:rsidR="00C61E6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.</w:t>
      </w:r>
    </w:p>
    <w:p w:rsidR="008C23B4" w:rsidRDefault="00522468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>Содержание и ремонт жилищного фонда</w:t>
      </w:r>
    </w:p>
    <w:p w:rsidR="008C23B4" w:rsidRDefault="00522468">
      <w:pPr>
        <w:spacing w:after="0" w:line="240" w:lineRule="auto"/>
        <w:jc w:val="both"/>
        <w:textAlignment w:val="top"/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   Жилищный фонд на территории сельсовета представлен</w:t>
      </w:r>
      <w:r w:rsidR="00C61E6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только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частными домовладениями. </w:t>
      </w:r>
    </w:p>
    <w:p w:rsidR="008C23B4" w:rsidRDefault="00522468">
      <w:pPr>
        <w:spacing w:after="0" w:line="240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Всего в поселении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насчитывается  </w:t>
      </w:r>
      <w:r w:rsidR="00C61E67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proofErr w:type="gramEnd"/>
      <w:r w:rsidR="00C6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и квартир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. В муниципальной собственности </w:t>
      </w:r>
      <w:r w:rsidR="00C61E6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домов и квартир нет.</w:t>
      </w:r>
    </w:p>
    <w:p w:rsidR="008C23B4" w:rsidRDefault="00522468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>Организация благоустройства</w:t>
      </w:r>
    </w:p>
    <w:p w:rsidR="00C61E67" w:rsidRDefault="00C61E67" w:rsidP="00C61E6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</w:pPr>
      <w:r w:rsidRPr="0041624F">
        <w:rPr>
          <w:sz w:val="28"/>
          <w:szCs w:val="28"/>
        </w:rPr>
        <w:lastRenderedPageBreak/>
        <w:t xml:space="preserve">Благоустройство населенных пунктов – одна из задач нашего поселения. </w:t>
      </w:r>
      <w:r w:rsidRPr="0041624F"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 xml:space="preserve">В нашем сельсовете  приняты Правила благоустройства муниципального образования. Вся работа администрации по данному вопросу опирается на эти правила, и на действующее законодательство. </w:t>
      </w:r>
    </w:p>
    <w:p w:rsidR="00C61E67" w:rsidRPr="00FE73FB" w:rsidRDefault="00C61E67" w:rsidP="00FE73FB">
      <w:pPr>
        <w:spacing w:after="0" w:line="240" w:lineRule="auto"/>
        <w:ind w:firstLine="709"/>
        <w:jc w:val="both"/>
        <w:textAlignment w:val="top"/>
      </w:pPr>
      <w:r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>К сожалению</w:t>
      </w:r>
      <w:r w:rsidR="00FE73FB"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 xml:space="preserve"> активность населения в этом отношении находится на низком уровне. Много домовладений имеют неприглядный вид, не покрашены заборы и фасады </w:t>
      </w:r>
      <w:proofErr w:type="gramStart"/>
      <w:r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>домов.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летом не обкашиваются территории домовладений</w:t>
      </w:r>
      <w:r w:rsidR="00FE73F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.</w:t>
      </w:r>
    </w:p>
    <w:p w:rsidR="00C61E67" w:rsidRDefault="00C61E67" w:rsidP="00C61E67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41624F">
        <w:rPr>
          <w:sz w:val="28"/>
          <w:szCs w:val="28"/>
        </w:rPr>
        <w:t>В течение года проводились субботники по благоустройству территории, произведена уборка территории кладбища</w:t>
      </w:r>
      <w:r>
        <w:rPr>
          <w:sz w:val="28"/>
          <w:szCs w:val="28"/>
        </w:rPr>
        <w:t>.</w:t>
      </w:r>
      <w:r w:rsidR="00FE73FB">
        <w:rPr>
          <w:sz w:val="28"/>
          <w:szCs w:val="28"/>
        </w:rPr>
        <w:t xml:space="preserve"> Но активность населения очень маленькая, в основном в субботниках принимает участие администрация, культработники, соцработник. </w:t>
      </w:r>
      <w:proofErr w:type="spellStart"/>
      <w:r w:rsidR="00FE73FB">
        <w:rPr>
          <w:sz w:val="28"/>
          <w:szCs w:val="28"/>
        </w:rPr>
        <w:t>Территрии</w:t>
      </w:r>
      <w:proofErr w:type="spellEnd"/>
      <w:r w:rsidR="00FE73FB">
        <w:rPr>
          <w:sz w:val="28"/>
          <w:szCs w:val="28"/>
        </w:rPr>
        <w:t xml:space="preserve"> кладбища приводятся в порядок силами фермеров, которые принимают участие в полном составе.</w:t>
      </w:r>
    </w:p>
    <w:p w:rsidR="00FE73FB" w:rsidRDefault="00FE73FB" w:rsidP="00FE73FB">
      <w:pPr>
        <w:spacing w:after="0" w:line="240" w:lineRule="auto"/>
        <w:ind w:firstLine="709"/>
        <w:jc w:val="both"/>
        <w:textAlignment w:val="top"/>
      </w:pPr>
      <w:proofErr w:type="spellStart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Обкос</w:t>
      </w:r>
      <w:proofErr w:type="spell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территории в основном в 2021 </w:t>
      </w:r>
      <w:proofErr w:type="gramStart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году  производился</w:t>
      </w:r>
      <w:proofErr w:type="gram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 триммером. Минимум около 3 раз.</w:t>
      </w:r>
    </w:p>
    <w:p w:rsidR="00FE73FB" w:rsidRDefault="00FE73FB" w:rsidP="00C61E67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Больная тема – остановочный павильон.</w:t>
      </w:r>
    </w:p>
    <w:p w:rsidR="00C61E67" w:rsidRPr="0041624F" w:rsidRDefault="00C61E67" w:rsidP="00C61E67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Была обустроена контейнерная площадка накопления твердых бытовых отходов по у. Советской около бывших мастерских.</w:t>
      </w:r>
    </w:p>
    <w:p w:rsidR="00C61E67" w:rsidRDefault="00C61E67" w:rsidP="00C61E67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41624F">
        <w:rPr>
          <w:sz w:val="28"/>
          <w:szCs w:val="28"/>
        </w:rPr>
        <w:t xml:space="preserve">Местное самоуправление тогда будет работать в полную силу, когда оно будет основываться на поддержке и инициативе жителей. </w:t>
      </w:r>
    </w:p>
    <w:p w:rsidR="00C61E67" w:rsidRDefault="00C61E67" w:rsidP="00C61E67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41624F">
        <w:rPr>
          <w:sz w:val="28"/>
          <w:szCs w:val="28"/>
        </w:rPr>
        <w:t>Чтобы создать нормальные условия жизни себе, своим детям, каждый житель должен выполнять правила благоустр</w:t>
      </w:r>
      <w:r>
        <w:rPr>
          <w:sz w:val="28"/>
          <w:szCs w:val="28"/>
        </w:rPr>
        <w:t xml:space="preserve">ойства и санитарного </w:t>
      </w:r>
      <w:proofErr w:type="gramStart"/>
      <w:r>
        <w:rPr>
          <w:sz w:val="28"/>
          <w:szCs w:val="28"/>
        </w:rPr>
        <w:t>состояния :</w:t>
      </w:r>
      <w:proofErr w:type="gramEnd"/>
    </w:p>
    <w:p w:rsidR="00C61E67" w:rsidRDefault="00C61E67" w:rsidP="00C61E67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1624F">
        <w:rPr>
          <w:sz w:val="28"/>
          <w:szCs w:val="28"/>
        </w:rPr>
        <w:t>е допускать произрастания сорн</w:t>
      </w:r>
      <w:r>
        <w:rPr>
          <w:sz w:val="28"/>
          <w:szCs w:val="28"/>
        </w:rPr>
        <w:t xml:space="preserve">ой и карантинной </w:t>
      </w:r>
      <w:proofErr w:type="gramStart"/>
      <w:r>
        <w:rPr>
          <w:sz w:val="28"/>
          <w:szCs w:val="28"/>
        </w:rPr>
        <w:t>растительности ;</w:t>
      </w:r>
      <w:proofErr w:type="gramEnd"/>
    </w:p>
    <w:p w:rsidR="00C61E67" w:rsidRDefault="00C61E67" w:rsidP="00C61E67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624F">
        <w:rPr>
          <w:sz w:val="28"/>
          <w:szCs w:val="28"/>
        </w:rPr>
        <w:t xml:space="preserve"> беспривязного содержания собак.</w:t>
      </w:r>
    </w:p>
    <w:p w:rsidR="00C61E67" w:rsidRDefault="00C61E67" w:rsidP="00C61E67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41624F">
        <w:rPr>
          <w:sz w:val="28"/>
          <w:szCs w:val="28"/>
        </w:rPr>
        <w:t xml:space="preserve"> </w:t>
      </w:r>
      <w:proofErr w:type="gramStart"/>
      <w:r w:rsidRPr="0041624F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41624F">
        <w:rPr>
          <w:sz w:val="28"/>
          <w:szCs w:val="28"/>
        </w:rPr>
        <w:t xml:space="preserve"> каждый</w:t>
      </w:r>
      <w:proofErr w:type="gramEnd"/>
      <w:r w:rsidRPr="0041624F">
        <w:rPr>
          <w:sz w:val="28"/>
          <w:szCs w:val="28"/>
        </w:rPr>
        <w:t xml:space="preserve"> будет стараться содержать свой двор в чистоте, поселение, да и сама жизнь станет чище и лучше.</w:t>
      </w:r>
    </w:p>
    <w:p w:rsidR="008C23B4" w:rsidRDefault="0052246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. </w:t>
      </w:r>
    </w:p>
    <w:p w:rsidR="008C23B4" w:rsidRDefault="00522468">
      <w:pPr>
        <w:spacing w:after="0" w:line="240" w:lineRule="auto"/>
        <w:ind w:firstLine="709"/>
        <w:jc w:val="both"/>
        <w:textAlignment w:val="top"/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</w:p>
    <w:p w:rsidR="008C23B4" w:rsidRDefault="00522468">
      <w:pPr>
        <w:spacing w:before="180" w:after="18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>Торговля, бытовые услуги и услуги связи</w:t>
      </w:r>
      <w:r w:rsidR="00FE73FB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>, здравоохранение.</w:t>
      </w:r>
    </w:p>
    <w:p w:rsidR="008C23B4" w:rsidRDefault="00522468">
      <w:pPr>
        <w:spacing w:after="0" w:line="240" w:lineRule="auto"/>
        <w:ind w:firstLine="709"/>
        <w:jc w:val="both"/>
        <w:textAlignment w:val="top"/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На территории поселения имеется </w:t>
      </w:r>
      <w:r w:rsidR="00FE73FB">
        <w:rPr>
          <w:sz w:val="28"/>
          <w:szCs w:val="28"/>
        </w:rPr>
        <w:t>3 магазина (</w:t>
      </w:r>
      <w:proofErr w:type="spellStart"/>
      <w:r w:rsidR="00FE73FB">
        <w:rPr>
          <w:sz w:val="28"/>
          <w:szCs w:val="28"/>
        </w:rPr>
        <w:t>райпо</w:t>
      </w:r>
      <w:proofErr w:type="spellEnd"/>
      <w:r w:rsidR="00FE73FB">
        <w:rPr>
          <w:sz w:val="28"/>
          <w:szCs w:val="28"/>
        </w:rPr>
        <w:t xml:space="preserve">, ИП Абдрашитов, ИП </w:t>
      </w:r>
      <w:proofErr w:type="spellStart"/>
      <w:r w:rsidR="00FE73FB">
        <w:rPr>
          <w:sz w:val="28"/>
          <w:szCs w:val="28"/>
        </w:rPr>
        <w:t>Бардашов</w:t>
      </w:r>
      <w:proofErr w:type="spellEnd"/>
      <w:proofErr w:type="gramStart"/>
      <w:r w:rsidR="00FE73FB">
        <w:rPr>
          <w:sz w:val="28"/>
          <w:szCs w:val="28"/>
        </w:rPr>
        <w:t>)</w:t>
      </w:r>
      <w:r w:rsidR="00FE73F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.</w:t>
      </w:r>
      <w:proofErr w:type="gramEnd"/>
    </w:p>
    <w:p w:rsidR="008C23B4" w:rsidRDefault="0052246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Услуги связи представлены на территории </w:t>
      </w:r>
      <w:proofErr w:type="gramStart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поселения </w:t>
      </w:r>
      <w:r w:rsidR="00FE73F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в основном</w:t>
      </w:r>
      <w:r w:rsidR="00FE73F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 </w:t>
      </w:r>
      <w:r w:rsidR="00FE73F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проводной связью Ростелекомом, местами есть сотовая связь, но она не устойчивая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 Работает почтовое отделение. </w:t>
      </w:r>
    </w:p>
    <w:p w:rsidR="00750FFE" w:rsidRDefault="00750FF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На территории есть </w:t>
      </w:r>
      <w:proofErr w:type="gramStart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ФАП :</w:t>
      </w:r>
      <w:proofErr w:type="gram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предоставляются медицинские услуги населению, услуги аптеки, проводится вакцинация населения от </w:t>
      </w:r>
      <w:proofErr w:type="spellStart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ковида</w:t>
      </w:r>
      <w:proofErr w:type="spell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: из 175 взрослого населения, фактически проживающего на территории поселения  101 человек провакцинирован,14 переболевших,</w:t>
      </w:r>
    </w:p>
    <w:p w:rsidR="00750FFE" w:rsidRDefault="00750FFE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</w:pPr>
    </w:p>
    <w:p w:rsidR="008C23B4" w:rsidRDefault="00522468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lastRenderedPageBreak/>
        <w:t>Оказание ритуальных услуг и содержание мест захоронения</w:t>
      </w:r>
    </w:p>
    <w:p w:rsidR="008C23B4" w:rsidRDefault="0052246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На </w:t>
      </w:r>
      <w:r w:rsidR="00750FFE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территории сельского поселения 2 действующих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кладбища</w:t>
      </w:r>
      <w:r w:rsidR="00750FFE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 православное</w:t>
      </w:r>
      <w:proofErr w:type="gramEnd"/>
      <w:r w:rsidR="00750FFE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и мусульманское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,  </w:t>
      </w:r>
      <w:r w:rsidR="00750FFE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оформлены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 и является  собственностью пос</w:t>
      </w:r>
      <w:r w:rsidR="00750FFE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еления.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  <w:r w:rsidR="00750FFE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В 2021 году на них произведено 8 захоронений. Организация похорон у нас опять же ложится на плечи фермерских хозяйств и самих жителей, в редких случаях привлекается техника </w:t>
      </w:r>
      <w:proofErr w:type="spellStart"/>
      <w:r w:rsidR="00750FFE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нефтянников</w:t>
      </w:r>
      <w:proofErr w:type="spellEnd"/>
      <w:r w:rsidR="00750FFE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.</w:t>
      </w:r>
    </w:p>
    <w:p w:rsidR="00750FFE" w:rsidRDefault="00750FF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</w:p>
    <w:p w:rsidR="008C23B4" w:rsidRDefault="00522468">
      <w:pPr>
        <w:spacing w:after="0" w:line="240" w:lineRule="auto"/>
        <w:jc w:val="center"/>
        <w:textAlignment w:val="top"/>
      </w:pPr>
      <w:r>
        <w:rPr>
          <w:rFonts w:ascii="Times New Roman" w:eastAsia="Times New Roman" w:hAnsi="Times New Roman" w:cs="Times New Roman"/>
          <w:b/>
          <w:color w:val="1F0E05"/>
          <w:sz w:val="28"/>
          <w:szCs w:val="28"/>
          <w:lang w:eastAsia="ru-RU"/>
        </w:rPr>
        <w:t xml:space="preserve"> Постановка на учет </w:t>
      </w:r>
      <w:proofErr w:type="gramStart"/>
      <w:r>
        <w:rPr>
          <w:rFonts w:ascii="Times New Roman" w:eastAsia="Times New Roman" w:hAnsi="Times New Roman" w:cs="Times New Roman"/>
          <w:b/>
          <w:color w:val="1F0E05"/>
          <w:sz w:val="28"/>
          <w:szCs w:val="28"/>
          <w:lang w:eastAsia="ru-RU"/>
        </w:rPr>
        <w:t>граждан</w:t>
      </w:r>
      <w:proofErr w:type="gramEnd"/>
      <w:r>
        <w:rPr>
          <w:rFonts w:ascii="Times New Roman" w:eastAsia="Times New Roman" w:hAnsi="Times New Roman" w:cs="Times New Roman"/>
          <w:b/>
          <w:color w:val="1F0E05"/>
          <w:sz w:val="28"/>
          <w:szCs w:val="28"/>
          <w:lang w:eastAsia="ru-RU"/>
        </w:rPr>
        <w:t xml:space="preserve"> нуждающихся в улучшении  </w:t>
      </w:r>
    </w:p>
    <w:p w:rsidR="008C23B4" w:rsidRDefault="0052246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0E05"/>
          <w:sz w:val="28"/>
          <w:szCs w:val="28"/>
          <w:lang w:eastAsia="ru-RU"/>
        </w:rPr>
        <w:t xml:space="preserve">жилищных условий </w:t>
      </w:r>
    </w:p>
    <w:p w:rsidR="008C23B4" w:rsidRDefault="00750FFE">
      <w:pPr>
        <w:spacing w:before="180" w:after="180" w:line="240" w:lineRule="auto"/>
        <w:jc w:val="both"/>
        <w:textAlignment w:val="top"/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На учете стоит – 3</w:t>
      </w:r>
      <w:r w:rsidR="00522468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семьи – многодетные </w:t>
      </w:r>
      <w:proofErr w:type="gramStart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семьи.</w:t>
      </w:r>
      <w:r w:rsidR="00DD44A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(</w:t>
      </w:r>
      <w:proofErr w:type="gramEnd"/>
      <w:r w:rsidR="00DD44A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  <w:proofErr w:type="spellStart"/>
      <w:r w:rsidR="00DD44A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Флиппова</w:t>
      </w:r>
      <w:proofErr w:type="spellEnd"/>
      <w:r w:rsidR="00DD44A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, </w:t>
      </w:r>
      <w:proofErr w:type="spellStart"/>
      <w:r w:rsidR="00DD44A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Габзалилова,Чебрукова</w:t>
      </w:r>
      <w:proofErr w:type="spellEnd"/>
      <w:r w:rsidR="00DD44A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)</w:t>
      </w:r>
    </w:p>
    <w:p w:rsidR="008C23B4" w:rsidRDefault="00522468">
      <w:pPr>
        <w:spacing w:after="0" w:line="240" w:lineRule="auto"/>
        <w:ind w:left="-209" w:right="-139"/>
        <w:jc w:val="center"/>
        <w:textAlignment w:val="top"/>
      </w:pPr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>Организация досуга и обеспечение жителей поселения услугами организаций культуры, организация отдыха граждан</w:t>
      </w:r>
    </w:p>
    <w:p w:rsidR="008C23B4" w:rsidRDefault="008C23B4">
      <w:pPr>
        <w:spacing w:after="0" w:line="240" w:lineRule="auto"/>
        <w:ind w:left="-209" w:right="-139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</w:pPr>
    </w:p>
    <w:p w:rsidR="00DD44A7" w:rsidRDefault="0052246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постоянно  уделяет</w:t>
      </w:r>
      <w:proofErr w:type="gram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 внимание   вопросам культуры и  организации  досуга населения.</w:t>
      </w:r>
    </w:p>
    <w:p w:rsidR="00DD44A7" w:rsidRDefault="00DD44A7" w:rsidP="00DD44A7">
      <w:pPr>
        <w:ind w:firstLine="567"/>
        <w:jc w:val="both"/>
        <w:rPr>
          <w:sz w:val="28"/>
          <w:szCs w:val="28"/>
        </w:rPr>
      </w:pPr>
      <w:r w:rsidRPr="0041624F">
        <w:rPr>
          <w:sz w:val="28"/>
          <w:szCs w:val="28"/>
        </w:rPr>
        <w:t xml:space="preserve">Большую роль в организации досуга </w:t>
      </w:r>
      <w:proofErr w:type="gramStart"/>
      <w:r w:rsidRPr="0041624F">
        <w:rPr>
          <w:sz w:val="28"/>
          <w:szCs w:val="28"/>
        </w:rPr>
        <w:t>населения  и</w:t>
      </w:r>
      <w:proofErr w:type="gramEnd"/>
      <w:r w:rsidRPr="0041624F">
        <w:rPr>
          <w:sz w:val="28"/>
          <w:szCs w:val="28"/>
        </w:rPr>
        <w:t xml:space="preserve"> подра</w:t>
      </w:r>
      <w:r>
        <w:rPr>
          <w:sz w:val="28"/>
          <w:szCs w:val="28"/>
        </w:rPr>
        <w:t>стающего поколения играет СДК</w:t>
      </w:r>
      <w:r w:rsidRPr="0041624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Библиотека, г</w:t>
      </w:r>
      <w:r w:rsidRPr="0041624F">
        <w:rPr>
          <w:sz w:val="28"/>
          <w:szCs w:val="28"/>
        </w:rPr>
        <w:t xml:space="preserve">де </w:t>
      </w:r>
      <w:r>
        <w:rPr>
          <w:sz w:val="28"/>
          <w:szCs w:val="28"/>
        </w:rPr>
        <w:t>задействованы</w:t>
      </w:r>
      <w:r w:rsidRPr="0041624F">
        <w:rPr>
          <w:sz w:val="28"/>
          <w:szCs w:val="28"/>
        </w:rPr>
        <w:t xml:space="preserve"> и взрослые </w:t>
      </w:r>
      <w:r>
        <w:rPr>
          <w:sz w:val="28"/>
          <w:szCs w:val="28"/>
        </w:rPr>
        <w:t xml:space="preserve">, </w:t>
      </w:r>
      <w:r w:rsidRPr="0041624F">
        <w:rPr>
          <w:sz w:val="28"/>
          <w:szCs w:val="28"/>
        </w:rPr>
        <w:t xml:space="preserve">и дети. </w:t>
      </w:r>
    </w:p>
    <w:p w:rsidR="00DD44A7" w:rsidRDefault="00DD44A7" w:rsidP="00DD4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поселении фактически проживает </w:t>
      </w:r>
      <w:proofErr w:type="gramStart"/>
      <w:r>
        <w:rPr>
          <w:sz w:val="28"/>
          <w:szCs w:val="28"/>
        </w:rPr>
        <w:t>226</w:t>
      </w:r>
      <w:r w:rsidR="00BD363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из них дети – 41.</w:t>
      </w:r>
    </w:p>
    <w:p w:rsidR="00DD44A7" w:rsidRPr="00DD44A7" w:rsidRDefault="00DD44A7" w:rsidP="00DD44A7">
      <w:pPr>
        <w:ind w:firstLine="567"/>
        <w:jc w:val="both"/>
        <w:rPr>
          <w:sz w:val="28"/>
          <w:szCs w:val="28"/>
        </w:rPr>
      </w:pPr>
      <w:r w:rsidRPr="0041624F">
        <w:rPr>
          <w:sz w:val="28"/>
          <w:szCs w:val="28"/>
        </w:rPr>
        <w:t xml:space="preserve">Работа клуба и библиотеки проводиться в непосредственной </w:t>
      </w:r>
      <w:proofErr w:type="gramStart"/>
      <w:r w:rsidRPr="0041624F">
        <w:rPr>
          <w:sz w:val="28"/>
          <w:szCs w:val="28"/>
        </w:rPr>
        <w:t>связи  с</w:t>
      </w:r>
      <w:proofErr w:type="gramEnd"/>
      <w:r w:rsidRPr="0041624F">
        <w:rPr>
          <w:sz w:val="28"/>
          <w:szCs w:val="28"/>
        </w:rPr>
        <w:t xml:space="preserve"> сельской администрацией</w:t>
      </w:r>
      <w:r>
        <w:rPr>
          <w:sz w:val="28"/>
          <w:szCs w:val="28"/>
        </w:rPr>
        <w:t>, районным отделом культуры.</w:t>
      </w:r>
      <w:r w:rsidRPr="0041624F">
        <w:rPr>
          <w:sz w:val="28"/>
          <w:szCs w:val="28"/>
        </w:rPr>
        <w:t xml:space="preserve">  В нашем сельском доме </w:t>
      </w:r>
      <w:proofErr w:type="gramStart"/>
      <w:r w:rsidRPr="0041624F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библиотеке </w:t>
      </w:r>
      <w:r w:rsidRPr="0041624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 </w:t>
      </w:r>
      <w:r w:rsidRPr="0041624F">
        <w:rPr>
          <w:sz w:val="28"/>
          <w:szCs w:val="28"/>
        </w:rPr>
        <w:t xml:space="preserve">проводятся согласно утвержденному плану </w:t>
      </w:r>
      <w:r>
        <w:rPr>
          <w:sz w:val="28"/>
          <w:szCs w:val="28"/>
        </w:rPr>
        <w:t xml:space="preserve">. с февраля месяца у нас новый завклубом, совместно с библиотекой организуются различные мероприятия, но </w:t>
      </w:r>
    </w:p>
    <w:p w:rsidR="008C23B4" w:rsidRDefault="00DD44A7">
      <w:pPr>
        <w:spacing w:after="0" w:line="240" w:lineRule="auto"/>
        <w:ind w:firstLine="709"/>
        <w:jc w:val="both"/>
        <w:textAlignment w:val="top"/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Хотелось </w:t>
      </w:r>
      <w:r w:rsidR="00522468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бы 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активности от самого </w:t>
      </w:r>
      <w:proofErr w:type="gramStart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населения ,</w:t>
      </w:r>
      <w:proofErr w:type="gram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чтобы родители направляли детей .</w:t>
      </w:r>
    </w:p>
    <w:p w:rsidR="008C23B4" w:rsidRDefault="00522468">
      <w:pPr>
        <w:spacing w:after="0" w:line="240" w:lineRule="auto"/>
        <w:ind w:firstLine="709"/>
        <w:jc w:val="both"/>
        <w:textAlignment w:val="top"/>
      </w:pPr>
      <w:proofErr w:type="gramStart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Дом  культуры</w:t>
      </w:r>
      <w:proofErr w:type="gram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требует  больших затрат на содержание здания, </w:t>
      </w:r>
      <w:r w:rsidR="00DD44A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коммунальные услуги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. </w:t>
      </w:r>
      <w:r w:rsidR="00DD44A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В этом году планируем заменить оставшиеся окна и двери на </w:t>
      </w:r>
      <w:proofErr w:type="gramStart"/>
      <w:r w:rsidR="00DD44A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пластиковые ,</w:t>
      </w:r>
      <w:proofErr w:type="gramEnd"/>
    </w:p>
    <w:p w:rsidR="008C23B4" w:rsidRDefault="00522468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0E05"/>
          <w:sz w:val="28"/>
          <w:szCs w:val="28"/>
          <w:lang w:eastAsia="ru-RU"/>
        </w:rPr>
        <w:t>Памятники культуры</w:t>
      </w:r>
    </w:p>
    <w:p w:rsidR="008C23B4" w:rsidRDefault="00522468" w:rsidP="00BD363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На территории поселение </w:t>
      </w:r>
      <w:proofErr w:type="gramStart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имеется  обелиск</w:t>
      </w:r>
      <w:proofErr w:type="gram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участникам ВОВ</w:t>
      </w:r>
      <w:r w:rsidR="00DD44A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, </w:t>
      </w:r>
      <w:proofErr w:type="spellStart"/>
      <w:r w:rsidR="00DD44A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стелла</w:t>
      </w:r>
      <w:proofErr w:type="spellEnd"/>
      <w:r w:rsidR="00DD44A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у въезда в село, а также памятник переселенцам</w:t>
      </w:r>
      <w:r w:rsidR="00BD363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, Регулярно</w:t>
      </w:r>
      <w:r w:rsidR="00DD44A7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проводятся субботники </w:t>
      </w:r>
      <w:r w:rsidR="00BD363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для поддержания в надлежащем виде.</w:t>
      </w:r>
    </w:p>
    <w:p w:rsidR="00BD363B" w:rsidRDefault="00BD363B" w:rsidP="00BD363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</w:p>
    <w:p w:rsidR="00BD363B" w:rsidRDefault="00BD363B" w:rsidP="00BD363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</w:p>
    <w:p w:rsidR="00BD363B" w:rsidRDefault="00BD363B" w:rsidP="00BD363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</w:p>
    <w:p w:rsidR="00BD363B" w:rsidRDefault="00BD363B" w:rsidP="00BD363B">
      <w:pPr>
        <w:spacing w:after="0" w:line="240" w:lineRule="auto"/>
        <w:ind w:firstLine="709"/>
        <w:jc w:val="both"/>
        <w:textAlignment w:val="top"/>
      </w:pPr>
    </w:p>
    <w:p w:rsidR="00BD363B" w:rsidRDefault="00BD363B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</w:pPr>
    </w:p>
    <w:p w:rsidR="008C23B4" w:rsidRDefault="00522468">
      <w:pPr>
        <w:spacing w:after="0" w:line="240" w:lineRule="auto"/>
        <w:ind w:firstLine="709"/>
        <w:jc w:val="center"/>
        <w:textAlignment w:val="top"/>
      </w:pPr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lastRenderedPageBreak/>
        <w:t>Демографическая ситуация и занятость населения</w:t>
      </w:r>
    </w:p>
    <w:p w:rsidR="008C23B4" w:rsidRDefault="008C23B4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</w:pPr>
    </w:p>
    <w:p w:rsidR="008C23B4" w:rsidRDefault="00BD36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  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у нас рождаемость ниже смертности, в 2021 году родился – 1 ребенок, умерло – 7 человек. </w:t>
      </w:r>
      <w:r w:rsidR="00522468">
        <w:rPr>
          <w:rFonts w:ascii="Times New Roman" w:hAnsi="Times New Roman" w:cs="Times New Roman"/>
          <w:sz w:val="28"/>
          <w:szCs w:val="28"/>
        </w:rPr>
        <w:t xml:space="preserve"> На сегодняшний день у нас п</w:t>
      </w:r>
      <w:r>
        <w:rPr>
          <w:rFonts w:ascii="Times New Roman" w:hAnsi="Times New Roman" w:cs="Times New Roman"/>
          <w:sz w:val="28"/>
          <w:szCs w:val="28"/>
        </w:rPr>
        <w:t>рописанного населения числится 3</w:t>
      </w:r>
      <w:r w:rsidR="00522468">
        <w:rPr>
          <w:rFonts w:ascii="Times New Roman" w:hAnsi="Times New Roman" w:cs="Times New Roman"/>
          <w:sz w:val="28"/>
          <w:szCs w:val="28"/>
        </w:rPr>
        <w:t>01 человек.</w:t>
      </w:r>
    </w:p>
    <w:p w:rsidR="008C23B4" w:rsidRDefault="008C23B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</w:pPr>
    </w:p>
    <w:p w:rsidR="008C23B4" w:rsidRDefault="00522468">
      <w:pPr>
        <w:spacing w:after="0" w:line="240" w:lineRule="auto"/>
        <w:jc w:val="center"/>
        <w:textAlignment w:val="top"/>
      </w:pPr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>Занятость населения</w:t>
      </w:r>
    </w:p>
    <w:p w:rsidR="008C23B4" w:rsidRDefault="008C23B4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</w:pPr>
    </w:p>
    <w:p w:rsidR="008C23B4" w:rsidRDefault="00522468">
      <w:pPr>
        <w:spacing w:after="0" w:line="240" w:lineRule="auto"/>
        <w:ind w:firstLine="709"/>
        <w:jc w:val="both"/>
        <w:textAlignment w:val="top"/>
      </w:pPr>
      <w:r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 xml:space="preserve">К сожалению занятость населения остается низкой. </w:t>
      </w:r>
      <w:r w:rsidR="00BD363B"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 xml:space="preserve">Занятое </w:t>
      </w:r>
      <w:proofErr w:type="gramStart"/>
      <w:r w:rsidR="00BD363B"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>население  это</w:t>
      </w:r>
      <w:proofErr w:type="gramEnd"/>
      <w:r w:rsidR="00BD363B"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  <w:t xml:space="preserve"> – администрация -2, культура – 2 чел, почта – 2 , детсад -4, ФАП – 2, учителя и фермеры. Остальная занятость – это вахтовый метод работы.</w:t>
      </w:r>
    </w:p>
    <w:p w:rsidR="008C23B4" w:rsidRDefault="00522468">
      <w:pPr>
        <w:spacing w:after="0" w:line="240" w:lineRule="auto"/>
        <w:ind w:firstLine="709"/>
        <w:jc w:val="both"/>
        <w:textAlignment w:val="top"/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Население на территории поселения </w:t>
      </w:r>
      <w:r w:rsidR="00BD363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в основном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занимается личным подсобным хозяйством, </w:t>
      </w:r>
      <w:r w:rsidR="00BD363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пока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у</w:t>
      </w:r>
      <w:r w:rsidR="00BD363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словия для содержания скота </w:t>
      </w:r>
      <w:proofErr w:type="gramStart"/>
      <w:r w:rsidR="00BD363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имею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тся..</w:t>
      </w:r>
      <w:proofErr w:type="gram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Администрацией поселения ведется работа по </w:t>
      </w:r>
      <w:proofErr w:type="gramStart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разъяснению  и</w:t>
      </w:r>
      <w:proofErr w:type="gram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привлечению населения для участия в программах по развитию личн</w:t>
      </w:r>
      <w:r w:rsidR="00BD363B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ого подсобного хозяйства и осуществление предпринимательской деятельности.</w:t>
      </w:r>
    </w:p>
    <w:p w:rsidR="008C23B4" w:rsidRDefault="008C23B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</w:p>
    <w:p w:rsidR="008C23B4" w:rsidRDefault="00522468">
      <w:pPr>
        <w:spacing w:after="0" w:line="240" w:lineRule="auto"/>
        <w:ind w:firstLine="709"/>
        <w:jc w:val="center"/>
        <w:textAlignment w:val="top"/>
      </w:pPr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>Организация первичного воинского учета</w:t>
      </w:r>
    </w:p>
    <w:p w:rsidR="008C23B4" w:rsidRDefault="008C23B4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</w:pPr>
    </w:p>
    <w:p w:rsidR="008C23B4" w:rsidRDefault="0052246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Первичный воинский учет организован и ведется в соответствии с требованиями Федерального закона № 53 от 28.03.1998 года «О воинской обязанности и военной службе», Положения о воинском учете, утвержденном постановлением Правительства РФ № 719 от 27.11.2006 года. </w:t>
      </w:r>
    </w:p>
    <w:p w:rsidR="00BD363B" w:rsidRPr="0041624F" w:rsidRDefault="00BD363B" w:rsidP="00BD363B">
      <w:pPr>
        <w:pStyle w:val="af0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41624F">
        <w:rPr>
          <w:sz w:val="28"/>
          <w:szCs w:val="28"/>
        </w:rPr>
        <w:t xml:space="preserve">На воинском учёте состоит </w:t>
      </w:r>
      <w:r>
        <w:rPr>
          <w:sz w:val="28"/>
          <w:szCs w:val="28"/>
        </w:rPr>
        <w:t>84</w:t>
      </w:r>
      <w:r w:rsidRPr="0041624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а, пребывающих в запасе </w:t>
      </w:r>
      <w:proofErr w:type="gramStart"/>
      <w:r>
        <w:rPr>
          <w:sz w:val="28"/>
          <w:szCs w:val="28"/>
        </w:rPr>
        <w:t xml:space="preserve">  </w:t>
      </w:r>
      <w:r w:rsidRPr="0041624F">
        <w:rPr>
          <w:sz w:val="28"/>
          <w:szCs w:val="28"/>
        </w:rPr>
        <w:t>:</w:t>
      </w:r>
      <w:proofErr w:type="gramEnd"/>
      <w:r w:rsidRPr="0041624F">
        <w:rPr>
          <w:sz w:val="28"/>
          <w:szCs w:val="28"/>
        </w:rPr>
        <w:t xml:space="preserve"> из них офицер</w:t>
      </w:r>
      <w:r>
        <w:rPr>
          <w:sz w:val="28"/>
          <w:szCs w:val="28"/>
        </w:rPr>
        <w:t xml:space="preserve">ского состава </w:t>
      </w:r>
      <w:r w:rsidRPr="000F53C1">
        <w:rPr>
          <w:sz w:val="28"/>
          <w:szCs w:val="28"/>
        </w:rPr>
        <w:t>нет</w:t>
      </w:r>
      <w:r>
        <w:rPr>
          <w:sz w:val="28"/>
          <w:szCs w:val="28"/>
        </w:rPr>
        <w:t xml:space="preserve"> ; </w:t>
      </w:r>
      <w:r w:rsidRPr="000F53C1">
        <w:rPr>
          <w:sz w:val="28"/>
          <w:szCs w:val="28"/>
        </w:rPr>
        <w:t>8</w:t>
      </w:r>
      <w:r w:rsidRPr="0041624F">
        <w:rPr>
          <w:sz w:val="28"/>
          <w:szCs w:val="28"/>
        </w:rPr>
        <w:t xml:space="preserve">  призывник</w:t>
      </w:r>
      <w:r>
        <w:rPr>
          <w:sz w:val="28"/>
          <w:szCs w:val="28"/>
        </w:rPr>
        <w:t xml:space="preserve">ов </w:t>
      </w:r>
      <w:r w:rsidRPr="0041624F">
        <w:rPr>
          <w:sz w:val="28"/>
          <w:szCs w:val="28"/>
        </w:rPr>
        <w:t xml:space="preserve">, проходят службу – </w:t>
      </w:r>
      <w:r>
        <w:rPr>
          <w:sz w:val="28"/>
          <w:szCs w:val="28"/>
        </w:rPr>
        <w:t>нет .</w:t>
      </w:r>
      <w:r w:rsidRPr="0041624F">
        <w:rPr>
          <w:sz w:val="28"/>
          <w:szCs w:val="28"/>
        </w:rPr>
        <w:t xml:space="preserve"> </w:t>
      </w:r>
    </w:p>
    <w:p w:rsidR="008C23B4" w:rsidRDefault="008C23B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</w:p>
    <w:p w:rsidR="008C23B4" w:rsidRDefault="00522468">
      <w:pPr>
        <w:spacing w:after="0" w:line="240" w:lineRule="auto"/>
        <w:ind w:firstLine="709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>Социальная политика</w:t>
      </w:r>
    </w:p>
    <w:p w:rsidR="008C23B4" w:rsidRDefault="008C23B4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C23B4" w:rsidRDefault="0052246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образовании  </w:t>
      </w:r>
      <w:proofErr w:type="spellStart"/>
      <w:r w:rsidR="00F67BE6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сельсовет, в прочем, как и в других, есть группы населения, которые нуждаются в социальном обеспечении и защите: </w:t>
      </w:r>
    </w:p>
    <w:p w:rsidR="008C23B4" w:rsidRDefault="0052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инвалиды – </w:t>
      </w:r>
      <w:r w:rsidR="00F67BE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r w:rsidR="00F67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BE6" w:rsidRDefault="00F6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дети-инвалиды -4 человека</w:t>
      </w:r>
    </w:p>
    <w:p w:rsidR="008C23B4" w:rsidRDefault="0052246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труженики тыла</w:t>
      </w:r>
      <w:proofErr w:type="gramStart"/>
      <w:r w:rsidR="00F67BE6">
        <w:rPr>
          <w:rFonts w:ascii="Times New Roman" w:hAnsi="Times New Roman" w:cs="Times New Roman"/>
          <w:sz w:val="28"/>
          <w:szCs w:val="28"/>
        </w:rPr>
        <w:t>–  1</w:t>
      </w:r>
      <w:proofErr w:type="gramEnd"/>
      <w:r w:rsidR="00F67BE6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23B4" w:rsidRDefault="0052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половина населения сельсовета пользуются мерами социальной поддержки.</w:t>
      </w:r>
    </w:p>
    <w:p w:rsidR="008C23B4" w:rsidRDefault="0052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сельсовете  сейчас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социальный работник. На </w:t>
      </w:r>
      <w:proofErr w:type="gramStart"/>
      <w:r w:rsidR="00F67BE6">
        <w:rPr>
          <w:rFonts w:ascii="Times New Roman" w:hAnsi="Times New Roman" w:cs="Times New Roman"/>
          <w:sz w:val="28"/>
          <w:szCs w:val="28"/>
        </w:rPr>
        <w:t xml:space="preserve">консультационном 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7BE6">
        <w:rPr>
          <w:rFonts w:ascii="Times New Roman" w:hAnsi="Times New Roman" w:cs="Times New Roman"/>
          <w:color w:val="000000"/>
          <w:sz w:val="28"/>
          <w:szCs w:val="28"/>
        </w:rPr>
        <w:t xml:space="preserve">находятся   , в основном, многодетные семьи и семьи, имеющие детей инвалидов. Был соцработник по обслуживанию </w:t>
      </w:r>
      <w:proofErr w:type="gramStart"/>
      <w:r w:rsidR="00F67BE6">
        <w:rPr>
          <w:rFonts w:ascii="Times New Roman" w:hAnsi="Times New Roman" w:cs="Times New Roman"/>
          <w:color w:val="000000"/>
          <w:sz w:val="28"/>
          <w:szCs w:val="28"/>
        </w:rPr>
        <w:t>пенсионеров ,</w:t>
      </w:r>
      <w:proofErr w:type="gramEnd"/>
      <w:r w:rsidR="00F67BE6">
        <w:rPr>
          <w:rFonts w:ascii="Times New Roman" w:hAnsi="Times New Roman" w:cs="Times New Roman"/>
          <w:color w:val="000000"/>
          <w:sz w:val="28"/>
          <w:szCs w:val="28"/>
        </w:rPr>
        <w:t xml:space="preserve"> но многие не захотели переходить на обслуживание.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B4" w:rsidRDefault="0052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3B4" w:rsidRDefault="008C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E6" w:rsidRDefault="00F67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E6" w:rsidRDefault="00F67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E6" w:rsidRDefault="00F67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B4" w:rsidRDefault="0052246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ДНД</w:t>
      </w:r>
    </w:p>
    <w:p w:rsidR="008C23B4" w:rsidRDefault="008C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B4" w:rsidRDefault="0052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сельсовета создана добровольная народная дружина</w:t>
      </w:r>
      <w:r w:rsidR="00F67BE6">
        <w:rPr>
          <w:rFonts w:ascii="Times New Roman" w:hAnsi="Times New Roman" w:cs="Times New Roman"/>
          <w:sz w:val="28"/>
          <w:szCs w:val="28"/>
        </w:rPr>
        <w:t xml:space="preserve"> «Тишина»</w:t>
      </w:r>
      <w:r>
        <w:rPr>
          <w:rFonts w:ascii="Times New Roman" w:hAnsi="Times New Roman" w:cs="Times New Roman"/>
          <w:sz w:val="28"/>
          <w:szCs w:val="28"/>
        </w:rPr>
        <w:t>, основными целями и направлениями деятельности которой являются:</w:t>
      </w:r>
    </w:p>
    <w:p w:rsidR="00F67BE6" w:rsidRDefault="00F67B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468">
        <w:rPr>
          <w:rFonts w:ascii="Times New Roman" w:hAnsi="Times New Roman" w:cs="Times New Roman"/>
          <w:sz w:val="28"/>
          <w:szCs w:val="28"/>
        </w:rPr>
        <w:t xml:space="preserve">Содействие органам внутренних дел (полиции) </w:t>
      </w:r>
    </w:p>
    <w:p w:rsidR="00F67BE6" w:rsidRDefault="00F67B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общественного порядка на территории поселения.</w:t>
      </w:r>
    </w:p>
    <w:p w:rsidR="008C23B4" w:rsidRDefault="0052246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F67BE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ДНД  </w:t>
      </w:r>
      <w:r w:rsidR="00F67B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67BE6">
        <w:rPr>
          <w:rFonts w:ascii="Times New Roman" w:hAnsi="Times New Roman" w:cs="Times New Roman"/>
          <w:sz w:val="28"/>
          <w:szCs w:val="28"/>
        </w:rPr>
        <w:t xml:space="preserve"> 3 человека.</w:t>
      </w:r>
    </w:p>
    <w:p w:rsidR="008C23B4" w:rsidRDefault="00F6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ДНД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F67BE6" w:rsidRDefault="00F67BE6">
      <w:pPr>
        <w:spacing w:after="0" w:line="240" w:lineRule="auto"/>
        <w:ind w:firstLine="709"/>
        <w:jc w:val="both"/>
      </w:pPr>
    </w:p>
    <w:p w:rsidR="008C23B4" w:rsidRDefault="008C23B4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</w:p>
    <w:p w:rsidR="008C23B4" w:rsidRDefault="00522468">
      <w:pPr>
        <w:pStyle w:val="af0"/>
        <w:spacing w:after="0"/>
        <w:jc w:val="center"/>
      </w:pPr>
      <w:r>
        <w:rPr>
          <w:b/>
          <w:bCs/>
          <w:color w:val="1F0E05"/>
          <w:sz w:val="28"/>
          <w:szCs w:val="28"/>
        </w:rPr>
        <w:t>Общественная безопасность</w:t>
      </w:r>
    </w:p>
    <w:p w:rsidR="008C23B4" w:rsidRDefault="008C23B4">
      <w:pPr>
        <w:pStyle w:val="af0"/>
        <w:spacing w:after="0"/>
        <w:ind w:firstLine="709"/>
        <w:jc w:val="both"/>
        <w:rPr>
          <w:b/>
          <w:bCs/>
          <w:color w:val="FF0000"/>
          <w:sz w:val="28"/>
          <w:szCs w:val="28"/>
        </w:rPr>
      </w:pPr>
    </w:p>
    <w:p w:rsidR="008C23B4" w:rsidRDefault="00522468">
      <w:pPr>
        <w:spacing w:after="0" w:line="240" w:lineRule="auto"/>
        <w:ind w:firstLine="709"/>
        <w:jc w:val="both"/>
        <w:textAlignment w:val="top"/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О состоянии преступности доложит </w:t>
      </w:r>
      <w:r w:rsidR="00C343BD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Синицын </w:t>
      </w:r>
      <w:proofErr w:type="gramStart"/>
      <w:r w:rsidR="00C343BD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В.В.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</w:p>
    <w:p w:rsidR="00C343BD" w:rsidRPr="0041624F" w:rsidRDefault="00C343BD" w:rsidP="00C343BD">
      <w:pPr>
        <w:ind w:firstLine="567"/>
        <w:jc w:val="both"/>
        <w:rPr>
          <w:sz w:val="28"/>
          <w:szCs w:val="28"/>
        </w:rPr>
      </w:pPr>
      <w:r w:rsidRPr="0041624F">
        <w:rPr>
          <w:sz w:val="28"/>
          <w:szCs w:val="28"/>
        </w:rPr>
        <w:t>Проводятся беседы с населением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противопаводковым</w:t>
      </w:r>
      <w:proofErr w:type="spellEnd"/>
      <w:r>
        <w:rPr>
          <w:sz w:val="28"/>
          <w:szCs w:val="28"/>
        </w:rPr>
        <w:t xml:space="preserve"> мероприятиям,</w:t>
      </w:r>
      <w:r w:rsidRPr="0041624F">
        <w:rPr>
          <w:sz w:val="28"/>
          <w:szCs w:val="28"/>
        </w:rPr>
        <w:t xml:space="preserve"> по профилактике пожарной безопасности.</w:t>
      </w:r>
    </w:p>
    <w:p w:rsidR="00C343BD" w:rsidRDefault="00C343BD" w:rsidP="00C343BD">
      <w:pPr>
        <w:ind w:firstLine="567"/>
        <w:jc w:val="both"/>
        <w:rPr>
          <w:sz w:val="28"/>
          <w:szCs w:val="28"/>
        </w:rPr>
      </w:pPr>
      <w:r w:rsidRPr="0041624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летний </w:t>
      </w:r>
      <w:proofErr w:type="gramStart"/>
      <w:r>
        <w:rPr>
          <w:sz w:val="28"/>
          <w:szCs w:val="28"/>
        </w:rPr>
        <w:t>период  возгораний</w:t>
      </w:r>
      <w:proofErr w:type="gramEnd"/>
      <w:r w:rsidRPr="0041624F">
        <w:rPr>
          <w:sz w:val="28"/>
          <w:szCs w:val="28"/>
        </w:rPr>
        <w:t>, причиной которых являлось безнадзорное сжигание мусора и сухой травы жителями поселения</w:t>
      </w:r>
      <w:r>
        <w:rPr>
          <w:sz w:val="28"/>
          <w:szCs w:val="28"/>
        </w:rPr>
        <w:t xml:space="preserve"> было 2 возгорания, которые были потушены силами населения</w:t>
      </w:r>
      <w:r w:rsidRPr="0041624F">
        <w:rPr>
          <w:sz w:val="28"/>
          <w:szCs w:val="28"/>
        </w:rPr>
        <w:t xml:space="preserve">. </w:t>
      </w:r>
    </w:p>
    <w:p w:rsidR="00C343BD" w:rsidRDefault="00C343BD" w:rsidP="00C343BD">
      <w:pPr>
        <w:spacing w:after="0" w:line="240" w:lineRule="auto"/>
        <w:jc w:val="both"/>
        <w:rPr>
          <w:sz w:val="28"/>
          <w:szCs w:val="28"/>
        </w:rPr>
      </w:pPr>
      <w:r w:rsidRPr="0041624F">
        <w:rPr>
          <w:sz w:val="28"/>
          <w:szCs w:val="28"/>
        </w:rPr>
        <w:t xml:space="preserve">Обеспечение первичных мер пожарной безопасности в границах населенного пункта поселения осуществляется. Силами </w:t>
      </w:r>
      <w:r>
        <w:rPr>
          <w:sz w:val="28"/>
          <w:szCs w:val="28"/>
        </w:rPr>
        <w:t>депутатов, культработников и администрации</w:t>
      </w:r>
      <w:r w:rsidRPr="0041624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осуществляется </w:t>
      </w:r>
      <w:r w:rsidRPr="0041624F">
        <w:rPr>
          <w:sz w:val="28"/>
          <w:szCs w:val="28"/>
        </w:rPr>
        <w:t xml:space="preserve"> подворный</w:t>
      </w:r>
      <w:proofErr w:type="gramEnd"/>
      <w:r w:rsidRPr="0041624F">
        <w:rPr>
          <w:sz w:val="28"/>
          <w:szCs w:val="28"/>
        </w:rPr>
        <w:t xml:space="preserve"> обход для проведения инструктажа и вручения памяток о пожарной безопасности</w:t>
      </w:r>
      <w:r>
        <w:rPr>
          <w:sz w:val="28"/>
          <w:szCs w:val="28"/>
        </w:rPr>
        <w:t xml:space="preserve"> – в 2021 году было составлено 94 акта и вручены памятки.</w:t>
      </w:r>
    </w:p>
    <w:p w:rsidR="008C23B4" w:rsidRDefault="00522468" w:rsidP="00C343B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Сейчас необходимо, чтобы в каждо</w:t>
      </w:r>
      <w:r w:rsidR="00C343BD">
        <w:rPr>
          <w:rFonts w:ascii="Times New Roman" w:hAnsi="Times New Roman" w:cs="Times New Roman"/>
          <w:sz w:val="28"/>
          <w:szCs w:val="28"/>
        </w:rPr>
        <w:t>м домовладении был огнетушитель 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43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C343BD">
        <w:rPr>
          <w:rFonts w:ascii="Times New Roman" w:hAnsi="Times New Roman" w:cs="Times New Roman"/>
          <w:sz w:val="28"/>
          <w:szCs w:val="28"/>
        </w:rPr>
        <w:t xml:space="preserve">установлены  </w:t>
      </w:r>
      <w:proofErr w:type="spellStart"/>
      <w:r w:rsidR="00C343BD">
        <w:rPr>
          <w:rFonts w:ascii="Times New Roman" w:hAnsi="Times New Roman" w:cs="Times New Roman"/>
          <w:sz w:val="28"/>
          <w:szCs w:val="28"/>
        </w:rPr>
        <w:t>извеща</w:t>
      </w:r>
      <w:r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3BD">
        <w:rPr>
          <w:rFonts w:ascii="Times New Roman" w:hAnsi="Times New Roman" w:cs="Times New Roman"/>
          <w:sz w:val="28"/>
          <w:szCs w:val="28"/>
        </w:rPr>
        <w:t xml:space="preserve">дыма 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C343BD">
        <w:rPr>
          <w:rFonts w:ascii="Times New Roman" w:hAnsi="Times New Roman" w:cs="Times New Roman"/>
          <w:sz w:val="28"/>
          <w:szCs w:val="28"/>
        </w:rPr>
        <w:t xml:space="preserve">семьях с несовершеннолетними детьми </w:t>
      </w:r>
      <w:r>
        <w:rPr>
          <w:rFonts w:ascii="Times New Roman" w:hAnsi="Times New Roman" w:cs="Times New Roman"/>
          <w:sz w:val="28"/>
          <w:szCs w:val="28"/>
        </w:rPr>
        <w:t xml:space="preserve">  и семьях социального риска</w:t>
      </w:r>
      <w:r w:rsidR="00C343BD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C343BD">
        <w:rPr>
          <w:rFonts w:ascii="Times New Roman" w:hAnsi="Times New Roman" w:cs="Times New Roman"/>
          <w:sz w:val="28"/>
          <w:szCs w:val="28"/>
        </w:rPr>
        <w:t>одинокопроживающих</w:t>
      </w:r>
      <w:proofErr w:type="spellEnd"/>
      <w:r w:rsidR="00C343BD">
        <w:rPr>
          <w:rFonts w:ascii="Times New Roman" w:hAnsi="Times New Roman" w:cs="Times New Roman"/>
          <w:sz w:val="28"/>
          <w:szCs w:val="28"/>
        </w:rPr>
        <w:t xml:space="preserve"> пенсионеров.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B4" w:rsidRDefault="00522468">
      <w:pPr>
        <w:spacing w:after="0" w:line="240" w:lineRule="auto"/>
        <w:ind w:firstLine="709"/>
        <w:jc w:val="both"/>
        <w:textAlignment w:val="top"/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По профилактике терроризма и экстремизма проведены специальные инструктажи. В практике администрации поселения обязательное оповещение отдела полиции о проводимых массовых мероприятиях, установление дежурства от</w:t>
      </w:r>
      <w:r w:rsidR="00C343BD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ветственных лиц в администрации</w:t>
      </w:r>
    </w:p>
    <w:p w:rsidR="00C343BD" w:rsidRDefault="00C343B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</w:pPr>
    </w:p>
    <w:p w:rsidR="008C23B4" w:rsidRDefault="00522468">
      <w:pPr>
        <w:spacing w:after="0" w:line="240" w:lineRule="auto"/>
        <w:jc w:val="center"/>
        <w:textAlignment w:val="top"/>
      </w:pPr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>Работа с обращениями граждан</w:t>
      </w:r>
    </w:p>
    <w:p w:rsidR="008C23B4" w:rsidRDefault="008C23B4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</w:pPr>
    </w:p>
    <w:p w:rsidR="008C23B4" w:rsidRDefault="0052246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 </w:t>
      </w:r>
      <w:r w:rsidR="00C343BD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Ведется ежедневно, по любым вопросам, стараемся сразу отреагировать и помочь.</w:t>
      </w:r>
    </w:p>
    <w:p w:rsidR="00C343BD" w:rsidRDefault="00C343B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</w:p>
    <w:p w:rsidR="008C23B4" w:rsidRDefault="0052246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Style w:val="a4"/>
          <w:rFonts w:ascii="Times New Roman" w:hAnsi="Times New Roman" w:cs="Times New Roman"/>
          <w:sz w:val="28"/>
          <w:szCs w:val="28"/>
        </w:rPr>
        <w:t>Правовая и информационная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B4" w:rsidRDefault="008C2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3BD" w:rsidRPr="0041624F" w:rsidRDefault="00C343BD" w:rsidP="00C343BD">
      <w:pPr>
        <w:ind w:firstLine="567"/>
        <w:jc w:val="both"/>
        <w:rPr>
          <w:sz w:val="28"/>
          <w:szCs w:val="28"/>
        </w:rPr>
      </w:pPr>
      <w:r w:rsidRPr="0041624F">
        <w:rPr>
          <w:sz w:val="28"/>
          <w:szCs w:val="28"/>
        </w:rPr>
        <w:lastRenderedPageBreak/>
        <w:t xml:space="preserve">Администрацией за прошедший год было выписано </w:t>
      </w:r>
      <w:r>
        <w:rPr>
          <w:sz w:val="28"/>
          <w:szCs w:val="28"/>
        </w:rPr>
        <w:t>106</w:t>
      </w:r>
      <w:r w:rsidRPr="0041624F">
        <w:rPr>
          <w:sz w:val="28"/>
          <w:szCs w:val="28"/>
        </w:rPr>
        <w:t xml:space="preserve"> справки жителям сельского поселения. Также в прошлом году было </w:t>
      </w:r>
      <w:proofErr w:type="gramStart"/>
      <w:r w:rsidRPr="0041624F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69 </w:t>
      </w:r>
      <w:r w:rsidRPr="0041624F">
        <w:rPr>
          <w:sz w:val="28"/>
          <w:szCs w:val="28"/>
        </w:rPr>
        <w:t>постан</w:t>
      </w:r>
      <w:r>
        <w:rPr>
          <w:sz w:val="28"/>
          <w:szCs w:val="28"/>
        </w:rPr>
        <w:t xml:space="preserve">овлений </w:t>
      </w:r>
      <w:r w:rsidRPr="0041624F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22 </w:t>
      </w:r>
      <w:r w:rsidRPr="0041624F">
        <w:rPr>
          <w:sz w:val="28"/>
          <w:szCs w:val="28"/>
        </w:rPr>
        <w:t xml:space="preserve"> распоряжений по основной деятельности. В </w:t>
      </w:r>
      <w:proofErr w:type="gramStart"/>
      <w:r w:rsidRPr="0041624F">
        <w:rPr>
          <w:sz w:val="28"/>
          <w:szCs w:val="28"/>
        </w:rPr>
        <w:t>течение  года</w:t>
      </w:r>
      <w:proofErr w:type="gramEnd"/>
      <w:r w:rsidRPr="0041624F">
        <w:rPr>
          <w:sz w:val="28"/>
          <w:szCs w:val="28"/>
        </w:rPr>
        <w:t xml:space="preserve"> было совершено </w:t>
      </w:r>
      <w:r>
        <w:rPr>
          <w:sz w:val="28"/>
          <w:szCs w:val="28"/>
        </w:rPr>
        <w:t xml:space="preserve">19 </w:t>
      </w:r>
      <w:r w:rsidRPr="0041624F">
        <w:rPr>
          <w:sz w:val="28"/>
          <w:szCs w:val="28"/>
        </w:rPr>
        <w:t>нотариальных действи</w:t>
      </w:r>
      <w:r w:rsidR="00CC1BE4">
        <w:rPr>
          <w:sz w:val="28"/>
          <w:szCs w:val="28"/>
        </w:rPr>
        <w:t>й</w:t>
      </w:r>
      <w:r w:rsidRPr="0041624F">
        <w:rPr>
          <w:sz w:val="28"/>
          <w:szCs w:val="28"/>
        </w:rPr>
        <w:t xml:space="preserve">. </w:t>
      </w:r>
    </w:p>
    <w:p w:rsidR="00C343BD" w:rsidRDefault="00C343BD" w:rsidP="00C343BD">
      <w:pPr>
        <w:ind w:firstLine="567"/>
        <w:jc w:val="both"/>
        <w:rPr>
          <w:sz w:val="28"/>
          <w:szCs w:val="28"/>
        </w:rPr>
      </w:pPr>
      <w:r w:rsidRPr="0041624F">
        <w:rPr>
          <w:sz w:val="28"/>
          <w:szCs w:val="28"/>
        </w:rPr>
        <w:t xml:space="preserve">За отчётный период состоялось </w:t>
      </w:r>
      <w:r>
        <w:rPr>
          <w:sz w:val="28"/>
          <w:szCs w:val="28"/>
        </w:rPr>
        <w:t xml:space="preserve">8 </w:t>
      </w:r>
      <w:r w:rsidRPr="0041624F">
        <w:rPr>
          <w:sz w:val="28"/>
          <w:szCs w:val="28"/>
        </w:rPr>
        <w:t xml:space="preserve">заседаний совета депутатов </w:t>
      </w:r>
      <w:proofErr w:type="spellStart"/>
      <w:proofErr w:type="gramStart"/>
      <w:r>
        <w:rPr>
          <w:sz w:val="28"/>
          <w:szCs w:val="28"/>
        </w:rPr>
        <w:t>Староникольского</w:t>
      </w:r>
      <w:proofErr w:type="spellEnd"/>
      <w:r>
        <w:rPr>
          <w:sz w:val="28"/>
          <w:szCs w:val="28"/>
        </w:rPr>
        <w:t xml:space="preserve"> </w:t>
      </w:r>
      <w:r w:rsidRPr="0041624F">
        <w:rPr>
          <w:sz w:val="28"/>
          <w:szCs w:val="28"/>
        </w:rPr>
        <w:t xml:space="preserve"> сельсовета</w:t>
      </w:r>
      <w:proofErr w:type="gramEnd"/>
      <w:r w:rsidRPr="0041624F">
        <w:rPr>
          <w:sz w:val="28"/>
          <w:szCs w:val="28"/>
        </w:rPr>
        <w:t xml:space="preserve">, на которых было принято </w:t>
      </w:r>
      <w:r>
        <w:rPr>
          <w:sz w:val="28"/>
          <w:szCs w:val="28"/>
        </w:rPr>
        <w:t>35</w:t>
      </w:r>
      <w:r w:rsidRPr="0041624F">
        <w:rPr>
          <w:sz w:val="28"/>
          <w:szCs w:val="28"/>
        </w:rPr>
        <w:t xml:space="preserve"> решени</w:t>
      </w:r>
      <w:r w:rsidR="00CC1BE4">
        <w:rPr>
          <w:sz w:val="28"/>
          <w:szCs w:val="28"/>
        </w:rPr>
        <w:t>й</w:t>
      </w:r>
      <w:r w:rsidRPr="0041624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41624F">
        <w:rPr>
          <w:sz w:val="28"/>
          <w:szCs w:val="28"/>
        </w:rPr>
        <w:t xml:space="preserve"> </w:t>
      </w:r>
      <w:proofErr w:type="gramStart"/>
      <w:r w:rsidRPr="0041624F">
        <w:rPr>
          <w:sz w:val="28"/>
          <w:szCs w:val="28"/>
        </w:rPr>
        <w:t>Постоянно  ведется</w:t>
      </w:r>
      <w:proofErr w:type="gramEnd"/>
      <w:r w:rsidRPr="0041624F">
        <w:rPr>
          <w:sz w:val="28"/>
          <w:szCs w:val="28"/>
        </w:rPr>
        <w:t xml:space="preserve"> работа по приему  обращений граждан, как в устном так и в письменном виде.  </w:t>
      </w:r>
    </w:p>
    <w:p w:rsidR="008C23B4" w:rsidRDefault="00522468">
      <w:pPr>
        <w:pStyle w:val="aa"/>
        <w:spacing w:after="0"/>
        <w:ind w:firstLine="709"/>
        <w:jc w:val="both"/>
      </w:pPr>
      <w:proofErr w:type="gramStart"/>
      <w:r>
        <w:rPr>
          <w:sz w:val="28"/>
          <w:szCs w:val="28"/>
        </w:rPr>
        <w:t>Все  административные</w:t>
      </w:r>
      <w:proofErr w:type="gramEnd"/>
      <w:r>
        <w:rPr>
          <w:sz w:val="28"/>
          <w:szCs w:val="28"/>
        </w:rPr>
        <w:t xml:space="preserve"> регламенты  в целях доступности и открытости деятельности органов местного самоуправления  обнародованы на </w:t>
      </w:r>
      <w:r w:rsidR="00CC1BE4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</w:t>
      </w:r>
      <w:proofErr w:type="spellStart"/>
      <w:r w:rsidR="00CC1BE4">
        <w:rPr>
          <w:sz w:val="28"/>
          <w:szCs w:val="28"/>
        </w:rPr>
        <w:t>сельсовета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 w:rsidR="00CC1BE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сети Интернет  и  на информационных стендах.  </w:t>
      </w:r>
    </w:p>
    <w:p w:rsidR="00CC1BE4" w:rsidRDefault="00CC1BE4" w:rsidP="00CC1B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полномочий администрации </w:t>
      </w:r>
      <w:proofErr w:type="spellStart"/>
      <w:r>
        <w:rPr>
          <w:sz w:val="28"/>
          <w:szCs w:val="28"/>
        </w:rPr>
        <w:t>Староникольского</w:t>
      </w:r>
      <w:proofErr w:type="spellEnd"/>
      <w:r>
        <w:rPr>
          <w:sz w:val="28"/>
          <w:szCs w:val="28"/>
        </w:rPr>
        <w:t xml:space="preserve"> сельсовета в 2022 году планируется решить следующие задачи и реализовать </w:t>
      </w:r>
      <w:proofErr w:type="gramStart"/>
      <w:r>
        <w:rPr>
          <w:sz w:val="28"/>
          <w:szCs w:val="28"/>
        </w:rPr>
        <w:t>мероприятия :</w:t>
      </w:r>
      <w:proofErr w:type="gramEnd"/>
    </w:p>
    <w:p w:rsidR="00CC1BE4" w:rsidRDefault="00CC1BE4" w:rsidP="00CC1BE4">
      <w:pPr>
        <w:ind w:firstLine="567"/>
        <w:jc w:val="both"/>
        <w:rPr>
          <w:sz w:val="28"/>
          <w:szCs w:val="28"/>
        </w:rPr>
      </w:pPr>
    </w:p>
    <w:p w:rsidR="00CC1BE4" w:rsidRDefault="00CC1BE4" w:rsidP="00CC1B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проектах в 2023 </w:t>
      </w:r>
      <w:proofErr w:type="gramStart"/>
      <w:r>
        <w:rPr>
          <w:sz w:val="28"/>
          <w:szCs w:val="28"/>
        </w:rPr>
        <w:t>году( в</w:t>
      </w:r>
      <w:proofErr w:type="gramEnd"/>
      <w:r>
        <w:rPr>
          <w:sz w:val="28"/>
          <w:szCs w:val="28"/>
        </w:rPr>
        <w:t xml:space="preserve"> случае отбора по конкурсу)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087"/>
        <w:gridCol w:w="2431"/>
        <w:gridCol w:w="2403"/>
      </w:tblGrid>
      <w:tr w:rsidR="00CC1BE4" w:rsidRPr="00D06365" w:rsidTr="00A6557F">
        <w:tc>
          <w:tcPr>
            <w:tcW w:w="675" w:type="dxa"/>
            <w:shd w:val="clear" w:color="auto" w:fill="auto"/>
          </w:tcPr>
          <w:p w:rsidR="00CC1BE4" w:rsidRPr="00D06365" w:rsidRDefault="00CC1BE4" w:rsidP="00A6557F">
            <w:pPr>
              <w:jc w:val="center"/>
            </w:pPr>
            <w:r w:rsidRPr="00D06365">
              <w:t>1</w:t>
            </w:r>
          </w:p>
        </w:tc>
        <w:tc>
          <w:tcPr>
            <w:tcW w:w="4251" w:type="dxa"/>
            <w:shd w:val="clear" w:color="auto" w:fill="auto"/>
          </w:tcPr>
          <w:p w:rsidR="00CC1BE4" w:rsidRPr="00D06365" w:rsidRDefault="00CC1BE4" w:rsidP="00A6557F">
            <w:r w:rsidRPr="00D06365">
              <w:t>«Комплексное развитие сельских территорий» подпрограмма «Благоустройство сельских территорий»</w:t>
            </w:r>
          </w:p>
        </w:tc>
        <w:tc>
          <w:tcPr>
            <w:tcW w:w="2463" w:type="dxa"/>
            <w:shd w:val="clear" w:color="auto" w:fill="auto"/>
          </w:tcPr>
          <w:p w:rsidR="00CC1BE4" w:rsidRPr="00D06365" w:rsidRDefault="00CC1BE4" w:rsidP="00A6557F">
            <w:r w:rsidRPr="00D06365">
              <w:t xml:space="preserve">- обустройство </w:t>
            </w:r>
            <w:r>
              <w:t>спортивно- игровой площадки</w:t>
            </w:r>
          </w:p>
        </w:tc>
        <w:tc>
          <w:tcPr>
            <w:tcW w:w="2464" w:type="dxa"/>
            <w:shd w:val="clear" w:color="auto" w:fill="auto"/>
          </w:tcPr>
          <w:p w:rsidR="00CC1BE4" w:rsidRPr="00D06365" w:rsidRDefault="00CC1BE4" w:rsidP="00A6557F">
            <w:r w:rsidRPr="00D06365">
              <w:t xml:space="preserve">подготовка документации </w:t>
            </w:r>
          </w:p>
        </w:tc>
      </w:tr>
      <w:tr w:rsidR="00CC1BE4" w:rsidRPr="00D06365" w:rsidTr="00A6557F">
        <w:tc>
          <w:tcPr>
            <w:tcW w:w="675" w:type="dxa"/>
            <w:shd w:val="clear" w:color="auto" w:fill="auto"/>
          </w:tcPr>
          <w:p w:rsidR="00CC1BE4" w:rsidRPr="00D06365" w:rsidRDefault="00CC1BE4" w:rsidP="00A6557F">
            <w:pPr>
              <w:jc w:val="center"/>
            </w:pPr>
            <w:r w:rsidRPr="00D06365">
              <w:t>2</w:t>
            </w:r>
          </w:p>
        </w:tc>
        <w:tc>
          <w:tcPr>
            <w:tcW w:w="4251" w:type="dxa"/>
            <w:shd w:val="clear" w:color="auto" w:fill="auto"/>
          </w:tcPr>
          <w:p w:rsidR="00CC1BE4" w:rsidRPr="00D06365" w:rsidRDefault="00CC1BE4" w:rsidP="00A6557F">
            <w:r w:rsidRPr="00D06365">
              <w:t>Инициативное бюджетирование</w:t>
            </w:r>
          </w:p>
        </w:tc>
        <w:tc>
          <w:tcPr>
            <w:tcW w:w="2463" w:type="dxa"/>
            <w:shd w:val="clear" w:color="auto" w:fill="auto"/>
          </w:tcPr>
          <w:p w:rsidR="00CC1BE4" w:rsidRPr="00D06365" w:rsidRDefault="00CC1BE4" w:rsidP="00A6557F">
            <w:r w:rsidRPr="00D06365">
              <w:t xml:space="preserve">- частичный ремонт </w:t>
            </w:r>
            <w:proofErr w:type="gramStart"/>
            <w:r>
              <w:t xml:space="preserve">СДК </w:t>
            </w:r>
            <w:r w:rsidRPr="00D06365">
              <w:t xml:space="preserve"> </w:t>
            </w:r>
            <w:proofErr w:type="spellStart"/>
            <w:r w:rsidRPr="00D06365">
              <w:t>с.Староникольское</w:t>
            </w:r>
            <w:proofErr w:type="spellEnd"/>
            <w:proofErr w:type="gramEnd"/>
          </w:p>
        </w:tc>
        <w:tc>
          <w:tcPr>
            <w:tcW w:w="2464" w:type="dxa"/>
            <w:shd w:val="clear" w:color="auto" w:fill="auto"/>
          </w:tcPr>
          <w:p w:rsidR="00CC1BE4" w:rsidRPr="00D06365" w:rsidRDefault="00CC1BE4" w:rsidP="00A6557F">
            <w:r w:rsidRPr="00D06365">
              <w:t>подготовка документации</w:t>
            </w:r>
          </w:p>
        </w:tc>
      </w:tr>
      <w:tr w:rsidR="00CC1BE4" w:rsidRPr="00D06365" w:rsidTr="00A6557F">
        <w:tc>
          <w:tcPr>
            <w:tcW w:w="675" w:type="dxa"/>
            <w:shd w:val="clear" w:color="auto" w:fill="auto"/>
          </w:tcPr>
          <w:p w:rsidR="00CC1BE4" w:rsidRPr="00D06365" w:rsidRDefault="00CC1BE4" w:rsidP="00A6557F">
            <w:pPr>
              <w:jc w:val="center"/>
            </w:pPr>
            <w:r>
              <w:t>3</w:t>
            </w:r>
          </w:p>
        </w:tc>
        <w:tc>
          <w:tcPr>
            <w:tcW w:w="4251" w:type="dxa"/>
            <w:shd w:val="clear" w:color="auto" w:fill="auto"/>
          </w:tcPr>
          <w:p w:rsidR="00CC1BE4" w:rsidRPr="00D06365" w:rsidRDefault="00CC1BE4" w:rsidP="00A6557F">
            <w:r>
              <w:t>Народный бюджет</w:t>
            </w:r>
          </w:p>
        </w:tc>
        <w:tc>
          <w:tcPr>
            <w:tcW w:w="2463" w:type="dxa"/>
            <w:shd w:val="clear" w:color="auto" w:fill="auto"/>
          </w:tcPr>
          <w:p w:rsidR="00CC1BE4" w:rsidRPr="00D06365" w:rsidRDefault="00CC1BE4" w:rsidP="00A6557F">
            <w:r>
              <w:t>Ремонт СДК</w:t>
            </w:r>
          </w:p>
        </w:tc>
        <w:tc>
          <w:tcPr>
            <w:tcW w:w="2464" w:type="dxa"/>
            <w:shd w:val="clear" w:color="auto" w:fill="auto"/>
          </w:tcPr>
          <w:p w:rsidR="00CC1BE4" w:rsidRPr="00D06365" w:rsidRDefault="00CC1BE4" w:rsidP="00A6557F">
            <w:r>
              <w:t>Подготовка документации</w:t>
            </w:r>
          </w:p>
        </w:tc>
      </w:tr>
    </w:tbl>
    <w:p w:rsidR="00CC1BE4" w:rsidRDefault="00CC1BE4" w:rsidP="00CC1BE4">
      <w:pPr>
        <w:ind w:firstLine="567"/>
        <w:jc w:val="both"/>
        <w:rPr>
          <w:sz w:val="28"/>
          <w:szCs w:val="28"/>
        </w:rPr>
      </w:pPr>
    </w:p>
    <w:p w:rsidR="00CC1BE4" w:rsidRDefault="00CC1BE4" w:rsidP="00CC1B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документации для оформления земельного участка автомобильной дороги по </w:t>
      </w:r>
      <w:proofErr w:type="spellStart"/>
      <w:r>
        <w:rPr>
          <w:sz w:val="28"/>
          <w:szCs w:val="28"/>
        </w:rPr>
        <w:t>ул.Советской</w:t>
      </w:r>
      <w:proofErr w:type="spellEnd"/>
      <w:r>
        <w:rPr>
          <w:sz w:val="28"/>
          <w:szCs w:val="28"/>
        </w:rPr>
        <w:t xml:space="preserve"> от дома № 52 до дома № 58 для обеспечения данного участка дороги уличным </w:t>
      </w:r>
      <w:proofErr w:type="gramStart"/>
      <w:r>
        <w:rPr>
          <w:sz w:val="28"/>
          <w:szCs w:val="28"/>
        </w:rPr>
        <w:t>освещением ;</w:t>
      </w:r>
      <w:proofErr w:type="gramEnd"/>
    </w:p>
    <w:p w:rsidR="00CC1BE4" w:rsidRDefault="00CC1BE4" w:rsidP="00CC1B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обустройство кладбищ (установка ворот и мусорных баков</w:t>
      </w:r>
      <w:proofErr w:type="gramStart"/>
      <w:r>
        <w:rPr>
          <w:sz w:val="28"/>
          <w:szCs w:val="28"/>
        </w:rPr>
        <w:t>) ;</w:t>
      </w:r>
      <w:proofErr w:type="gramEnd"/>
    </w:p>
    <w:p w:rsidR="00CC1BE4" w:rsidRDefault="00CC1BE4" w:rsidP="00CC1B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документации для участия населения в референдуме по сбору средств на благоустройство территории сельсовета.</w:t>
      </w:r>
    </w:p>
    <w:p w:rsidR="00CC1BE4" w:rsidRDefault="00CC1BE4" w:rsidP="00CC1BE4">
      <w:pPr>
        <w:ind w:firstLine="567"/>
        <w:jc w:val="both"/>
        <w:rPr>
          <w:sz w:val="28"/>
          <w:szCs w:val="28"/>
        </w:rPr>
      </w:pPr>
      <w:r w:rsidRPr="0041624F">
        <w:rPr>
          <w:sz w:val="28"/>
          <w:szCs w:val="28"/>
        </w:rPr>
        <w:lastRenderedPageBreak/>
        <w:t xml:space="preserve">Село </w:t>
      </w:r>
      <w:proofErr w:type="spellStart"/>
      <w:r>
        <w:rPr>
          <w:sz w:val="28"/>
          <w:szCs w:val="28"/>
        </w:rPr>
        <w:t>Староникольское</w:t>
      </w:r>
      <w:proofErr w:type="spellEnd"/>
      <w:r>
        <w:rPr>
          <w:sz w:val="28"/>
          <w:szCs w:val="28"/>
        </w:rPr>
        <w:t xml:space="preserve">. </w:t>
      </w:r>
      <w:r w:rsidRPr="0041624F">
        <w:rPr>
          <w:sz w:val="28"/>
          <w:szCs w:val="28"/>
        </w:rPr>
        <w:t xml:space="preserve"> Его не увидишь на карте мира, но оно много значит </w:t>
      </w:r>
      <w:proofErr w:type="gramStart"/>
      <w:r w:rsidRPr="0041624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41624F">
        <w:rPr>
          <w:sz w:val="28"/>
          <w:szCs w:val="28"/>
        </w:rPr>
        <w:t>нас</w:t>
      </w:r>
      <w:proofErr w:type="gramEnd"/>
      <w:r w:rsidRPr="0041624F">
        <w:rPr>
          <w:sz w:val="28"/>
          <w:szCs w:val="28"/>
        </w:rPr>
        <w:t xml:space="preserve">. Мы здесь живем, </w:t>
      </w:r>
      <w:proofErr w:type="gramStart"/>
      <w:r w:rsidRPr="0041624F">
        <w:rPr>
          <w:sz w:val="28"/>
          <w:szCs w:val="28"/>
        </w:rPr>
        <w:t xml:space="preserve">трудимся,  </w:t>
      </w:r>
      <w:r>
        <w:rPr>
          <w:sz w:val="28"/>
          <w:szCs w:val="28"/>
        </w:rPr>
        <w:t>воспитываем</w:t>
      </w:r>
      <w:proofErr w:type="gramEnd"/>
      <w:r>
        <w:rPr>
          <w:sz w:val="28"/>
          <w:szCs w:val="28"/>
        </w:rPr>
        <w:t xml:space="preserve"> своих детей, внуков, заботимся о старшем поколении</w:t>
      </w:r>
      <w:r w:rsidRPr="0041624F">
        <w:rPr>
          <w:sz w:val="28"/>
          <w:szCs w:val="28"/>
        </w:rPr>
        <w:t xml:space="preserve">, </w:t>
      </w:r>
      <w:r>
        <w:rPr>
          <w:sz w:val="28"/>
          <w:szCs w:val="28"/>
        </w:rPr>
        <w:t>соблюдаем традиции села, стараемся сделать что то на благо села, как мы будем жить дальше зависит только от нас .</w:t>
      </w:r>
      <w:r w:rsidRPr="0041624F">
        <w:rPr>
          <w:sz w:val="28"/>
          <w:szCs w:val="28"/>
        </w:rPr>
        <w:t xml:space="preserve"> </w:t>
      </w:r>
    </w:p>
    <w:p w:rsidR="00CC1BE4" w:rsidRDefault="00CC1BE4" w:rsidP="00CC1BE4">
      <w:pPr>
        <w:shd w:val="clear" w:color="auto" w:fill="FFFFFF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color w:val="000000"/>
        </w:rPr>
        <w:t>спасибо за внимание.</w:t>
      </w:r>
    </w:p>
    <w:p w:rsidR="00CC1BE4" w:rsidRDefault="00CC1BE4" w:rsidP="00CC1BE4">
      <w:pPr>
        <w:shd w:val="clear" w:color="auto" w:fill="FFFFFF"/>
        <w:rPr>
          <w:rFonts w:ascii="Arial" w:hAnsi="Arial" w:cs="Arial"/>
          <w:caps/>
          <w:color w:val="000000"/>
        </w:rPr>
      </w:pPr>
    </w:p>
    <w:p w:rsidR="00CC1BE4" w:rsidRDefault="00CC1BE4" w:rsidP="00CC1BE4">
      <w:pPr>
        <w:shd w:val="clear" w:color="auto" w:fill="FFFFFF"/>
        <w:rPr>
          <w:rFonts w:ascii="Arial" w:hAnsi="Arial" w:cs="Arial"/>
          <w:caps/>
          <w:color w:val="000000"/>
        </w:rPr>
      </w:pPr>
    </w:p>
    <w:p w:rsidR="008C23B4" w:rsidRDefault="008C23B4">
      <w:pPr>
        <w:spacing w:after="0" w:line="240" w:lineRule="auto"/>
        <w:ind w:firstLine="709"/>
        <w:jc w:val="both"/>
        <w:textAlignment w:val="top"/>
      </w:pPr>
    </w:p>
    <w:sectPr w:rsidR="008C23B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B4"/>
    <w:rsid w:val="002102FA"/>
    <w:rsid w:val="00330C47"/>
    <w:rsid w:val="00362A4D"/>
    <w:rsid w:val="003C620B"/>
    <w:rsid w:val="004B4B40"/>
    <w:rsid w:val="00522468"/>
    <w:rsid w:val="005A146B"/>
    <w:rsid w:val="00750FFE"/>
    <w:rsid w:val="00846D6A"/>
    <w:rsid w:val="008C23B4"/>
    <w:rsid w:val="00BD363B"/>
    <w:rsid w:val="00C16CE1"/>
    <w:rsid w:val="00C343BD"/>
    <w:rsid w:val="00C61E67"/>
    <w:rsid w:val="00C7188C"/>
    <w:rsid w:val="00C75CB3"/>
    <w:rsid w:val="00CC1BE4"/>
    <w:rsid w:val="00DD44A7"/>
    <w:rsid w:val="00E273EF"/>
    <w:rsid w:val="00E5163B"/>
    <w:rsid w:val="00ED6A97"/>
    <w:rsid w:val="00F67BE6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8DA34-3D67-4DE7-AB63-A7CB5EC7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C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E5826"/>
    <w:pPr>
      <w:spacing w:after="0" w:line="240" w:lineRule="auto"/>
      <w:outlineLvl w:val="0"/>
    </w:pPr>
    <w:rPr>
      <w:rFonts w:ascii="Century Gothic" w:eastAsia="Times New Roman" w:hAnsi="Century Gothic" w:cs="Times New Roman"/>
      <w:b/>
      <w:bCs/>
      <w:caps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3E5826"/>
    <w:pPr>
      <w:spacing w:after="0" w:line="240" w:lineRule="auto"/>
      <w:outlineLvl w:val="1"/>
    </w:pPr>
    <w:rPr>
      <w:rFonts w:ascii="Century Gothic" w:eastAsia="Times New Roman" w:hAnsi="Century Gothic" w:cs="Times New Roman"/>
      <w:b/>
      <w:bCs/>
      <w:caps/>
      <w:sz w:val="42"/>
      <w:szCs w:val="42"/>
      <w:lang w:eastAsia="ru-RU"/>
    </w:rPr>
  </w:style>
  <w:style w:type="paragraph" w:styleId="3">
    <w:name w:val="heading 3"/>
    <w:basedOn w:val="a"/>
    <w:link w:val="30"/>
    <w:uiPriority w:val="9"/>
    <w:qFormat/>
    <w:rsid w:val="003E5826"/>
    <w:pPr>
      <w:spacing w:after="0" w:line="240" w:lineRule="auto"/>
      <w:outlineLvl w:val="2"/>
    </w:pPr>
    <w:rPr>
      <w:rFonts w:ascii="Century Gothic" w:eastAsia="Times New Roman" w:hAnsi="Century Gothic" w:cs="Times New Roman"/>
      <w:b/>
      <w:bCs/>
      <w:caps/>
      <w:sz w:val="42"/>
      <w:szCs w:val="42"/>
      <w:lang w:eastAsia="ru-RU"/>
    </w:rPr>
  </w:style>
  <w:style w:type="paragraph" w:styleId="4">
    <w:name w:val="heading 4"/>
    <w:basedOn w:val="a"/>
    <w:link w:val="40"/>
    <w:uiPriority w:val="9"/>
    <w:qFormat/>
    <w:rsid w:val="003E5826"/>
    <w:pPr>
      <w:spacing w:after="0" w:line="240" w:lineRule="auto"/>
      <w:outlineLvl w:val="3"/>
    </w:pPr>
    <w:rPr>
      <w:rFonts w:ascii="Century Gothic" w:eastAsia="Times New Roman" w:hAnsi="Century Gothic" w:cs="Times New Roman"/>
      <w:b/>
      <w:bCs/>
      <w:caps/>
      <w:sz w:val="42"/>
      <w:szCs w:val="42"/>
      <w:lang w:eastAsia="ru-RU"/>
    </w:rPr>
  </w:style>
  <w:style w:type="paragraph" w:styleId="5">
    <w:name w:val="heading 5"/>
    <w:basedOn w:val="a"/>
    <w:link w:val="50"/>
    <w:uiPriority w:val="9"/>
    <w:qFormat/>
    <w:rsid w:val="003E5826"/>
    <w:pPr>
      <w:spacing w:after="0" w:line="240" w:lineRule="auto"/>
      <w:outlineLvl w:val="4"/>
    </w:pPr>
    <w:rPr>
      <w:rFonts w:ascii="Century Gothic" w:eastAsia="Times New Roman" w:hAnsi="Century Gothic" w:cs="Times New Roman"/>
      <w:b/>
      <w:bCs/>
      <w:caps/>
      <w:sz w:val="42"/>
      <w:szCs w:val="42"/>
      <w:lang w:eastAsia="ru-RU"/>
    </w:rPr>
  </w:style>
  <w:style w:type="paragraph" w:styleId="6">
    <w:name w:val="heading 6"/>
    <w:basedOn w:val="a"/>
    <w:link w:val="60"/>
    <w:uiPriority w:val="9"/>
    <w:qFormat/>
    <w:rsid w:val="003E5826"/>
    <w:pPr>
      <w:spacing w:after="0" w:line="240" w:lineRule="auto"/>
      <w:outlineLvl w:val="5"/>
    </w:pPr>
    <w:rPr>
      <w:rFonts w:ascii="Century Gothic" w:eastAsia="Times New Roman" w:hAnsi="Century Gothic" w:cs="Times New Roman"/>
      <w:b/>
      <w:bCs/>
      <w:caps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E5826"/>
    <w:rPr>
      <w:rFonts w:ascii="Century Gothic" w:eastAsia="Times New Roman" w:hAnsi="Century Gothic" w:cs="Times New Roman"/>
      <w:b/>
      <w:bCs/>
      <w:caps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3E5826"/>
    <w:rPr>
      <w:rFonts w:ascii="Century Gothic" w:eastAsia="Times New Roman" w:hAnsi="Century Gothic" w:cs="Times New Roman"/>
      <w:b/>
      <w:bCs/>
      <w:caps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E5826"/>
    <w:rPr>
      <w:rFonts w:ascii="Century Gothic" w:eastAsia="Times New Roman" w:hAnsi="Century Gothic" w:cs="Times New Roman"/>
      <w:b/>
      <w:bCs/>
      <w:caps/>
      <w:sz w:val="42"/>
      <w:szCs w:val="42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3E5826"/>
    <w:rPr>
      <w:rFonts w:ascii="Century Gothic" w:eastAsia="Times New Roman" w:hAnsi="Century Gothic" w:cs="Times New Roman"/>
      <w:b/>
      <w:bCs/>
      <w:caps/>
      <w:sz w:val="42"/>
      <w:szCs w:val="42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3E5826"/>
    <w:rPr>
      <w:rFonts w:ascii="Century Gothic" w:eastAsia="Times New Roman" w:hAnsi="Century Gothic" w:cs="Times New Roman"/>
      <w:b/>
      <w:bCs/>
      <w:caps/>
      <w:sz w:val="42"/>
      <w:szCs w:val="42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3E5826"/>
    <w:rPr>
      <w:rFonts w:ascii="Century Gothic" w:eastAsia="Times New Roman" w:hAnsi="Century Gothic" w:cs="Times New Roman"/>
      <w:b/>
      <w:bCs/>
      <w:caps/>
      <w:sz w:val="42"/>
      <w:szCs w:val="42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3E58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36A3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B35139"/>
    <w:rPr>
      <w:b/>
      <w:bCs/>
    </w:rPr>
  </w:style>
  <w:style w:type="character" w:customStyle="1" w:styleId="a5">
    <w:name w:val="Основной текст Знак"/>
    <w:basedOn w:val="a0"/>
    <w:semiHidden/>
    <w:qFormat/>
    <w:rsid w:val="00B351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qFormat/>
    <w:rsid w:val="00151C1F"/>
    <w:rPr>
      <w:rFonts w:cs="Times New Roman"/>
    </w:rPr>
  </w:style>
  <w:style w:type="character" w:styleId="a6">
    <w:name w:val="Emphasis"/>
    <w:basedOn w:val="a0"/>
    <w:qFormat/>
    <w:rsid w:val="00151C1F"/>
    <w:rPr>
      <w:rFonts w:cs="Times New Roman"/>
      <w:i/>
      <w:iCs/>
    </w:rPr>
  </w:style>
  <w:style w:type="character" w:customStyle="1" w:styleId="a7">
    <w:name w:val="Верхний колонтитул Знак"/>
    <w:basedOn w:val="a0"/>
    <w:uiPriority w:val="99"/>
    <w:semiHidden/>
    <w:qFormat/>
    <w:rsid w:val="009E5A0F"/>
  </w:style>
  <w:style w:type="character" w:customStyle="1" w:styleId="a8">
    <w:name w:val="Нижний колонтитул Знак"/>
    <w:basedOn w:val="a0"/>
    <w:uiPriority w:val="99"/>
    <w:semiHidden/>
    <w:qFormat/>
    <w:rsid w:val="009E5A0F"/>
  </w:style>
  <w:style w:type="character" w:customStyle="1" w:styleId="-">
    <w:name w:val="Интернет-ссылка"/>
    <w:basedOn w:val="a0"/>
    <w:uiPriority w:val="99"/>
    <w:semiHidden/>
    <w:unhideWhenUsed/>
    <w:rsid w:val="0012343B"/>
    <w:rPr>
      <w:color w:val="0000FF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rsid w:val="00B351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3E5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C5F35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F36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qFormat/>
    <w:rsid w:val="00B351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uiPriority w:val="99"/>
    <w:semiHidden/>
    <w:unhideWhenUsed/>
    <w:rsid w:val="009E5A0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semiHidden/>
    <w:unhideWhenUsed/>
    <w:rsid w:val="009E5A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tclauthor">
    <w:name w:val="atcl_author"/>
    <w:basedOn w:val="a"/>
    <w:qFormat/>
    <w:rsid w:val="0012343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table" w:styleId="af6">
    <w:name w:val="Table Grid"/>
    <w:basedOn w:val="a1"/>
    <w:rsid w:val="00D65A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rsid w:val="0076268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819F-1557-413E-B527-C3BEBB08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2</cp:revision>
  <cp:lastPrinted>2022-03-02T05:27:00Z</cp:lastPrinted>
  <dcterms:created xsi:type="dcterms:W3CDTF">2022-03-05T09:51:00Z</dcterms:created>
  <dcterms:modified xsi:type="dcterms:W3CDTF">2022-03-05T09:51:00Z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