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C02" w:rsidRPr="00292D95" w:rsidRDefault="00AD035E" w:rsidP="00E62D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C02" w:rsidRPr="00292D95">
        <w:rPr>
          <w:rFonts w:ascii="Times New Roman" w:hAnsi="Times New Roman" w:cs="Times New Roman"/>
          <w:sz w:val="28"/>
          <w:szCs w:val="28"/>
        </w:rPr>
        <w:t>Приложение к Решению</w:t>
      </w:r>
    </w:p>
    <w:p w:rsidR="002B6C02" w:rsidRPr="00292D95" w:rsidRDefault="002B6C02" w:rsidP="004D7B39">
      <w:pPr>
        <w:ind w:left="4111"/>
        <w:jc w:val="right"/>
        <w:rPr>
          <w:rFonts w:ascii="Times New Roman" w:hAnsi="Times New Roman" w:cs="Times New Roman"/>
          <w:sz w:val="28"/>
          <w:szCs w:val="28"/>
        </w:rPr>
      </w:pPr>
      <w:r w:rsidRPr="00292D95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DB60B5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CB2787" w:rsidRPr="00CB278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62D86">
        <w:rPr>
          <w:rFonts w:ascii="Times New Roman" w:hAnsi="Times New Roman" w:cs="Times New Roman"/>
          <w:sz w:val="28"/>
          <w:szCs w:val="28"/>
        </w:rPr>
        <w:t>а</w:t>
      </w:r>
    </w:p>
    <w:p w:rsidR="002B6C02" w:rsidRPr="00292D95" w:rsidRDefault="00EA1299" w:rsidP="004D7B39">
      <w:pPr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7799E">
        <w:rPr>
          <w:rFonts w:ascii="Times New Roman" w:hAnsi="Times New Roman" w:cs="Times New Roman"/>
          <w:sz w:val="28"/>
          <w:szCs w:val="28"/>
        </w:rPr>
        <w:t>т</w:t>
      </w:r>
      <w:r w:rsidR="00425E26">
        <w:rPr>
          <w:rFonts w:ascii="Times New Roman" w:hAnsi="Times New Roman" w:cs="Times New Roman"/>
          <w:sz w:val="28"/>
          <w:szCs w:val="28"/>
        </w:rPr>
        <w:t xml:space="preserve"> 19</w:t>
      </w:r>
      <w:r w:rsidR="0097799E">
        <w:rPr>
          <w:rFonts w:ascii="Times New Roman" w:hAnsi="Times New Roman" w:cs="Times New Roman"/>
          <w:sz w:val="28"/>
          <w:szCs w:val="28"/>
        </w:rPr>
        <w:t xml:space="preserve"> декабря 2013 года </w:t>
      </w:r>
      <w:r w:rsidR="002B6C02" w:rsidRPr="00292D95">
        <w:rPr>
          <w:rFonts w:ascii="Times New Roman" w:hAnsi="Times New Roman" w:cs="Times New Roman"/>
          <w:sz w:val="28"/>
          <w:szCs w:val="28"/>
        </w:rPr>
        <w:t>№</w:t>
      </w:r>
      <w:r w:rsidR="00425E26">
        <w:rPr>
          <w:rFonts w:ascii="Times New Roman" w:hAnsi="Times New Roman" w:cs="Times New Roman"/>
          <w:sz w:val="28"/>
          <w:szCs w:val="28"/>
        </w:rPr>
        <w:t xml:space="preserve"> 29/3</w:t>
      </w:r>
    </w:p>
    <w:p w:rsidR="002B6C02" w:rsidRPr="00292D95" w:rsidRDefault="002B6C02" w:rsidP="00292D95">
      <w:pPr>
        <w:ind w:left="3630"/>
        <w:rPr>
          <w:rFonts w:ascii="Times New Roman" w:hAnsi="Times New Roman" w:cs="Times New Roman"/>
          <w:sz w:val="28"/>
          <w:szCs w:val="28"/>
        </w:rPr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DD0316" w:rsidRDefault="002B6C02" w:rsidP="002B6C02">
      <w:pPr>
        <w:spacing w:after="0" w:line="360" w:lineRule="auto"/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ГЕНЕРАЛЬНЫЙ ПЛАН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2B6C02" w:rsidRPr="00292D95" w:rsidRDefault="00425E26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СТАРОНИКОЛЬСКИЙ</w:t>
      </w:r>
      <w:r w:rsidR="00CB278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2B6C02" w:rsidRPr="00292D95" w:rsidRDefault="004D7B39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КРАСНОГВАРДЕЙСКОГО</w:t>
      </w:r>
      <w:r w:rsidR="002B6C02" w:rsidRPr="00292D9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>ОРЕНБУРГСКОЙ ОБЛАСТИ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D95">
        <w:rPr>
          <w:rFonts w:ascii="Times New Roman" w:hAnsi="Times New Roman" w:cs="Times New Roman"/>
          <w:b/>
          <w:sz w:val="28"/>
          <w:szCs w:val="28"/>
        </w:rPr>
        <w:t xml:space="preserve">ТОМ </w:t>
      </w:r>
      <w:r w:rsidR="002C5FF3">
        <w:rPr>
          <w:rFonts w:ascii="Times New Roman" w:hAnsi="Times New Roman" w:cs="Times New Roman"/>
          <w:b/>
          <w:sz w:val="28"/>
          <w:szCs w:val="28"/>
        </w:rPr>
        <w:t>1</w:t>
      </w:r>
    </w:p>
    <w:p w:rsidR="002B6C02" w:rsidRPr="00292D95" w:rsidRDefault="002B6C02" w:rsidP="00292D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D95">
        <w:rPr>
          <w:rFonts w:ascii="Times New Roman" w:hAnsi="Times New Roman" w:cs="Times New Roman"/>
          <w:b/>
          <w:sz w:val="24"/>
          <w:szCs w:val="24"/>
        </w:rPr>
        <w:t>МАТЕРИАЛЫ ПО ОБОСНОВАНИЮ</w:t>
      </w: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2B6C02" w:rsidRPr="00AC33B8" w:rsidRDefault="002B6C02" w:rsidP="002B6C02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2B6C02" w:rsidRPr="00AC33B8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NewRomanOOEnc" w:hAnsi="TimesNewRomanOOEnc" w:cs="TimesNewRomanOOEnc"/>
          <w:color w:val="000000"/>
          <w:sz w:val="32"/>
          <w:szCs w:val="32"/>
        </w:rPr>
      </w:pPr>
    </w:p>
    <w:p w:rsidR="00CB2787" w:rsidRDefault="002B6C02" w:rsidP="00CB27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2D95">
        <w:tab/>
      </w:r>
      <w:r w:rsidRPr="003D2AF4">
        <w:rPr>
          <w:rFonts w:ascii="Times New Roman" w:hAnsi="Times New Roman" w:cs="Times New Roman"/>
          <w:b/>
        </w:rPr>
        <w:t>Заказчик:</w:t>
      </w:r>
      <w:r w:rsidRPr="003D2AF4">
        <w:rPr>
          <w:rFonts w:ascii="Times New Roman" w:hAnsi="Times New Roman" w:cs="Times New Roman"/>
        </w:rPr>
        <w:t xml:space="preserve">   Администрация </w:t>
      </w:r>
      <w:r w:rsidR="004D7B39">
        <w:rPr>
          <w:rFonts w:ascii="Times New Roman" w:hAnsi="Times New Roman" w:cs="Times New Roman"/>
          <w:sz w:val="24"/>
          <w:szCs w:val="24"/>
        </w:rPr>
        <w:t>Красногвардейского района</w:t>
      </w:r>
    </w:p>
    <w:p w:rsidR="002B6C02" w:rsidRPr="004D7B39" w:rsidRDefault="002B6C02" w:rsidP="00CB2787">
      <w:pPr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Контракт:</w:t>
      </w:r>
      <w:r w:rsidR="004D7B39">
        <w:rPr>
          <w:rFonts w:ascii="Times New Roman" w:hAnsi="Times New Roman"/>
          <w:b/>
          <w:color w:val="000000"/>
        </w:rPr>
        <w:t xml:space="preserve"> </w:t>
      </w:r>
      <w:r w:rsidR="00425E26">
        <w:rPr>
          <w:rFonts w:ascii="Times New Roman" w:hAnsi="Times New Roman"/>
          <w:color w:val="000000"/>
        </w:rPr>
        <w:t>№ 11</w:t>
      </w:r>
      <w:r w:rsidR="00C60C20">
        <w:rPr>
          <w:rFonts w:ascii="Times New Roman" w:hAnsi="Times New Roman"/>
          <w:color w:val="000000"/>
        </w:rPr>
        <w:t xml:space="preserve"> от 17.07.2013</w:t>
      </w:r>
      <w:r w:rsidR="004D7B39" w:rsidRPr="004D7B39">
        <w:rPr>
          <w:rFonts w:ascii="Times New Roman" w:hAnsi="Times New Roman"/>
          <w:color w:val="000000"/>
        </w:rPr>
        <w:t xml:space="preserve"> г.</w:t>
      </w:r>
    </w:p>
    <w:p w:rsidR="002B6C02" w:rsidRPr="003D2AF4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Исполнитель:</w:t>
      </w:r>
      <w:r w:rsidR="00B31A07">
        <w:rPr>
          <w:rFonts w:ascii="Times New Roman" w:hAnsi="Times New Roman"/>
          <w:color w:val="000000"/>
        </w:rPr>
        <w:t xml:space="preserve"> </w:t>
      </w:r>
      <w:r w:rsidRPr="003D2AF4">
        <w:rPr>
          <w:rFonts w:ascii="Times New Roman" w:hAnsi="Times New Roman"/>
          <w:color w:val="000000"/>
        </w:rPr>
        <w:t xml:space="preserve"> «</w:t>
      </w:r>
      <w:r w:rsidR="00E90B28">
        <w:rPr>
          <w:rFonts w:ascii="Times New Roman" w:hAnsi="Times New Roman"/>
          <w:color w:val="000000"/>
        </w:rPr>
        <w:t>ГЕОГРАД</w:t>
      </w:r>
      <w:r w:rsidRPr="003D2AF4">
        <w:rPr>
          <w:rFonts w:ascii="Times New Roman" w:hAnsi="Times New Roman"/>
          <w:color w:val="000000"/>
        </w:rPr>
        <w:t>»</w:t>
      </w:r>
    </w:p>
    <w:p w:rsidR="002B6C02" w:rsidRPr="004D7B39" w:rsidRDefault="002B6C02" w:rsidP="00292D9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  <w:r w:rsidRPr="003D2AF4">
        <w:rPr>
          <w:rFonts w:ascii="Times New Roman" w:hAnsi="Times New Roman"/>
          <w:color w:val="000000"/>
        </w:rPr>
        <w:tab/>
      </w:r>
      <w:r w:rsidRPr="003D2AF4">
        <w:rPr>
          <w:rFonts w:ascii="Times New Roman" w:hAnsi="Times New Roman"/>
          <w:b/>
          <w:color w:val="000000"/>
        </w:rPr>
        <w:t>Шифр:</w:t>
      </w:r>
      <w:r w:rsidR="004D7B39">
        <w:rPr>
          <w:rFonts w:ascii="Times New Roman" w:hAnsi="Times New Roman"/>
          <w:b/>
          <w:color w:val="000000"/>
        </w:rPr>
        <w:t xml:space="preserve"> </w:t>
      </w:r>
      <w:r w:rsidR="00425E26">
        <w:rPr>
          <w:rFonts w:ascii="Times New Roman" w:hAnsi="Times New Roman"/>
          <w:color w:val="000000"/>
        </w:rPr>
        <w:t>ГГ-228</w:t>
      </w:r>
      <w:r w:rsidR="00076B20">
        <w:rPr>
          <w:rFonts w:ascii="Times New Roman" w:hAnsi="Times New Roman"/>
          <w:color w:val="000000"/>
        </w:rPr>
        <w:t>-ТО</w:t>
      </w:r>
      <w:r w:rsidR="003E0432">
        <w:rPr>
          <w:rFonts w:ascii="Times New Roman" w:hAnsi="Times New Roman"/>
          <w:color w:val="000000"/>
        </w:rPr>
        <w:t>-ГП-ПЗиЗ-2013</w:t>
      </w:r>
    </w:p>
    <w:p w:rsidR="00292D95" w:rsidRDefault="00292D95" w:rsidP="004D7B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</w:rPr>
      </w:pPr>
    </w:p>
    <w:p w:rsidR="004D7B39" w:rsidRDefault="004D7B39" w:rsidP="004D7B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F58B4" w:rsidRDefault="00BF58B4" w:rsidP="004D7B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40125" w:rsidRDefault="00C40125" w:rsidP="004D7B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F58B4" w:rsidRPr="00AC33B8" w:rsidRDefault="00BF58B4" w:rsidP="004D7B3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B6C02" w:rsidRPr="00292D95" w:rsidRDefault="00EA1299" w:rsidP="00292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Орск ● 2014</w:t>
      </w:r>
    </w:p>
    <w:p w:rsidR="00BF72DB" w:rsidRDefault="002B6C02" w:rsidP="00292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C33B8">
        <w:rPr>
          <w:rFonts w:ascii="Times New Roman" w:hAnsi="Times New Roman"/>
          <w:color w:val="000000"/>
          <w:sz w:val="28"/>
          <w:szCs w:val="28"/>
        </w:rPr>
        <w:t>«</w:t>
      </w:r>
      <w:r w:rsidR="00E90B28">
        <w:rPr>
          <w:rFonts w:ascii="Times New Roman" w:hAnsi="Times New Roman"/>
          <w:color w:val="000000"/>
          <w:sz w:val="28"/>
          <w:szCs w:val="28"/>
        </w:rPr>
        <w:t>ГЕОГРАД</w:t>
      </w:r>
      <w:r w:rsidRPr="00AC33B8">
        <w:rPr>
          <w:rFonts w:ascii="Times New Roman" w:hAnsi="Times New Roman"/>
          <w:color w:val="000000"/>
          <w:sz w:val="28"/>
          <w:szCs w:val="28"/>
        </w:rPr>
        <w:t>»</w:t>
      </w:r>
    </w:p>
    <w:p w:rsidR="000C3741" w:rsidRDefault="000C3741" w:rsidP="00252D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52DA3" w:rsidRDefault="00252DA3" w:rsidP="00252D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31CAC" w:rsidRDefault="008F418A" w:rsidP="00BF7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4B94">
        <w:rPr>
          <w:rFonts w:ascii="Times New Roman" w:hAnsi="Times New Roman" w:cs="Times New Roman"/>
          <w:b/>
          <w:color w:val="000000"/>
          <w:sz w:val="24"/>
          <w:szCs w:val="24"/>
        </w:rPr>
        <w:t>СОСТАВ ГЕНЕРАЛЬНОГО ПЛАНА</w:t>
      </w:r>
    </w:p>
    <w:p w:rsidR="00BF72DB" w:rsidRPr="007A4B94" w:rsidRDefault="00BF72DB" w:rsidP="00304AA7">
      <w:pPr>
        <w:shd w:val="clear" w:color="auto" w:fill="FFFFFF"/>
        <w:tabs>
          <w:tab w:val="left" w:pos="7513"/>
        </w:tabs>
        <w:spacing w:after="0" w:line="240" w:lineRule="atLeast"/>
        <w:ind w:left="284" w:firstLine="43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5298"/>
        <w:gridCol w:w="1781"/>
      </w:tblGrid>
      <w:tr w:rsidR="008F418A" w:rsidRPr="00DE0616">
        <w:trPr>
          <w:trHeight w:val="717"/>
        </w:trPr>
        <w:tc>
          <w:tcPr>
            <w:tcW w:w="6973" w:type="dxa"/>
            <w:gridSpan w:val="2"/>
          </w:tcPr>
          <w:p w:rsidR="008F418A" w:rsidRPr="005C208B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1</w:t>
            </w:r>
          </w:p>
          <w:p w:rsidR="008F418A" w:rsidRPr="00DE0616" w:rsidRDefault="002C5FF3" w:rsidP="002C5FF3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 ПО ОБОСНОВАНИЮ</w:t>
            </w:r>
          </w:p>
        </w:tc>
        <w:tc>
          <w:tcPr>
            <w:tcW w:w="1781" w:type="dxa"/>
          </w:tcPr>
          <w:p w:rsidR="008F418A" w:rsidRPr="00DE0616" w:rsidRDefault="008F418A" w:rsidP="00CA12C2">
            <w:pPr>
              <w:tabs>
                <w:tab w:val="left" w:pos="396"/>
                <w:tab w:val="center" w:pos="835"/>
                <w:tab w:val="left" w:pos="7513"/>
              </w:tabs>
              <w:spacing w:before="120" w:after="120" w:line="20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</w:p>
          <w:p w:rsidR="008F418A" w:rsidRPr="00DE0616" w:rsidRDefault="008F418A" w:rsidP="00CA12C2">
            <w:pPr>
              <w:tabs>
                <w:tab w:val="left" w:pos="396"/>
                <w:tab w:val="center" w:pos="835"/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418A" w:rsidRPr="00DE0616">
        <w:tc>
          <w:tcPr>
            <w:tcW w:w="1675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А</w:t>
            </w:r>
          </w:p>
        </w:tc>
        <w:tc>
          <w:tcPr>
            <w:tcW w:w="5298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  <w:tc>
          <w:tcPr>
            <w:tcW w:w="1781" w:type="dxa"/>
          </w:tcPr>
          <w:p w:rsidR="008F418A" w:rsidRPr="0043473A" w:rsidRDefault="00276F74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(н/с</w:t>
            </w:r>
            <w:r w:rsidR="002C5FF3" w:rsidRPr="004347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8F418A" w:rsidRPr="00DE0616">
        <w:tc>
          <w:tcPr>
            <w:tcW w:w="1675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 Б</w:t>
            </w:r>
          </w:p>
        </w:tc>
        <w:tc>
          <w:tcPr>
            <w:tcW w:w="5298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  <w:tc>
          <w:tcPr>
            <w:tcW w:w="1781" w:type="dxa"/>
          </w:tcPr>
          <w:p w:rsidR="008F418A" w:rsidRPr="0043473A" w:rsidRDefault="00276F74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(н/с</w:t>
            </w:r>
            <w:r w:rsidR="002C5FF3" w:rsidRPr="004347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8F418A" w:rsidRPr="00DE0616">
        <w:trPr>
          <w:trHeight w:val="978"/>
        </w:trPr>
        <w:tc>
          <w:tcPr>
            <w:tcW w:w="6973" w:type="dxa"/>
            <w:gridSpan w:val="2"/>
          </w:tcPr>
          <w:p w:rsidR="008F418A" w:rsidRPr="005C208B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2</w:t>
            </w:r>
          </w:p>
          <w:p w:rsidR="00433A30" w:rsidRPr="00433A30" w:rsidRDefault="002C5FF3" w:rsidP="00CA12C2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ПОЛОЖЕНИ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5C208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 ТЕРРИТОРИАЛЬНОМ ПЛАНИРОВАНИИ</w:t>
            </w:r>
          </w:p>
        </w:tc>
        <w:tc>
          <w:tcPr>
            <w:tcW w:w="1781" w:type="dxa"/>
          </w:tcPr>
          <w:p w:rsidR="008F418A" w:rsidRPr="00DE0616" w:rsidRDefault="008F418A" w:rsidP="00CA12C2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C5FF3" w:rsidRPr="00DE0616">
        <w:tc>
          <w:tcPr>
            <w:tcW w:w="1675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5298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  <w:tc>
          <w:tcPr>
            <w:tcW w:w="1781" w:type="dxa"/>
          </w:tcPr>
          <w:p w:rsidR="002C5FF3" w:rsidRPr="00DE0616" w:rsidRDefault="002C5FF3" w:rsidP="002C5FF3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(н/с)</w:t>
            </w:r>
          </w:p>
        </w:tc>
      </w:tr>
      <w:tr w:rsidR="002C5FF3" w:rsidRPr="00DE0616">
        <w:tc>
          <w:tcPr>
            <w:tcW w:w="1675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5298" w:type="dxa"/>
          </w:tcPr>
          <w:p w:rsidR="002C5FF3" w:rsidRPr="00DE0616" w:rsidRDefault="002C5FF3" w:rsidP="00CA12C2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  <w:tc>
          <w:tcPr>
            <w:tcW w:w="1781" w:type="dxa"/>
          </w:tcPr>
          <w:p w:rsidR="002C5FF3" w:rsidRPr="00DE0616" w:rsidRDefault="002C5FF3" w:rsidP="002C5FF3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06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(н/с)</w:t>
            </w:r>
          </w:p>
        </w:tc>
      </w:tr>
    </w:tbl>
    <w:p w:rsidR="00433A30" w:rsidRDefault="00433A30" w:rsidP="008F41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F418A" w:rsidRPr="00DE0616" w:rsidRDefault="007F6DCE" w:rsidP="00D265A9">
      <w:pPr>
        <w:tabs>
          <w:tab w:val="left" w:pos="709"/>
          <w:tab w:val="left" w:pos="851"/>
        </w:tabs>
        <w:autoSpaceDE w:val="0"/>
        <w:autoSpaceDN w:val="0"/>
        <w:adjustRightInd w:val="0"/>
        <w:spacing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2471">
        <w:rPr>
          <w:rFonts w:ascii="Times New Roman" w:hAnsi="Times New Roman" w:cs="Times New Roman"/>
          <w:sz w:val="28"/>
          <w:szCs w:val="28"/>
        </w:rPr>
        <w:t>Генеральный план состоит из 2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-х томов: </w:t>
      </w:r>
      <w:r w:rsidR="00C62471" w:rsidRPr="00DE0616">
        <w:rPr>
          <w:rFonts w:ascii="Times New Roman" w:hAnsi="Times New Roman" w:cs="Times New Roman"/>
          <w:sz w:val="28"/>
          <w:szCs w:val="28"/>
        </w:rPr>
        <w:t xml:space="preserve">«Материалы по обоснованию» 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(Том 1), </w:t>
      </w:r>
      <w:r w:rsidR="00C62471" w:rsidRPr="00DE0616">
        <w:rPr>
          <w:rFonts w:ascii="Times New Roman" w:hAnsi="Times New Roman" w:cs="Times New Roman"/>
          <w:sz w:val="28"/>
          <w:szCs w:val="28"/>
        </w:rPr>
        <w:t>«Положени</w:t>
      </w:r>
      <w:r w:rsidR="00C62471">
        <w:rPr>
          <w:rFonts w:ascii="Times New Roman" w:hAnsi="Times New Roman" w:cs="Times New Roman"/>
          <w:sz w:val="28"/>
          <w:szCs w:val="28"/>
        </w:rPr>
        <w:t>е</w:t>
      </w:r>
      <w:r w:rsidR="00C62471" w:rsidRPr="00DE0616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планировании» </w:t>
      </w:r>
      <w:r w:rsidR="008F418A" w:rsidRPr="00DE0616">
        <w:rPr>
          <w:rFonts w:ascii="Times New Roman" w:hAnsi="Times New Roman" w:cs="Times New Roman"/>
          <w:sz w:val="28"/>
          <w:szCs w:val="28"/>
        </w:rPr>
        <w:t>(Том 2)</w:t>
      </w:r>
      <w:r w:rsidR="00C62471">
        <w:rPr>
          <w:rFonts w:ascii="Times New Roman" w:hAnsi="Times New Roman" w:cs="Times New Roman"/>
          <w:sz w:val="28"/>
          <w:szCs w:val="28"/>
        </w:rPr>
        <w:t>.</w:t>
      </w:r>
    </w:p>
    <w:p w:rsidR="008F418A" w:rsidRPr="00DE0616" w:rsidRDefault="007F6DCE" w:rsidP="007F6DCE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Генеральный план представляется в электронном виде. Проект разработан в программной среде ГИС </w:t>
      </w:r>
      <w:r w:rsidR="008F418A" w:rsidRPr="00EC17A3">
        <w:rPr>
          <w:rFonts w:ascii="Times New Roman" w:hAnsi="Times New Roman" w:cs="Times New Roman"/>
          <w:sz w:val="32"/>
          <w:szCs w:val="28"/>
        </w:rPr>
        <w:t>«MapInfo»</w:t>
      </w:r>
      <w:r w:rsidR="008F418A" w:rsidRPr="00DE0616">
        <w:rPr>
          <w:rFonts w:ascii="Times New Roman" w:hAnsi="Times New Roman" w:cs="Times New Roman"/>
          <w:sz w:val="28"/>
          <w:szCs w:val="28"/>
        </w:rPr>
        <w:t>в составе электронных графических слоёв и связанной с ними атрибутивной базы данных.</w:t>
      </w:r>
    </w:p>
    <w:p w:rsidR="0047538E" w:rsidRDefault="00D265A9" w:rsidP="00D265A9">
      <w:pPr>
        <w:pStyle w:val="a4"/>
        <w:tabs>
          <w:tab w:val="left" w:pos="709"/>
        </w:tabs>
        <w:spacing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265A9">
        <w:rPr>
          <w:rFonts w:ascii="Times New Roman" w:hAnsi="Times New Roman" w:cs="Times New Roman"/>
          <w:sz w:val="28"/>
          <w:szCs w:val="28"/>
        </w:rPr>
        <w:t xml:space="preserve">         </w:t>
      </w:r>
      <w:r w:rsidR="008F418A" w:rsidRPr="00DE0616">
        <w:rPr>
          <w:rFonts w:ascii="Times New Roman" w:hAnsi="Times New Roman" w:cs="Times New Roman"/>
          <w:sz w:val="28"/>
          <w:szCs w:val="28"/>
        </w:rPr>
        <w:t>Работа выполнена авторским коллективом предприяти</w:t>
      </w:r>
      <w:r w:rsidR="003B62B6">
        <w:rPr>
          <w:rFonts w:ascii="Times New Roman" w:hAnsi="Times New Roman" w:cs="Times New Roman"/>
          <w:sz w:val="28"/>
          <w:szCs w:val="28"/>
        </w:rPr>
        <w:t>я</w:t>
      </w:r>
      <w:r w:rsidR="008F418A" w:rsidRPr="00DE0616">
        <w:rPr>
          <w:rFonts w:ascii="Times New Roman" w:hAnsi="Times New Roman" w:cs="Times New Roman"/>
          <w:sz w:val="28"/>
          <w:szCs w:val="28"/>
        </w:rPr>
        <w:t xml:space="preserve"> градост</w:t>
      </w:r>
      <w:r w:rsidR="00B31A07">
        <w:rPr>
          <w:rFonts w:ascii="Times New Roman" w:hAnsi="Times New Roman" w:cs="Times New Roman"/>
          <w:sz w:val="28"/>
          <w:szCs w:val="28"/>
        </w:rPr>
        <w:t xml:space="preserve">роительного проектирования </w:t>
      </w:r>
      <w:r w:rsidR="008F418A" w:rsidRPr="00DE0616">
        <w:rPr>
          <w:rFonts w:ascii="Times New Roman" w:hAnsi="Times New Roman" w:cs="Times New Roman"/>
          <w:sz w:val="28"/>
          <w:szCs w:val="28"/>
        </w:rPr>
        <w:t>«</w:t>
      </w:r>
      <w:r w:rsidR="00E90B28">
        <w:rPr>
          <w:rFonts w:ascii="Times New Roman" w:hAnsi="Times New Roman" w:cs="Times New Roman"/>
          <w:sz w:val="28"/>
          <w:szCs w:val="28"/>
        </w:rPr>
        <w:t>ГЕОГРАД</w:t>
      </w:r>
      <w:r w:rsidR="008F418A" w:rsidRPr="00DE0616">
        <w:rPr>
          <w:rFonts w:ascii="Times New Roman" w:hAnsi="Times New Roman" w:cs="Times New Roman"/>
          <w:sz w:val="28"/>
          <w:szCs w:val="28"/>
        </w:rPr>
        <w:t>»</w:t>
      </w:r>
      <w:r w:rsidR="007B3C78">
        <w:rPr>
          <w:rFonts w:ascii="Times New Roman" w:hAnsi="Times New Roman" w:cs="Times New Roman"/>
          <w:sz w:val="28"/>
          <w:szCs w:val="28"/>
        </w:rPr>
        <w:t>:</w:t>
      </w:r>
    </w:p>
    <w:p w:rsidR="008F418A" w:rsidRPr="00DE0616" w:rsidRDefault="008F418A" w:rsidP="008F418A">
      <w:pPr>
        <w:pStyle w:val="a4"/>
        <w:spacing w:line="40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B2787" w:rsidRPr="00CF2874" w:rsidTr="00076B20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 </w:t>
            </w:r>
          </w:p>
        </w:tc>
        <w:tc>
          <w:tcPr>
            <w:tcW w:w="4785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Орехов В.А.</w:t>
            </w:r>
          </w:p>
        </w:tc>
      </w:tr>
      <w:tr w:rsidR="00CB2787" w:rsidRPr="00CF2874" w:rsidTr="00076B20">
        <w:tc>
          <w:tcPr>
            <w:tcW w:w="4785" w:type="dxa"/>
          </w:tcPr>
          <w:p w:rsidR="00CB2787" w:rsidRPr="00CF2874" w:rsidRDefault="00B31A07" w:rsidP="00597ADF">
            <w:pPr>
              <w:widowControl w:val="0"/>
              <w:tabs>
                <w:tab w:val="left" w:pos="7513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  УГП </w:t>
            </w:r>
            <w:r w:rsidR="00CB2787"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B2787" w:rsidRPr="00CF28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0B28">
              <w:rPr>
                <w:rFonts w:ascii="Times New Roman" w:hAnsi="Times New Roman" w:cs="Times New Roman"/>
                <w:sz w:val="28"/>
                <w:szCs w:val="28"/>
              </w:rPr>
              <w:t>ГЕОГРАД</w:t>
            </w:r>
            <w:r w:rsidR="00CB2787" w:rsidRPr="00CF287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785" w:type="dxa"/>
            <w:vAlign w:val="center"/>
          </w:tcPr>
          <w:p w:rsidR="00CB2787" w:rsidRPr="00CF2874" w:rsidRDefault="00CB2787" w:rsidP="001B10EC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10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Андреева Н.В.</w:t>
            </w:r>
          </w:p>
        </w:tc>
      </w:tr>
      <w:tr w:rsidR="00CB2787" w:rsidRPr="00CF2874" w:rsidTr="00076B20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градостроитель проекта</w:t>
            </w:r>
          </w:p>
        </w:tc>
        <w:tc>
          <w:tcPr>
            <w:tcW w:w="4785" w:type="dxa"/>
            <w:vAlign w:val="center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Пономарев М.А.</w:t>
            </w:r>
          </w:p>
        </w:tc>
      </w:tr>
      <w:tr w:rsidR="00CB2787" w:rsidRPr="00CF2874" w:rsidTr="00076B20">
        <w:tc>
          <w:tcPr>
            <w:tcW w:w="4785" w:type="dxa"/>
          </w:tcPr>
          <w:p w:rsidR="00CB2787" w:rsidRPr="00CF2874" w:rsidRDefault="00CB2787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Нормоконтролер и технолог</w:t>
            </w:r>
          </w:p>
        </w:tc>
        <w:tc>
          <w:tcPr>
            <w:tcW w:w="4785" w:type="dxa"/>
            <w:vAlign w:val="center"/>
          </w:tcPr>
          <w:p w:rsidR="00CB2787" w:rsidRPr="00CF2874" w:rsidRDefault="00CB2787" w:rsidP="00597ADF">
            <w:pPr>
              <w:widowControl w:val="0"/>
              <w:shd w:val="clear" w:color="auto" w:fill="FFFFFF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8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Кузакова Т.Ю.</w:t>
            </w:r>
          </w:p>
        </w:tc>
      </w:tr>
      <w:tr w:rsidR="00842143" w:rsidRPr="00842143" w:rsidTr="00076B20">
        <w:tc>
          <w:tcPr>
            <w:tcW w:w="4785" w:type="dxa"/>
          </w:tcPr>
          <w:p w:rsidR="00842143" w:rsidRPr="000D3D19" w:rsidRDefault="00842143" w:rsidP="00597ADF">
            <w:pPr>
              <w:widowControl w:val="0"/>
              <w:tabs>
                <w:tab w:val="left" w:pos="7513"/>
              </w:tabs>
              <w:snapToGrid w:val="0"/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3D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Техник-архитектор</w:t>
            </w:r>
          </w:p>
        </w:tc>
        <w:tc>
          <w:tcPr>
            <w:tcW w:w="4785" w:type="dxa"/>
            <w:vAlign w:val="center"/>
          </w:tcPr>
          <w:p w:rsidR="00842143" w:rsidRPr="000D3D19" w:rsidRDefault="009D7EE5" w:rsidP="00597ADF">
            <w:pPr>
              <w:widowControl w:val="0"/>
              <w:shd w:val="clear" w:color="auto" w:fill="FFFFFF"/>
              <w:tabs>
                <w:tab w:val="left" w:pos="7513"/>
              </w:tabs>
              <w:snapToGrid w:val="0"/>
              <w:spacing w:after="12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3D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Патрушева Е.С.</w:t>
            </w:r>
          </w:p>
        </w:tc>
      </w:tr>
    </w:tbl>
    <w:p w:rsidR="00C62471" w:rsidRDefault="00C62471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0E4A7A" w:rsidRDefault="000E4A7A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4F469E" w:rsidRDefault="004F469E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4F469E" w:rsidRDefault="004F469E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0E4A7A" w:rsidRDefault="000E4A7A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0E4A7A" w:rsidRDefault="000E4A7A" w:rsidP="00415546">
      <w:pPr>
        <w:autoSpaceDE w:val="0"/>
        <w:autoSpaceDN w:val="0"/>
        <w:adjustRightInd w:val="0"/>
        <w:ind w:right="-321"/>
        <w:rPr>
          <w:rFonts w:ascii="Times New Roman" w:hAnsi="Times New Roman" w:cs="Times New Roman"/>
          <w:b/>
          <w:bCs/>
          <w:sz w:val="24"/>
          <w:szCs w:val="24"/>
        </w:rPr>
      </w:pPr>
    </w:p>
    <w:p w:rsidR="008F418A" w:rsidRPr="007A4B94" w:rsidRDefault="008F418A" w:rsidP="00460A63">
      <w:pPr>
        <w:autoSpaceDE w:val="0"/>
        <w:autoSpaceDN w:val="0"/>
        <w:adjustRightInd w:val="0"/>
        <w:ind w:right="-321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B94">
        <w:rPr>
          <w:rFonts w:ascii="Times New Roman" w:hAnsi="Times New Roman" w:cs="Times New Roman"/>
          <w:b/>
          <w:bCs/>
          <w:sz w:val="24"/>
          <w:szCs w:val="24"/>
        </w:rPr>
        <w:t>ПЕРЕЧЕНЬ ПРЕДСТАВЛЯЕМЫХ МАТЕРИАЛОВ:</w:t>
      </w:r>
    </w:p>
    <w:p w:rsidR="008F418A" w:rsidRPr="007A4B94" w:rsidRDefault="008F418A" w:rsidP="00460A63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B94">
        <w:rPr>
          <w:rFonts w:ascii="Times New Roman" w:hAnsi="Times New Roman" w:cs="Times New Roman"/>
          <w:b/>
          <w:bCs/>
          <w:sz w:val="24"/>
          <w:szCs w:val="24"/>
        </w:rPr>
        <w:t>А. ТЕКСТОВЫЕ МАТЕРИАЛЫ</w:t>
      </w:r>
    </w:p>
    <w:p w:rsidR="008F418A" w:rsidRPr="00ED2A73" w:rsidRDefault="008F418A" w:rsidP="00DF7DF9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 xml:space="preserve">Том 1. </w:t>
      </w:r>
      <w:r w:rsidR="002C5FF3" w:rsidRPr="00ED2A73">
        <w:rPr>
          <w:rFonts w:ascii="Times New Roman" w:hAnsi="Times New Roman" w:cs="Times New Roman"/>
          <w:sz w:val="28"/>
          <w:szCs w:val="28"/>
        </w:rPr>
        <w:t>Материалы по обоснованию</w:t>
      </w:r>
      <w:r w:rsidR="00460A63" w:rsidRPr="00ED2A73">
        <w:rPr>
          <w:rFonts w:ascii="Times New Roman" w:hAnsi="Times New Roman" w:cs="Times New Roman"/>
          <w:sz w:val="28"/>
          <w:szCs w:val="28"/>
        </w:rPr>
        <w:t xml:space="preserve"> (</w:t>
      </w:r>
      <w:r w:rsidR="006D5514" w:rsidRPr="00ED2A73">
        <w:rPr>
          <w:rFonts w:ascii="Times New Roman" w:hAnsi="Times New Roman" w:cs="Times New Roman"/>
          <w:sz w:val="28"/>
          <w:szCs w:val="28"/>
        </w:rPr>
        <w:t>н/с</w:t>
      </w:r>
      <w:r w:rsidR="00460A63" w:rsidRPr="00ED2A73">
        <w:rPr>
          <w:rFonts w:ascii="Times New Roman" w:hAnsi="Times New Roman" w:cs="Times New Roman"/>
          <w:sz w:val="28"/>
          <w:szCs w:val="28"/>
        </w:rPr>
        <w:t>)</w:t>
      </w:r>
    </w:p>
    <w:p w:rsidR="002C5FF3" w:rsidRPr="00ED2A73" w:rsidRDefault="008F418A" w:rsidP="00DF7DF9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 xml:space="preserve">Том 2. </w:t>
      </w:r>
      <w:r w:rsidR="002C5FF3" w:rsidRPr="00ED2A73">
        <w:rPr>
          <w:rFonts w:ascii="Times New Roman" w:hAnsi="Times New Roman" w:cs="Times New Roman"/>
          <w:sz w:val="28"/>
          <w:szCs w:val="28"/>
        </w:rPr>
        <w:t>Положение о территориальном планировании</w:t>
      </w:r>
      <w:r w:rsidR="00460A63" w:rsidRPr="00ED2A73">
        <w:rPr>
          <w:rFonts w:ascii="Times New Roman" w:hAnsi="Times New Roman" w:cs="Times New Roman"/>
          <w:sz w:val="28"/>
          <w:szCs w:val="28"/>
        </w:rPr>
        <w:t xml:space="preserve"> (н/с)</w:t>
      </w:r>
    </w:p>
    <w:p w:rsidR="008F418A" w:rsidRPr="00DE0616" w:rsidRDefault="008F418A" w:rsidP="00460A63">
      <w:pPr>
        <w:pStyle w:val="a4"/>
        <w:spacing w:line="2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418A" w:rsidRPr="00AA4105" w:rsidRDefault="008F418A" w:rsidP="00460A63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DE2">
        <w:rPr>
          <w:rFonts w:ascii="Times New Roman" w:hAnsi="Times New Roman" w:cs="Times New Roman"/>
          <w:b/>
          <w:bCs/>
          <w:sz w:val="24"/>
          <w:szCs w:val="24"/>
        </w:rPr>
        <w:t>Б. ГРАФИЧЕСКИЕ МАТЕРИАЛЫ</w:t>
      </w:r>
    </w:p>
    <w:p w:rsidR="00460A63" w:rsidRPr="00ED2A73" w:rsidRDefault="00ED2A73" w:rsidP="00DF7DF9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60A63" w:rsidRPr="00ED2A73">
        <w:rPr>
          <w:rFonts w:ascii="Times New Roman" w:hAnsi="Times New Roman" w:cs="Times New Roman"/>
          <w:sz w:val="28"/>
          <w:szCs w:val="28"/>
        </w:rPr>
        <w:t>Том 1. Материалы по обоснованию</w:t>
      </w:r>
      <w:r w:rsidR="006D5514" w:rsidRPr="00ED2A73">
        <w:rPr>
          <w:rFonts w:ascii="Times New Roman" w:hAnsi="Times New Roman" w:cs="Times New Roman"/>
          <w:sz w:val="28"/>
          <w:szCs w:val="28"/>
        </w:rPr>
        <w:t xml:space="preserve"> (н/с</w:t>
      </w:r>
      <w:r w:rsidR="00460A63" w:rsidRPr="00ED2A73">
        <w:rPr>
          <w:rFonts w:ascii="Times New Roman" w:hAnsi="Times New Roman" w:cs="Times New Roman"/>
          <w:sz w:val="28"/>
          <w:szCs w:val="28"/>
        </w:rPr>
        <w:t>)</w:t>
      </w:r>
    </w:p>
    <w:p w:rsidR="00460A63" w:rsidRPr="00ED2A73" w:rsidRDefault="00ED2A73" w:rsidP="00DF7DF9">
      <w:pPr>
        <w:pStyle w:val="aa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60A63" w:rsidRPr="00ED2A73">
        <w:rPr>
          <w:rFonts w:ascii="Times New Roman" w:hAnsi="Times New Roman" w:cs="Times New Roman"/>
          <w:sz w:val="28"/>
          <w:szCs w:val="28"/>
        </w:rPr>
        <w:t>Том 2. Положение о территориальном планировании (н/с)</w:t>
      </w:r>
    </w:p>
    <w:p w:rsidR="005B3D6A" w:rsidRDefault="002C5FF3" w:rsidP="009E455B">
      <w:pPr>
        <w:pStyle w:val="aff6"/>
        <w:jc w:val="center"/>
        <w:rPr>
          <w:rFonts w:ascii="Times New Roman" w:hAnsi="Times New Roman"/>
          <w:color w:val="000000" w:themeColor="text1"/>
        </w:rPr>
      </w:pPr>
      <w:bookmarkStart w:id="0" w:name="_Toc332102516"/>
      <w:r w:rsidRPr="00415546">
        <w:rPr>
          <w:rFonts w:ascii="Times New Roman" w:hAnsi="Times New Roman"/>
          <w:color w:val="000000" w:themeColor="text1"/>
        </w:rPr>
        <w:t>Содержание 1</w:t>
      </w:r>
      <w:r w:rsidR="005B3D6A" w:rsidRPr="00415546">
        <w:rPr>
          <w:rFonts w:ascii="Times New Roman" w:hAnsi="Times New Roman"/>
          <w:color w:val="000000" w:themeColor="text1"/>
        </w:rPr>
        <w:t xml:space="preserve"> тома (часть А)</w:t>
      </w:r>
      <w:bookmarkEnd w:id="0"/>
    </w:p>
    <w:sdt>
      <w:sdtPr>
        <w:rPr>
          <w:rFonts w:ascii="Times New Roman" w:hAnsi="Times New Roman" w:cs="Calibri"/>
          <w:b w:val="0"/>
          <w:bCs w:val="0"/>
          <w:color w:val="auto"/>
          <w:sz w:val="22"/>
          <w:szCs w:val="22"/>
        </w:rPr>
        <w:id w:val="17273067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:rsidR="00831D0A" w:rsidRPr="00A70A08" w:rsidRDefault="00831D0A">
          <w:pPr>
            <w:pStyle w:val="aff6"/>
            <w:rPr>
              <w:rFonts w:ascii="Times New Roman" w:hAnsi="Times New Roman"/>
            </w:rPr>
          </w:pPr>
        </w:p>
        <w:p w:rsidR="002B306C" w:rsidRDefault="00A25848">
          <w:pPr>
            <w:pStyle w:val="31"/>
            <w:rPr>
              <w:rFonts w:asciiTheme="minorHAnsi" w:eastAsiaTheme="minorEastAsia" w:hAnsiTheme="minorHAnsi" w:cstheme="minorBidi"/>
              <w:i w:val="0"/>
              <w:lang w:eastAsia="ru-RU"/>
            </w:rPr>
          </w:pPr>
          <w:r w:rsidRPr="00A70A08">
            <w:rPr>
              <w:rFonts w:cs="Times New Roman"/>
              <w:sz w:val="28"/>
              <w:szCs w:val="28"/>
            </w:rPr>
            <w:fldChar w:fldCharType="begin"/>
          </w:r>
          <w:r w:rsidR="00831D0A" w:rsidRPr="00A70A08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A70A08">
            <w:rPr>
              <w:rFonts w:cs="Times New Roman"/>
              <w:sz w:val="28"/>
              <w:szCs w:val="28"/>
            </w:rPr>
            <w:fldChar w:fldCharType="separate"/>
          </w:r>
          <w:hyperlink w:anchor="_Toc384051448" w:history="1">
            <w:r w:rsidR="002B306C" w:rsidRPr="001F7821">
              <w:rPr>
                <w:rStyle w:val="aff4"/>
              </w:rPr>
              <w:t>ВВЕДЕНИЕ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_Toc384051448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6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49" w:history="1">
            <w:r w:rsidR="002B306C" w:rsidRPr="001F7821">
              <w:rPr>
                <w:rStyle w:val="aff4"/>
                <w:noProof/>
              </w:rPr>
              <w:t>1.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ОБЩИЕ СВЕДЕНИЯ О ПОСЕЛЕНИИ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_Toc384051449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9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0" w:history="1">
            <w:r w:rsidR="002B306C" w:rsidRPr="001F7821">
              <w:rPr>
                <w:rStyle w:val="aff4"/>
              </w:rPr>
              <w:t>1.1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Краткая историческая справка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_Toc384051450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1" w:history="1">
            <w:r w:rsidR="002B306C" w:rsidRPr="001F7821">
              <w:rPr>
                <w:rStyle w:val="aff4"/>
              </w:rPr>
              <w:t>1.2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Особенности экономико-географического положения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_Toc384051451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2" w:history="1">
            <w:r w:rsidR="002B306C" w:rsidRPr="001F7821">
              <w:rPr>
                <w:rStyle w:val="aff4"/>
              </w:rPr>
              <w:t>1.3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Сведения о планах и программах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_Toc384051452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12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53" w:history="1">
            <w:r w:rsidR="002B306C" w:rsidRPr="001F7821">
              <w:rPr>
                <w:rStyle w:val="aff4"/>
                <w:noProof/>
              </w:rPr>
              <w:t>2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Природные условия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_Toc384051453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14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4" w:history="1">
            <w:r w:rsidR="002B306C" w:rsidRPr="001F7821">
              <w:rPr>
                <w:rStyle w:val="aff4"/>
              </w:rPr>
              <w:t>2.1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Климат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_Toc384051454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14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5" w:history="1">
            <w:r w:rsidR="002B306C" w:rsidRPr="001F7821">
              <w:rPr>
                <w:rStyle w:val="aff4"/>
              </w:rPr>
              <w:t>2.2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Геоморфология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_Toc384051455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16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6" w:history="1">
            <w:r w:rsidR="002B306C" w:rsidRPr="001F7821">
              <w:rPr>
                <w:rStyle w:val="aff4"/>
              </w:rPr>
              <w:t>2.3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Геологическое строение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_Toc384051456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17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7" w:history="1">
            <w:r w:rsidR="002B306C" w:rsidRPr="001F7821">
              <w:rPr>
                <w:rStyle w:val="aff4"/>
              </w:rPr>
              <w:t>2.4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Гидрография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_Toc384051457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17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8" w:history="1">
            <w:r w:rsidR="002B306C" w:rsidRPr="001F7821">
              <w:rPr>
                <w:rStyle w:val="aff4"/>
              </w:rPr>
              <w:t>2.5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Растительность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_Toc384051458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18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59" w:history="1">
            <w:r w:rsidR="002B306C" w:rsidRPr="001F7821">
              <w:rPr>
                <w:rStyle w:val="aff4"/>
              </w:rPr>
              <w:t>2.6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Животный мир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_Toc384051459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19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60" w:history="1">
            <w:r w:rsidR="002B306C" w:rsidRPr="001F7821">
              <w:rPr>
                <w:rStyle w:val="aff4"/>
              </w:rPr>
              <w:t>2.7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Полезные ископаемые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_Toc384051460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20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61" w:history="1">
            <w:r w:rsidR="002B306C" w:rsidRPr="001F7821">
              <w:rPr>
                <w:rStyle w:val="aff4"/>
                <w:noProof/>
              </w:rPr>
              <w:t>3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Зоны с особыми условиями использования территории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_Toc384051461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21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62" w:history="1">
            <w:r w:rsidR="002B306C" w:rsidRPr="001F7821">
              <w:rPr>
                <w:rStyle w:val="aff4"/>
                <w:noProof/>
              </w:rPr>
              <w:t>4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ТЕРРИТОРИИ ОБЪЕКТОВ КУЛЬТУРНОГО НАСЛЕДИЯ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_Toc384051462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29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63" w:history="1">
            <w:r w:rsidR="002B306C" w:rsidRPr="001F7821">
              <w:rPr>
                <w:rStyle w:val="aff4"/>
                <w:noProof/>
              </w:rPr>
              <w:t>5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ОСОБО ОХРАНЯЕМЫЕ ПРИРОДНЫЕ ТЕРРИТОРИИ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_Toc384051463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29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64" w:history="1">
            <w:r w:rsidR="002B306C" w:rsidRPr="001F7821">
              <w:rPr>
                <w:rStyle w:val="aff4"/>
                <w:noProof/>
              </w:rPr>
              <w:t>6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ЗЕМЛИ МУНИЦИПАЛЬНОГО ОБРАЗОВАНИЯ.  ТЕРРИТОРИАЛЬНЫЕ РЕСУРСЫ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_Toc384051464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30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65" w:history="1">
            <w:r w:rsidR="002B306C" w:rsidRPr="001F7821">
              <w:rPr>
                <w:rStyle w:val="aff4"/>
              </w:rPr>
              <w:t>6.1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Территория муниципального образования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_Toc384051465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30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66" w:history="1">
            <w:r w:rsidR="002B306C" w:rsidRPr="001F7821">
              <w:rPr>
                <w:rStyle w:val="aff4"/>
              </w:rPr>
              <w:t>6.2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Территориальные ресурсы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_Toc384051466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31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67" w:history="1">
            <w:r w:rsidR="002B306C" w:rsidRPr="001F7821">
              <w:rPr>
                <w:rStyle w:val="aff4"/>
                <w:noProof/>
              </w:rPr>
              <w:t>7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СОЦИАЛЬНО-ЭКОНОМИЧЕСКАЯ СИТУАЦИЯ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_Toc384051467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32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68" w:history="1">
            <w:r w:rsidR="002B306C" w:rsidRPr="001F7821">
              <w:rPr>
                <w:rStyle w:val="aff4"/>
              </w:rPr>
              <w:t>7.1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Хозяйственный комплекс и предпосылки развития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_Toc384051468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32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69" w:history="1">
            <w:r w:rsidR="002B306C" w:rsidRPr="001F7821">
              <w:rPr>
                <w:rStyle w:val="aff4"/>
              </w:rPr>
              <w:t>7.2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Демографическая ситуация. Прогноз численности населения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_Toc384051469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34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70" w:history="1">
            <w:r w:rsidR="002B306C" w:rsidRPr="001F7821">
              <w:rPr>
                <w:rStyle w:val="aff4"/>
              </w:rPr>
              <w:t>7.3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Жилищный фонд и жилищное строительство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_Toc384051470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43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71" w:history="1">
            <w:r w:rsidR="002B306C" w:rsidRPr="001F7821">
              <w:rPr>
                <w:rStyle w:val="aff4"/>
              </w:rPr>
              <w:t>7.4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Социальная сфера. Проблемы и направления развития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_Toc384051471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46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72" w:history="1">
            <w:r w:rsidR="002B306C" w:rsidRPr="001F7821">
              <w:rPr>
                <w:rStyle w:val="aff4"/>
                <w:rFonts w:eastAsia="Calibri"/>
                <w:i/>
                <w:noProof/>
              </w:rPr>
              <w:t>8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rFonts w:eastAsia="Calibri"/>
                <w:noProof/>
              </w:rPr>
              <w:t>ПЛАНИРОВОЧНАЯ ОРГАНИЗАЦИЯ ТЕРРИТОРИИ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_Toc384051472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59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73" w:history="1">
            <w:r w:rsidR="002B306C" w:rsidRPr="001F7821">
              <w:rPr>
                <w:rStyle w:val="aff4"/>
                <w:rFonts w:eastAsia="Calibri"/>
              </w:rPr>
              <w:t>8.1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  <w:rFonts w:eastAsia="Calibri"/>
              </w:rPr>
              <w:t>Современная планировочная структура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_Toc384051473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59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74" w:history="1">
            <w:r w:rsidR="002B306C" w:rsidRPr="001F7821">
              <w:rPr>
                <w:rStyle w:val="aff4"/>
                <w:rFonts w:eastAsia="Calibri"/>
              </w:rPr>
              <w:t>8.2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  <w:rFonts w:eastAsia="Calibri"/>
              </w:rPr>
              <w:t>Концепция территориального развития населенных пунктов Красногвардейского сельсовета (предложения по территориальному планированию).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_Toc384051474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60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75" w:history="1">
            <w:r w:rsidR="002B306C" w:rsidRPr="001F7821">
              <w:rPr>
                <w:rStyle w:val="aff4"/>
                <w:rFonts w:eastAsia="Calibri"/>
              </w:rPr>
              <w:t>8.3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  <w:rFonts w:eastAsia="Calibri"/>
              </w:rPr>
              <w:t>Развитие и совершенствование функционального зонирования и планировочной структуры поселения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_Toc384051475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70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76" w:history="1">
            <w:r w:rsidR="002B306C" w:rsidRPr="001F7821">
              <w:rPr>
                <w:rStyle w:val="aff4"/>
                <w:noProof/>
              </w:rPr>
              <w:t>9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ТРАНСПОРТНАЯ ИНФРАСТРУКТУРА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_Toc384051476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83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77" w:history="1">
            <w:r w:rsidR="002B306C" w:rsidRPr="001F7821">
              <w:rPr>
                <w:rStyle w:val="aff4"/>
                <w:noProof/>
              </w:rPr>
              <w:t>10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ИНЖЕНЕРНАЯ ЗАЩИТА И  ПОДГОТОВКА ТЕРРИТОРИИ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_Toc384051477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86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78" w:history="1">
            <w:r w:rsidR="002B306C" w:rsidRPr="001F7821">
              <w:rPr>
                <w:rStyle w:val="aff4"/>
                <w:noProof/>
              </w:rPr>
              <w:t>11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ОЗЕЛЕНЕНИЕ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_Toc384051478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87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79" w:history="1">
            <w:r w:rsidR="002B306C" w:rsidRPr="001F7821">
              <w:rPr>
                <w:rStyle w:val="aff4"/>
                <w:noProof/>
              </w:rPr>
              <w:t>12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ИНЖЕНЕРНАЯ  ИНФРАСТРУКТУРА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_Toc384051479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89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0" w:history="1">
            <w:r w:rsidR="002B306C" w:rsidRPr="001F7821">
              <w:rPr>
                <w:rStyle w:val="aff4"/>
              </w:rPr>
              <w:t>12.1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Водоснабжение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_Toc384051480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89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1" w:history="1">
            <w:r w:rsidR="002B306C" w:rsidRPr="001F7821">
              <w:rPr>
                <w:rStyle w:val="aff4"/>
              </w:rPr>
              <w:t>12.2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Водоотведение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_Toc384051481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91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2" w:history="1">
            <w:r w:rsidR="002B306C" w:rsidRPr="001F7821">
              <w:rPr>
                <w:rStyle w:val="aff4"/>
              </w:rPr>
              <w:t>12.3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Газоснабжение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_Toc384051482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94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3" w:history="1">
            <w:r w:rsidR="002B306C" w:rsidRPr="001F7821">
              <w:rPr>
                <w:rStyle w:val="aff4"/>
              </w:rPr>
              <w:t>12.4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Теплоснабжение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_Toc384051483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94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4" w:history="1">
            <w:r w:rsidR="002B306C" w:rsidRPr="001F7821">
              <w:rPr>
                <w:rStyle w:val="aff4"/>
              </w:rPr>
              <w:t>12.5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Электроснабжение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_Toc384051484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95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 w:rsidP="00BA361D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4051485" w:history="1">
            <w:r w:rsidR="002B306C" w:rsidRPr="001F7821">
              <w:rPr>
                <w:rStyle w:val="aff4"/>
              </w:rPr>
              <w:t>12.6</w:t>
            </w:r>
            <w:r w:rsidR="002B306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2B306C" w:rsidRPr="001F7821">
              <w:rPr>
                <w:rStyle w:val="aff4"/>
              </w:rPr>
              <w:t>Средства связи</w:t>
            </w:r>
            <w:r w:rsidR="002B306C">
              <w:rPr>
                <w:webHidden/>
              </w:rPr>
              <w:tab/>
            </w:r>
            <w:r w:rsidR="002B306C">
              <w:rPr>
                <w:webHidden/>
              </w:rPr>
              <w:fldChar w:fldCharType="begin"/>
            </w:r>
            <w:r w:rsidR="002B306C">
              <w:rPr>
                <w:webHidden/>
              </w:rPr>
              <w:instrText xml:space="preserve"> PAGEREF _Toc384051485 \h </w:instrText>
            </w:r>
            <w:r w:rsidR="002B306C">
              <w:rPr>
                <w:webHidden/>
              </w:rPr>
            </w:r>
            <w:r w:rsidR="002B306C">
              <w:rPr>
                <w:webHidden/>
              </w:rPr>
              <w:fldChar w:fldCharType="separate"/>
            </w:r>
            <w:r w:rsidR="0082778F">
              <w:rPr>
                <w:webHidden/>
              </w:rPr>
              <w:t>96</w:t>
            </w:r>
            <w:r w:rsidR="002B306C">
              <w:rPr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86" w:history="1">
            <w:r w:rsidR="002B306C" w:rsidRPr="001F7821">
              <w:rPr>
                <w:rStyle w:val="aff4"/>
                <w:rFonts w:eastAsiaTheme="minorHAnsi"/>
                <w:noProof/>
              </w:rPr>
              <w:t>13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rFonts w:eastAsiaTheme="minorHAnsi"/>
                <w:noProof/>
              </w:rPr>
              <w:t>ОЦЕНКА ОКРУЖАЮЩЕЙ СРЕДЫ И МЕРОПРИЯТИЯ ПО ЕЕ ОХРАНЕ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_Toc384051486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97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2B306C" w:rsidRDefault="00BA361D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ru-RU"/>
            </w:rPr>
          </w:pPr>
          <w:hyperlink w:anchor="_Toc384051487" w:history="1">
            <w:r w:rsidR="002B306C" w:rsidRPr="001F7821">
              <w:rPr>
                <w:rStyle w:val="aff4"/>
                <w:noProof/>
              </w:rPr>
              <w:t>14</w:t>
            </w:r>
            <w:r w:rsidR="002B306C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2B306C" w:rsidRPr="001F7821">
              <w:rPr>
                <w:rStyle w:val="aff4"/>
                <w:noProof/>
              </w:rPr>
              <w:t>ПЕРЕЧЕНЬ ОСНОВНЫХ ФАКТОРОВ РИСКА ВОЗНИКНОВЕНИЯ ЧРЕЗВЫЧАЙНЫХ СИТУАЦИЙ ПРИРОДНОГО И ТЕХНОГЕННОГО ХАРАКТЕРА</w:t>
            </w:r>
            <w:r w:rsidR="002B306C">
              <w:rPr>
                <w:noProof/>
                <w:webHidden/>
              </w:rPr>
              <w:tab/>
            </w:r>
            <w:r w:rsidR="002B306C">
              <w:rPr>
                <w:noProof/>
                <w:webHidden/>
              </w:rPr>
              <w:fldChar w:fldCharType="begin"/>
            </w:r>
            <w:r w:rsidR="002B306C">
              <w:rPr>
                <w:noProof/>
                <w:webHidden/>
              </w:rPr>
              <w:instrText xml:space="preserve"> PAGEREF _Toc384051487 \h </w:instrText>
            </w:r>
            <w:r w:rsidR="002B306C">
              <w:rPr>
                <w:noProof/>
                <w:webHidden/>
              </w:rPr>
            </w:r>
            <w:r w:rsidR="002B306C">
              <w:rPr>
                <w:noProof/>
                <w:webHidden/>
              </w:rPr>
              <w:fldChar w:fldCharType="separate"/>
            </w:r>
            <w:r w:rsidR="0082778F">
              <w:rPr>
                <w:noProof/>
                <w:webHidden/>
              </w:rPr>
              <w:t>104</w:t>
            </w:r>
            <w:r w:rsidR="002B306C">
              <w:rPr>
                <w:noProof/>
                <w:webHidden/>
              </w:rPr>
              <w:fldChar w:fldCharType="end"/>
            </w:r>
          </w:hyperlink>
        </w:p>
        <w:p w:rsidR="00831D0A" w:rsidRDefault="00A25848">
          <w:r w:rsidRPr="00A70A0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31D0A" w:rsidRDefault="00831D0A" w:rsidP="00831D0A"/>
    <w:p w:rsidR="00831D0A" w:rsidRDefault="00831D0A" w:rsidP="00831D0A"/>
    <w:p w:rsidR="00831D0A" w:rsidRDefault="00831D0A" w:rsidP="00831D0A"/>
    <w:p w:rsidR="00831D0A" w:rsidRDefault="00831D0A" w:rsidP="00831D0A"/>
    <w:p w:rsidR="00831D0A" w:rsidRDefault="00831D0A" w:rsidP="00831D0A"/>
    <w:p w:rsidR="00AD3910" w:rsidRDefault="00AD3910" w:rsidP="00831D0A"/>
    <w:p w:rsidR="008F418A" w:rsidRDefault="001943B4" w:rsidP="00435CB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90785" w:rsidRPr="00F00A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418A" w:rsidRPr="007C0FB5">
        <w:rPr>
          <w:rFonts w:ascii="Times New Roman" w:hAnsi="Times New Roman" w:cs="Times New Roman"/>
          <w:b/>
          <w:bCs/>
          <w:sz w:val="28"/>
          <w:szCs w:val="28"/>
        </w:rPr>
        <w:t>ТОМ. Часть</w:t>
      </w:r>
      <w:r w:rsidR="007606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8F418A" w:rsidRPr="007C0FB5">
        <w:rPr>
          <w:rFonts w:ascii="Times New Roman" w:hAnsi="Times New Roman" w:cs="Times New Roman"/>
          <w:b/>
          <w:bCs/>
          <w:sz w:val="28"/>
          <w:szCs w:val="28"/>
        </w:rPr>
        <w:t xml:space="preserve"> (графические материалы)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23"/>
        <w:gridCol w:w="6774"/>
        <w:gridCol w:w="1842"/>
      </w:tblGrid>
      <w:tr w:rsidR="00646D68" w:rsidRPr="00051538" w:rsidTr="00051538">
        <w:trPr>
          <w:trHeight w:val="394"/>
        </w:trPr>
        <w:tc>
          <w:tcPr>
            <w:tcW w:w="1023" w:type="dxa"/>
            <w:vAlign w:val="center"/>
          </w:tcPr>
          <w:p w:rsidR="00646D68" w:rsidRPr="00051538" w:rsidRDefault="00646D68" w:rsidP="005A597D">
            <w:pPr>
              <w:spacing w:before="120" w:after="120" w:line="360" w:lineRule="auto"/>
              <w:ind w:left="34" w:right="-10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  <w:r w:rsidR="00760610"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r w:rsidR="005A597D"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</w:t>
            </w:r>
            <w:r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D68" w:rsidRPr="00051538" w:rsidRDefault="00646D68" w:rsidP="005A597D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НАИМЕНОВАНИЕ </w:t>
            </w:r>
            <w:r w:rsidR="00B325B0" w:rsidRPr="000515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КАРТЫ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46D68" w:rsidRPr="000D3D19" w:rsidRDefault="00646D68" w:rsidP="005A597D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D3D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МАСШТАБ</w:t>
            </w:r>
          </w:p>
        </w:tc>
      </w:tr>
      <w:tr w:rsidR="00CB2787" w:rsidRPr="00051538" w:rsidTr="004F469E">
        <w:trPr>
          <w:trHeight w:val="394"/>
        </w:trPr>
        <w:tc>
          <w:tcPr>
            <w:tcW w:w="1023" w:type="dxa"/>
            <w:vAlign w:val="center"/>
          </w:tcPr>
          <w:p w:rsidR="00CB2787" w:rsidRPr="00F90785" w:rsidRDefault="00E80EDA" w:rsidP="005A597D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9078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2787" w:rsidRPr="00051538" w:rsidRDefault="0085071E" w:rsidP="005A597D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Карта границ МО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Староникольский</w:t>
            </w: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 и существующих населенных пунктов в его составе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482A" w:rsidRPr="000D3D19" w:rsidRDefault="0085071E" w:rsidP="004F469E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D3D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</w:t>
            </w:r>
            <w:r w:rsidR="004F46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10 </w:t>
            </w:r>
            <w:r w:rsidRPr="000D3D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000</w:t>
            </w:r>
          </w:p>
        </w:tc>
      </w:tr>
      <w:tr w:rsidR="00646D68" w:rsidRPr="00051538" w:rsidTr="004F469E">
        <w:trPr>
          <w:trHeight w:val="394"/>
        </w:trPr>
        <w:tc>
          <w:tcPr>
            <w:tcW w:w="1023" w:type="dxa"/>
            <w:vAlign w:val="center"/>
          </w:tcPr>
          <w:p w:rsidR="00646D68" w:rsidRPr="00F90785" w:rsidRDefault="00E80EDA" w:rsidP="005A597D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9078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D68" w:rsidRPr="00051538" w:rsidRDefault="0085071E" w:rsidP="005A597D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Карта местоположения существующих и ст</w:t>
            </w:r>
            <w:r w:rsidR="006929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оящихся объектов местного значения </w:t>
            </w:r>
            <w:r w:rsidR="00AD391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границах </w:t>
            </w: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Староникольский</w:t>
            </w: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482A" w:rsidRPr="000D3D19" w:rsidRDefault="004F469E" w:rsidP="004F469E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46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1:10 000</w:t>
            </w:r>
          </w:p>
        </w:tc>
      </w:tr>
      <w:tr w:rsidR="004F469E" w:rsidRPr="00051538" w:rsidTr="004F469E">
        <w:trPr>
          <w:trHeight w:val="394"/>
        </w:trPr>
        <w:tc>
          <w:tcPr>
            <w:tcW w:w="1023" w:type="dxa"/>
            <w:vAlign w:val="center"/>
          </w:tcPr>
          <w:p w:rsidR="004F469E" w:rsidRPr="00F90785" w:rsidRDefault="004F469E" w:rsidP="005A597D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69E" w:rsidRPr="00051538" w:rsidRDefault="004F469E" w:rsidP="004F469E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46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Карта местоположения существующих и строящихся объектов местного значения в границах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населённых пунктов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Староникольского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469E" w:rsidRPr="000D3D19" w:rsidRDefault="004F469E" w:rsidP="004F469E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46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Pr="004F46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000</w:t>
            </w:r>
          </w:p>
        </w:tc>
      </w:tr>
      <w:tr w:rsidR="00646D68" w:rsidRPr="00051538" w:rsidTr="00B04D94">
        <w:trPr>
          <w:trHeight w:val="394"/>
        </w:trPr>
        <w:tc>
          <w:tcPr>
            <w:tcW w:w="1023" w:type="dxa"/>
            <w:vAlign w:val="center"/>
          </w:tcPr>
          <w:p w:rsidR="00646D68" w:rsidRPr="00F90785" w:rsidRDefault="00B04D94" w:rsidP="005A597D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0B28" w:rsidRDefault="000B1CF0" w:rsidP="00E90B2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Карта зон с особыми условиями использования территорий и территорий, подверженных риску возникновения ЧС</w:t>
            </w:r>
            <w:r w:rsidR="00E90B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границах МО</w:t>
            </w:r>
          </w:p>
          <w:p w:rsidR="00646D68" w:rsidRPr="00051538" w:rsidRDefault="00425E26" w:rsidP="00E90B2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Староникольский</w:t>
            </w:r>
            <w:r w:rsidR="00E90B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482A" w:rsidRPr="000D3D19" w:rsidRDefault="00B04D94" w:rsidP="00B04D94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1:10 000</w:t>
            </w:r>
          </w:p>
        </w:tc>
      </w:tr>
      <w:tr w:rsidR="00B04D94" w:rsidRPr="00051538" w:rsidTr="00B04D94">
        <w:trPr>
          <w:trHeight w:val="394"/>
        </w:trPr>
        <w:tc>
          <w:tcPr>
            <w:tcW w:w="1023" w:type="dxa"/>
            <w:vAlign w:val="center"/>
          </w:tcPr>
          <w:p w:rsidR="00B04D94" w:rsidRDefault="00B04D94" w:rsidP="005A597D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4D94" w:rsidRPr="00051538" w:rsidRDefault="00B04D94" w:rsidP="00E90B2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Карта зон с особыми условиями использования территорий и территорий, подверженных риску возникновения ЧС в границах населённых пунктов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Староникольского</w:t>
            </w: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4D94" w:rsidRPr="00B04D94" w:rsidRDefault="00B04D94" w:rsidP="00B04D94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1:2 000</w:t>
            </w:r>
          </w:p>
        </w:tc>
      </w:tr>
      <w:tr w:rsidR="00AD3910" w:rsidRPr="000D3D19" w:rsidTr="00AD3910">
        <w:trPr>
          <w:trHeight w:val="394"/>
        </w:trPr>
        <w:tc>
          <w:tcPr>
            <w:tcW w:w="1023" w:type="dxa"/>
            <w:vAlign w:val="center"/>
          </w:tcPr>
          <w:p w:rsidR="00AD3910" w:rsidRPr="00F90785" w:rsidRDefault="00B04D94" w:rsidP="00AD3910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910" w:rsidRPr="00051538" w:rsidRDefault="00AD3910" w:rsidP="00E90B2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515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Карта </w:t>
            </w:r>
            <w:r w:rsidR="00E90B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комплексной оценки в границах МО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Староникольский</w:t>
            </w:r>
            <w:r w:rsidR="00E90B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D3910" w:rsidRPr="000D3D19" w:rsidRDefault="00B04D94" w:rsidP="00AD3910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1:10 000</w:t>
            </w:r>
          </w:p>
        </w:tc>
      </w:tr>
      <w:tr w:rsidR="00B04D94" w:rsidRPr="000D3D19" w:rsidTr="00AD3910">
        <w:trPr>
          <w:trHeight w:val="394"/>
        </w:trPr>
        <w:tc>
          <w:tcPr>
            <w:tcW w:w="1023" w:type="dxa"/>
            <w:vAlign w:val="center"/>
          </w:tcPr>
          <w:p w:rsidR="00B04D94" w:rsidRDefault="00B04D94" w:rsidP="00AD3910">
            <w:pPr>
              <w:spacing w:before="140" w:after="140"/>
              <w:ind w:left="34" w:right="-10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4D94" w:rsidRPr="00051538" w:rsidRDefault="00B04D94" w:rsidP="00E90B2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Карта комплексной оценки в границах населённых пунктов </w:t>
            </w:r>
            <w:r w:rsidR="00425E2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Староникольского</w:t>
            </w: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04D94" w:rsidRPr="00B04D94" w:rsidRDefault="00B04D94" w:rsidP="00AD3910">
            <w:pPr>
              <w:spacing w:before="140" w:after="14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04D9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1:2 000</w:t>
            </w:r>
          </w:p>
        </w:tc>
      </w:tr>
    </w:tbl>
    <w:p w:rsidR="009C0BD3" w:rsidRDefault="009C0BD3" w:rsidP="00744DF8">
      <w:pPr>
        <w:pStyle w:val="S"/>
      </w:pPr>
    </w:p>
    <w:p w:rsidR="000444F1" w:rsidRPr="00444AE6" w:rsidRDefault="009070A3" w:rsidP="0004512E">
      <w:pPr>
        <w:pStyle w:val="3"/>
        <w:numPr>
          <w:ilvl w:val="0"/>
          <w:numId w:val="0"/>
        </w:numPr>
        <w:rPr>
          <w:rStyle w:val="aff9"/>
          <w:b/>
          <w:sz w:val="32"/>
          <w:szCs w:val="32"/>
        </w:rPr>
      </w:pPr>
      <w:r w:rsidRPr="009C0BD3">
        <w:br w:type="page"/>
      </w:r>
      <w:bookmarkStart w:id="1" w:name="_Toc336523578"/>
      <w:bookmarkStart w:id="2" w:name="_Toc327362420"/>
      <w:r w:rsidR="008C5CD7">
        <w:lastRenderedPageBreak/>
        <w:t xml:space="preserve"> </w:t>
      </w:r>
      <w:r w:rsidR="00444AE6">
        <w:t xml:space="preserve">           </w:t>
      </w:r>
      <w:bookmarkStart w:id="3" w:name="_Toc384051448"/>
      <w:r w:rsidR="000444F1" w:rsidRPr="00444AE6">
        <w:rPr>
          <w:rStyle w:val="aff9"/>
          <w:b/>
          <w:sz w:val="32"/>
          <w:szCs w:val="32"/>
        </w:rPr>
        <w:t>ВВЕДЕНИЕ</w:t>
      </w:r>
      <w:bookmarkEnd w:id="1"/>
      <w:bookmarkEnd w:id="3"/>
    </w:p>
    <w:p w:rsidR="00DD3EFF" w:rsidRDefault="002F467D" w:rsidP="00F90785">
      <w:pPr>
        <w:shd w:val="clear" w:color="auto" w:fill="FFFFFF" w:themeFill="background1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5CD7">
        <w:rPr>
          <w:rFonts w:ascii="Times New Roman" w:hAnsi="Times New Roman" w:cs="Times New Roman"/>
          <w:sz w:val="28"/>
          <w:szCs w:val="28"/>
        </w:rPr>
        <w:t xml:space="preserve"> 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Генеральный план муниципального образования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EFF">
        <w:rPr>
          <w:rFonts w:ascii="Times New Roman" w:hAnsi="Times New Roman" w:cs="Times New Roman"/>
          <w:color w:val="000000"/>
          <w:sz w:val="28"/>
          <w:szCs w:val="28"/>
        </w:rPr>
        <w:t>сельсовет разрабатывается по заказу а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дминистрации </w:t>
      </w:r>
      <w:r w:rsidR="00DD3EFF">
        <w:rPr>
          <w:rFonts w:ascii="Times New Roman" w:hAnsi="Times New Roman" w:cs="Times New Roman"/>
          <w:color w:val="000000"/>
          <w:sz w:val="28"/>
          <w:szCs w:val="28"/>
        </w:rPr>
        <w:t>Красногвардейского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3EFF">
        <w:rPr>
          <w:rFonts w:ascii="Times New Roman" w:hAnsi="Times New Roman" w:cs="Times New Roman"/>
          <w:color w:val="000000"/>
          <w:sz w:val="28"/>
          <w:szCs w:val="28"/>
        </w:rPr>
        <w:t>район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а в соответствии с муниципальным контрактом и на основании решения администрации </w:t>
      </w:r>
      <w:r w:rsidR="00CD72B0">
        <w:rPr>
          <w:rFonts w:ascii="Times New Roman" w:hAnsi="Times New Roman" w:cs="Times New Roman"/>
          <w:color w:val="000000"/>
          <w:sz w:val="28"/>
          <w:szCs w:val="28"/>
        </w:rPr>
        <w:t>Красногвардейского района</w:t>
      </w:r>
      <w:r w:rsidR="00DD3EFF" w:rsidRPr="003638E4">
        <w:rPr>
          <w:rFonts w:ascii="Times New Roman" w:hAnsi="Times New Roman" w:cs="Times New Roman"/>
          <w:color w:val="000000"/>
          <w:sz w:val="28"/>
          <w:szCs w:val="28"/>
        </w:rPr>
        <w:t xml:space="preserve"> о разработке </w:t>
      </w:r>
      <w:r w:rsidR="00DD3EFF">
        <w:rPr>
          <w:rFonts w:ascii="Times New Roman" w:hAnsi="Times New Roman" w:cs="Times New Roman"/>
          <w:color w:val="000000"/>
          <w:sz w:val="28"/>
          <w:szCs w:val="28"/>
        </w:rPr>
        <w:t>генерального плана</w:t>
      </w:r>
      <w:r w:rsidR="00DD3EFF" w:rsidRPr="004679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780B" w:rsidRPr="00B01A8F" w:rsidRDefault="00DD3EFF" w:rsidP="00DD3EF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780B" w:rsidRPr="00B01A8F">
        <w:rPr>
          <w:rFonts w:ascii="Times New Roman" w:hAnsi="Times New Roman" w:cs="Times New Roman"/>
          <w:sz w:val="28"/>
          <w:szCs w:val="28"/>
        </w:rPr>
        <w:t>Основными причинами, определившими необходимость разработки генерального плана муниципального о</w:t>
      </w:r>
      <w:r w:rsidR="005F7F15">
        <w:rPr>
          <w:rFonts w:ascii="Times New Roman" w:hAnsi="Times New Roman" w:cs="Times New Roman"/>
          <w:sz w:val="28"/>
          <w:szCs w:val="28"/>
        </w:rPr>
        <w:t>бразования</w:t>
      </w:r>
      <w:r w:rsidR="00D30EF0">
        <w:rPr>
          <w:rFonts w:ascii="Times New Roman" w:hAnsi="Times New Roman" w:cs="Times New Roman"/>
          <w:sz w:val="28"/>
          <w:szCs w:val="28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="00D30EF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D2A73">
        <w:rPr>
          <w:rFonts w:ascii="Times New Roman" w:hAnsi="Times New Roman" w:cs="Times New Roman"/>
          <w:sz w:val="28"/>
          <w:szCs w:val="28"/>
        </w:rPr>
        <w:t xml:space="preserve"> </w:t>
      </w:r>
      <w:r w:rsidR="00A4780B" w:rsidRPr="00B01A8F">
        <w:rPr>
          <w:rFonts w:ascii="Times New Roman" w:hAnsi="Times New Roman" w:cs="Times New Roman"/>
          <w:sz w:val="28"/>
          <w:szCs w:val="28"/>
        </w:rPr>
        <w:t>являются:</w:t>
      </w:r>
    </w:p>
    <w:p w:rsidR="005F7F15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 xml:space="preserve">отсутствие документов территориального планирования на долгосрочный период; </w:t>
      </w:r>
    </w:p>
    <w:p w:rsidR="00A4780B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  <w:tab w:val="left" w:pos="85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введение в действие закона Оренбургской области от 29 августа 2008 года</w:t>
      </w:r>
      <w:r w:rsidR="004B2298" w:rsidRPr="00ED2A73">
        <w:rPr>
          <w:rFonts w:ascii="Times New Roman" w:hAnsi="Times New Roman" w:cs="Times New Roman"/>
          <w:sz w:val="28"/>
          <w:szCs w:val="28"/>
        </w:rPr>
        <w:t xml:space="preserve"> № 3127/701-IV-ОЗ </w:t>
      </w:r>
      <w:r w:rsidRPr="00ED2A73">
        <w:rPr>
          <w:rFonts w:ascii="Times New Roman" w:hAnsi="Times New Roman" w:cs="Times New Roman"/>
          <w:sz w:val="28"/>
          <w:szCs w:val="28"/>
        </w:rPr>
        <w:t>«об утверждении перечня муниципальных образований Оренбургской области и населенных пунктов, входящих в их состав»;</w:t>
      </w:r>
    </w:p>
    <w:p w:rsidR="00A4780B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изменение земельного и градостроительного законодательства Российской Федерации;</w:t>
      </w:r>
    </w:p>
    <w:p w:rsidR="00A4780B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новые требования Земельного кодекса Российской Федерации, Градостроительного кодекса Российской Федерации, связанные с территориальным планированием, градостроительным зонированием территории, подготовкой документации по планировке территории, ведением информационной системы обеспечения градостроительной деятельности;</w:t>
      </w:r>
    </w:p>
    <w:p w:rsidR="00A4780B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необходимость изыскания резервных территорий для развития поселения;</w:t>
      </w:r>
    </w:p>
    <w:p w:rsidR="00A4780B" w:rsidRPr="00ED2A73" w:rsidRDefault="00A4780B" w:rsidP="00DF7DF9">
      <w:pPr>
        <w:pStyle w:val="aa"/>
        <w:numPr>
          <w:ilvl w:val="0"/>
          <w:numId w:val="48"/>
        </w:numPr>
        <w:tabs>
          <w:tab w:val="left" w:pos="709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необходимость размещения новых и развитие существующих объектов инфраструктуры бизнеса, потребительского рынка (магазины смешанных товаров, оптовые и мелкорозничные ярмарки и т.д</w:t>
      </w:r>
      <w:r w:rsidR="00D11DE6" w:rsidRPr="00ED2A73">
        <w:rPr>
          <w:rFonts w:ascii="Times New Roman" w:hAnsi="Times New Roman" w:cs="Times New Roman"/>
          <w:sz w:val="28"/>
          <w:szCs w:val="28"/>
        </w:rPr>
        <w:t>.), культурно-досуговых центров;</w:t>
      </w:r>
    </w:p>
    <w:p w:rsidR="00D11DE6" w:rsidRPr="00ED2A73" w:rsidRDefault="00D11DE6" w:rsidP="00DF7DF9">
      <w:pPr>
        <w:pStyle w:val="aa"/>
        <w:widowControl w:val="0"/>
        <w:numPr>
          <w:ilvl w:val="0"/>
          <w:numId w:val="48"/>
        </w:numPr>
        <w:tabs>
          <w:tab w:val="left" w:pos="709"/>
        </w:tabs>
        <w:suppressAutoHyphens/>
        <w:autoSpaceDE w:val="0"/>
        <w:spacing w:after="0"/>
        <w:ind w:left="357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D2A73">
        <w:rPr>
          <w:rFonts w:ascii="Times New Roman" w:hAnsi="Times New Roman"/>
          <w:sz w:val="28"/>
          <w:szCs w:val="28"/>
          <w:shd w:val="clear" w:color="auto" w:fill="FFFFFF"/>
        </w:rPr>
        <w:t>внедрение автономных и альтернативных источников инженерного обеспечения застройки;</w:t>
      </w:r>
    </w:p>
    <w:p w:rsidR="00D11DE6" w:rsidRPr="00ED2A73" w:rsidRDefault="00D11DE6" w:rsidP="00DF7DF9">
      <w:pPr>
        <w:pStyle w:val="aa"/>
        <w:widowControl w:val="0"/>
        <w:numPr>
          <w:ilvl w:val="0"/>
          <w:numId w:val="48"/>
        </w:numPr>
        <w:tabs>
          <w:tab w:val="left" w:pos="709"/>
        </w:tabs>
        <w:suppressAutoHyphens/>
        <w:autoSpaceDE w:val="0"/>
        <w:spacing w:after="0"/>
        <w:ind w:left="357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D2A73">
        <w:rPr>
          <w:rFonts w:ascii="Times New Roman" w:hAnsi="Times New Roman"/>
          <w:sz w:val="28"/>
          <w:szCs w:val="28"/>
          <w:shd w:val="clear" w:color="auto" w:fill="FFFFFF"/>
        </w:rPr>
        <w:t>ликвидация зон ветхих объектов недвижимости, необходимость реконструкции существующего жилищного фонда;</w:t>
      </w:r>
    </w:p>
    <w:p w:rsidR="007A3236" w:rsidRPr="00ED2A73" w:rsidRDefault="00D11DE6" w:rsidP="00DF7DF9">
      <w:pPr>
        <w:pStyle w:val="aa"/>
        <w:widowControl w:val="0"/>
        <w:numPr>
          <w:ilvl w:val="0"/>
          <w:numId w:val="48"/>
        </w:numPr>
        <w:tabs>
          <w:tab w:val="left" w:pos="709"/>
        </w:tabs>
        <w:suppressAutoHyphens/>
        <w:autoSpaceDE w:val="0"/>
        <w:spacing w:after="0"/>
        <w:ind w:left="357" w:hanging="3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D2A73">
        <w:rPr>
          <w:rFonts w:ascii="Times New Roman" w:hAnsi="Times New Roman"/>
          <w:sz w:val="28"/>
          <w:szCs w:val="28"/>
          <w:shd w:val="clear" w:color="auto" w:fill="FFFFFF"/>
        </w:rPr>
        <w:t>необходимость эффективного использования существующих территорий промышленных  и сельскохозяйственных  предприятий.</w:t>
      </w:r>
    </w:p>
    <w:p w:rsidR="007A3236" w:rsidRDefault="007A3236" w:rsidP="00A44BF2">
      <w:pPr>
        <w:tabs>
          <w:tab w:val="left" w:pos="709"/>
        </w:tabs>
        <w:autoSpaceDE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D2A7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Настоящий Генеральный план МО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является документом, разработанным в соответствии с Градостроительным кодексом Российской Федерации. Проект разработан с учётом ряда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программ, реализуемых на территори</w:t>
      </w:r>
      <w:r w:rsidR="00ED2A73">
        <w:rPr>
          <w:rFonts w:ascii="Times New Roman" w:hAnsi="Times New Roman" w:cs="Times New Roman"/>
          <w:color w:val="000000"/>
          <w:sz w:val="28"/>
          <w:szCs w:val="28"/>
        </w:rPr>
        <w:t xml:space="preserve">и области и Красногвардейского </w:t>
      </w:r>
      <w:r>
        <w:rPr>
          <w:rFonts w:ascii="Times New Roman" w:hAnsi="Times New Roman" w:cs="Times New Roman"/>
          <w:color w:val="000000"/>
          <w:sz w:val="28"/>
          <w:szCs w:val="28"/>
        </w:rPr>
        <w:t>района.</w:t>
      </w:r>
    </w:p>
    <w:p w:rsidR="00D11DE6" w:rsidRPr="00B01A8F" w:rsidRDefault="007A3236" w:rsidP="00F90785">
      <w:pPr>
        <w:widowControl w:val="0"/>
        <w:shd w:val="clear" w:color="auto" w:fill="FFFFFF" w:themeFill="background1"/>
        <w:tabs>
          <w:tab w:val="left" w:pos="709"/>
        </w:tabs>
        <w:autoSpaceDE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В соответствии с техническим заданием, границами разработки генерального плана являются </w:t>
      </w:r>
      <w:r>
        <w:rPr>
          <w:rFonts w:ascii="Times New Roman" w:hAnsi="Times New Roman" w:cs="Times New Roman"/>
          <w:sz w:val="28"/>
          <w:szCs w:val="28"/>
        </w:rPr>
        <w:t xml:space="preserve">границы муниципального образования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сельсовет, установленные в соответствии с Законом Оренбургской области «О муниципальных образованиях в составе муниципального образования Красногвардейский район Оренбургской области» от 29.09.2008 г. № 3127/701--03».</w:t>
      </w:r>
    </w:p>
    <w:p w:rsidR="00A4780B" w:rsidRDefault="00A44BF2" w:rsidP="00F9078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Расчетный срок реализации положений генерального плана 20 лет.</w:t>
      </w:r>
    </w:p>
    <w:p w:rsidR="00A44BF2" w:rsidRPr="00A44BF2" w:rsidRDefault="00A44BF2" w:rsidP="00A44BF2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Проектные решения генерального плана муниципального образования </w:t>
      </w:r>
      <w:r w:rsidR="00425E26">
        <w:rPr>
          <w:rFonts w:ascii="Times New Roman" w:hAnsi="Times New Roman"/>
          <w:sz w:val="28"/>
          <w:szCs w:val="28"/>
        </w:rPr>
        <w:t>Староникольский</w:t>
      </w:r>
      <w:r>
        <w:rPr>
          <w:rFonts w:ascii="Times New Roman" w:hAnsi="Times New Roman"/>
          <w:sz w:val="28"/>
          <w:szCs w:val="28"/>
        </w:rPr>
        <w:t xml:space="preserve"> сельсовет являются основанием для разработки документации по дальнейшей планировке территории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среды.</w:t>
      </w:r>
    </w:p>
    <w:p w:rsidR="00A4780B" w:rsidRPr="00095C56" w:rsidRDefault="00BE4261" w:rsidP="00F9078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90785" w:rsidRPr="00F90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80B" w:rsidRPr="00095C56">
        <w:rPr>
          <w:rFonts w:ascii="Times New Roman" w:hAnsi="Times New Roman" w:cs="Times New Roman"/>
          <w:sz w:val="28"/>
          <w:szCs w:val="28"/>
        </w:rPr>
        <w:t>Генеральный план выполнен с использованием данных и обоснований, представленных в следующих работах:</w:t>
      </w:r>
    </w:p>
    <w:p w:rsidR="00A4780B" w:rsidRPr="00ED2A73" w:rsidRDefault="00A4780B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Схема территориального планирования Оренбургской области, выполненная  ФГУП РосНИПИУрбанистики г. Санкт-Пет</w:t>
      </w:r>
      <w:r w:rsidR="00B01A8F" w:rsidRPr="00ED2A73">
        <w:rPr>
          <w:rFonts w:ascii="Times New Roman" w:hAnsi="Times New Roman" w:cs="Times New Roman"/>
          <w:sz w:val="28"/>
          <w:szCs w:val="28"/>
        </w:rPr>
        <w:t>ербурга;</w:t>
      </w:r>
    </w:p>
    <w:p w:rsidR="00A4780B" w:rsidRPr="00ED2A73" w:rsidRDefault="00B01A8F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>Государственный доклад</w:t>
      </w:r>
      <w:r w:rsidR="0068436B" w:rsidRPr="00ED2A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780B" w:rsidRPr="00ED2A73">
        <w:rPr>
          <w:rFonts w:ascii="Times New Roman" w:hAnsi="Times New Roman" w:cs="Times New Roman"/>
          <w:sz w:val="28"/>
          <w:szCs w:val="28"/>
        </w:rPr>
        <w:t>«О санитарно-эпидемиологической</w:t>
      </w:r>
      <w:r w:rsidR="0068436B" w:rsidRPr="00ED2A73">
        <w:rPr>
          <w:rFonts w:ascii="Times New Roman" w:hAnsi="Times New Roman" w:cs="Times New Roman"/>
          <w:sz w:val="28"/>
          <w:szCs w:val="28"/>
        </w:rPr>
        <w:t xml:space="preserve"> </w:t>
      </w:r>
      <w:r w:rsidR="00A4780B" w:rsidRPr="00ED2A73">
        <w:rPr>
          <w:rFonts w:ascii="Times New Roman" w:hAnsi="Times New Roman" w:cs="Times New Roman"/>
          <w:sz w:val="28"/>
          <w:szCs w:val="28"/>
        </w:rPr>
        <w:t>обстановке</w:t>
      </w:r>
      <w:r w:rsidR="0084212F" w:rsidRPr="00ED2A73">
        <w:rPr>
          <w:rFonts w:ascii="Times New Roman" w:hAnsi="Times New Roman" w:cs="Times New Roman"/>
          <w:sz w:val="28"/>
          <w:szCs w:val="28"/>
        </w:rPr>
        <w:t xml:space="preserve"> и состоянии здоровья населения Красногвардейского района</w:t>
      </w:r>
      <w:r w:rsidR="00A4780B" w:rsidRPr="00ED2A73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68436B" w:rsidRPr="00ED2A73">
        <w:rPr>
          <w:rFonts w:ascii="Times New Roman" w:hAnsi="Times New Roman" w:cs="Times New Roman"/>
          <w:sz w:val="28"/>
          <w:szCs w:val="28"/>
        </w:rPr>
        <w:t xml:space="preserve"> </w:t>
      </w:r>
      <w:r w:rsidR="00A4780B" w:rsidRPr="00ED2A73">
        <w:rPr>
          <w:rFonts w:ascii="Times New Roman" w:hAnsi="Times New Roman" w:cs="Times New Roman"/>
          <w:sz w:val="28"/>
          <w:szCs w:val="28"/>
        </w:rPr>
        <w:t>в 2011 году»</w:t>
      </w:r>
      <w:r w:rsidRPr="00ED2A73">
        <w:rPr>
          <w:rFonts w:ascii="Times New Roman" w:hAnsi="Times New Roman" w:cs="Times New Roman"/>
          <w:sz w:val="28"/>
          <w:szCs w:val="28"/>
        </w:rPr>
        <w:t>;</w:t>
      </w:r>
    </w:p>
    <w:p w:rsidR="00A4780B" w:rsidRPr="00ED2A73" w:rsidRDefault="00A4780B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Оренбургской области до 202</w:t>
      </w:r>
      <w:r w:rsidR="00B01A8F" w:rsidRPr="00ED2A73">
        <w:rPr>
          <w:rFonts w:ascii="Times New Roman" w:hAnsi="Times New Roman" w:cs="Times New Roman"/>
          <w:sz w:val="28"/>
          <w:szCs w:val="28"/>
        </w:rPr>
        <w:t>0 года и на период до 2030 года;</w:t>
      </w:r>
    </w:p>
    <w:p w:rsidR="00E90780" w:rsidRPr="00ED2A73" w:rsidRDefault="00E90780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Стратегия развития муниципального образования Красногвардейский район Оренбургской области до 2020 года и на период до 2030 года;</w:t>
      </w:r>
    </w:p>
    <w:p w:rsidR="00A4780B" w:rsidRPr="00ED2A73" w:rsidRDefault="00A4780B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Инвес</w:t>
      </w:r>
      <w:r w:rsidR="00350B79" w:rsidRPr="00ED2A73">
        <w:rPr>
          <w:rFonts w:ascii="Times New Roman" w:hAnsi="Times New Roman" w:cs="Times New Roman"/>
          <w:sz w:val="28"/>
          <w:szCs w:val="28"/>
        </w:rPr>
        <w:t>тиционный паспорт МО «Красногвардейский</w:t>
      </w:r>
      <w:r w:rsidRPr="00ED2A73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B01A8F" w:rsidRPr="00ED2A73">
        <w:rPr>
          <w:rFonts w:ascii="Times New Roman" w:hAnsi="Times New Roman" w:cs="Times New Roman"/>
          <w:sz w:val="28"/>
          <w:szCs w:val="28"/>
        </w:rPr>
        <w:t>;</w:t>
      </w:r>
    </w:p>
    <w:p w:rsidR="00B01A8F" w:rsidRPr="00ED2A73" w:rsidRDefault="00B01A8F" w:rsidP="00DF7DF9">
      <w:pPr>
        <w:pStyle w:val="aa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Прогноз социально-экономического</w:t>
      </w:r>
      <w:r w:rsidR="00350B79" w:rsidRPr="00ED2A73">
        <w:rPr>
          <w:rFonts w:ascii="Times New Roman" w:hAnsi="Times New Roman" w:cs="Times New Roman"/>
          <w:sz w:val="28"/>
          <w:szCs w:val="28"/>
        </w:rPr>
        <w:t xml:space="preserve"> развития МО Красногвардейский район </w:t>
      </w:r>
      <w:r w:rsidRPr="00ED2A73">
        <w:rPr>
          <w:rFonts w:ascii="Times New Roman" w:hAnsi="Times New Roman" w:cs="Times New Roman"/>
          <w:sz w:val="28"/>
          <w:szCs w:val="28"/>
        </w:rPr>
        <w:t xml:space="preserve"> на 2012-2014 годы;</w:t>
      </w:r>
    </w:p>
    <w:p w:rsidR="00B01A8F" w:rsidRPr="00ED2A73" w:rsidRDefault="00B01A8F" w:rsidP="00DF7DF9">
      <w:pPr>
        <w:pStyle w:val="aa"/>
        <w:numPr>
          <w:ilvl w:val="0"/>
          <w:numId w:val="49"/>
        </w:num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73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Краеведческого атласа </w:t>
      </w:r>
      <w:r w:rsidR="00350B79" w:rsidRPr="00ED2A73">
        <w:rPr>
          <w:rFonts w:ascii="Times New Roman" w:hAnsi="Times New Roman" w:cs="Times New Roman"/>
          <w:color w:val="000000"/>
          <w:sz w:val="28"/>
          <w:szCs w:val="28"/>
        </w:rPr>
        <w:t>Красногвардейского</w:t>
      </w:r>
      <w:r w:rsidRPr="00ED2A73">
        <w:rPr>
          <w:rFonts w:ascii="Times New Roman" w:hAnsi="Times New Roman" w:cs="Times New Roman"/>
          <w:color w:val="000000"/>
          <w:sz w:val="28"/>
          <w:szCs w:val="28"/>
        </w:rPr>
        <w:t xml:space="preserve"> района под общей редакцией А.А. Чибилёва. Оренбург 2005</w:t>
      </w:r>
      <w:r w:rsidR="00E55A01" w:rsidRPr="00ED2A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5C56" w:rsidRPr="00ED2A73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55A01" w:rsidRPr="00ED2A73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095C56" w:rsidRPr="00ED2A7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4780B" w:rsidRPr="00ED2A73" w:rsidRDefault="00A4780B" w:rsidP="00DF7DF9">
      <w:pPr>
        <w:pStyle w:val="aa"/>
        <w:widowControl w:val="0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 xml:space="preserve">Сведения о современном состоянии поселения, предоставленные администрацией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Pr="00ED2A73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B36371" w:rsidRPr="00ED2A73">
        <w:rPr>
          <w:rFonts w:ascii="Times New Roman" w:hAnsi="Times New Roman" w:cs="Times New Roman"/>
          <w:sz w:val="28"/>
          <w:szCs w:val="28"/>
        </w:rPr>
        <w:t xml:space="preserve"> и Красногвардейского</w:t>
      </w:r>
      <w:r w:rsidR="00095C56" w:rsidRPr="00ED2A73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216E3E" w:rsidRPr="00ED2A73" w:rsidRDefault="00A4780B" w:rsidP="00DF7DF9">
      <w:pPr>
        <w:pStyle w:val="aa"/>
        <w:widowControl w:val="0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Статистические показатели, характеризующие состояние экономики и социальной сферы МО</w:t>
      </w:r>
      <w:r w:rsidR="007C4919" w:rsidRPr="00ED2A73">
        <w:rPr>
          <w:rFonts w:ascii="Times New Roman" w:hAnsi="Times New Roman" w:cs="Times New Roman"/>
          <w:sz w:val="28"/>
          <w:szCs w:val="28"/>
        </w:rPr>
        <w:t>;</w:t>
      </w:r>
    </w:p>
    <w:p w:rsidR="00B36371" w:rsidRPr="00ED2A73" w:rsidRDefault="00B36371" w:rsidP="00DF7DF9">
      <w:pPr>
        <w:pStyle w:val="aa"/>
        <w:numPr>
          <w:ilvl w:val="0"/>
          <w:numId w:val="49"/>
        </w:numPr>
        <w:tabs>
          <w:tab w:val="left" w:pos="709"/>
          <w:tab w:val="left" w:pos="993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7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 с официальных сайтов Оренбургской области и Красногвардейского района;</w:t>
      </w:r>
    </w:p>
    <w:p w:rsidR="00B36371" w:rsidRPr="00ED2A73" w:rsidRDefault="00B36371" w:rsidP="00DF7DF9">
      <w:pPr>
        <w:pStyle w:val="aa"/>
        <w:numPr>
          <w:ilvl w:val="0"/>
          <w:numId w:val="49"/>
        </w:numPr>
        <w:tabs>
          <w:tab w:val="left" w:pos="709"/>
          <w:tab w:val="left" w:pos="993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73">
        <w:rPr>
          <w:rFonts w:ascii="Times New Roman" w:hAnsi="Times New Roman" w:cs="Times New Roman"/>
          <w:color w:val="000000"/>
          <w:sz w:val="28"/>
          <w:szCs w:val="28"/>
        </w:rPr>
        <w:t xml:space="preserve">Карта установленных границ муниципального образования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 w:rsidRPr="00ED2A73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Красногвардейского района Оренбургской области;</w:t>
      </w:r>
    </w:p>
    <w:p w:rsidR="00A4780B" w:rsidRPr="00ED2A73" w:rsidRDefault="00B36371" w:rsidP="00DF7DF9">
      <w:pPr>
        <w:pStyle w:val="aa"/>
        <w:numPr>
          <w:ilvl w:val="0"/>
          <w:numId w:val="49"/>
        </w:numPr>
        <w:shd w:val="clear" w:color="auto" w:fill="FFFFFF" w:themeFill="background1"/>
        <w:tabs>
          <w:tab w:val="left" w:pos="709"/>
          <w:tab w:val="left" w:pos="993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73">
        <w:rPr>
          <w:rFonts w:ascii="Times New Roman" w:hAnsi="Times New Roman" w:cs="Times New Roman"/>
          <w:color w:val="000000"/>
          <w:sz w:val="28"/>
          <w:szCs w:val="28"/>
        </w:rPr>
        <w:t>Материалы адресно-телефонного справочника. Плешаново и Красногвардейский район. 2008-2009 г.</w:t>
      </w:r>
    </w:p>
    <w:p w:rsidR="00E45561" w:rsidRDefault="000D61A0" w:rsidP="00E45561">
      <w:pPr>
        <w:widowControl w:val="0"/>
        <w:tabs>
          <w:tab w:val="left" w:pos="709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780B" w:rsidRPr="00095C56">
        <w:rPr>
          <w:rFonts w:ascii="Times New Roman" w:hAnsi="Times New Roman" w:cs="Times New Roman"/>
          <w:sz w:val="28"/>
          <w:szCs w:val="28"/>
        </w:rPr>
        <w:t>А так же на основании данных, представленных в ответах по запрашива</w:t>
      </w:r>
      <w:r w:rsidR="00B01A8F" w:rsidRPr="00095C56">
        <w:rPr>
          <w:rFonts w:ascii="Times New Roman" w:hAnsi="Times New Roman" w:cs="Times New Roman"/>
          <w:sz w:val="28"/>
          <w:szCs w:val="28"/>
        </w:rPr>
        <w:t>емой информации.</w:t>
      </w:r>
      <w:bookmarkStart w:id="4" w:name="_Toc336523579"/>
      <w:r w:rsidR="00E45561">
        <w:t xml:space="preserve"> </w:t>
      </w:r>
    </w:p>
    <w:p w:rsidR="00E45561" w:rsidRPr="00A1772A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E45561" w:rsidRDefault="00E45561" w:rsidP="00744DF8">
      <w:pPr>
        <w:pStyle w:val="S"/>
      </w:pPr>
    </w:p>
    <w:p w:rsidR="007C4919" w:rsidRDefault="007C4919" w:rsidP="007C4919"/>
    <w:p w:rsidR="007C4919" w:rsidRDefault="007C4919" w:rsidP="007C4919"/>
    <w:p w:rsidR="007C4919" w:rsidRPr="007C4919" w:rsidRDefault="007C4919" w:rsidP="007C4919"/>
    <w:p w:rsidR="00E45561" w:rsidRDefault="00E45561" w:rsidP="00E45561"/>
    <w:p w:rsidR="00E45561" w:rsidRDefault="00E45561" w:rsidP="00E45561"/>
    <w:p w:rsidR="00A1772A" w:rsidRDefault="00A1772A" w:rsidP="00E45561"/>
    <w:p w:rsidR="00A1772A" w:rsidRDefault="00A1772A" w:rsidP="00E45561"/>
    <w:p w:rsidR="00A1772A" w:rsidRDefault="00A1772A" w:rsidP="00E45561"/>
    <w:p w:rsidR="00A1772A" w:rsidRDefault="00A1772A" w:rsidP="00E45561"/>
    <w:p w:rsidR="00DC07FC" w:rsidRPr="008C5CD7" w:rsidRDefault="00456F78" w:rsidP="00DF7DF9">
      <w:pPr>
        <w:pStyle w:val="1"/>
        <w:numPr>
          <w:ilvl w:val="0"/>
          <w:numId w:val="14"/>
        </w:numPr>
      </w:pPr>
      <w:bookmarkStart w:id="5" w:name="_Toc384051449"/>
      <w:r w:rsidRPr="008C5CD7">
        <w:lastRenderedPageBreak/>
        <w:t>ОБЩИЕ СВЕДЕНИЯ О ПОСЕЛЕНИИ</w:t>
      </w:r>
      <w:bookmarkEnd w:id="2"/>
      <w:bookmarkEnd w:id="4"/>
      <w:bookmarkEnd w:id="5"/>
    </w:p>
    <w:p w:rsidR="002F54DF" w:rsidRDefault="000A3E05" w:rsidP="00A56F41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="00095C56" w:rsidRPr="00674580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 Красногвардейского района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hAnsi="Times New Roman" w:cs="Times New Roman"/>
          <w:sz w:val="28"/>
          <w:szCs w:val="28"/>
        </w:rPr>
        <w:t>на северо-западе Оренбургской области</w:t>
      </w:r>
      <w:r w:rsidR="001A4E17">
        <w:rPr>
          <w:rFonts w:ascii="Times New Roman" w:hAnsi="Times New Roman" w:cs="Times New Roman"/>
          <w:sz w:val="28"/>
          <w:szCs w:val="28"/>
        </w:rPr>
        <w:t>, Приволжского Ф</w:t>
      </w:r>
      <w:r w:rsidR="00235ACD" w:rsidRPr="00674580">
        <w:rPr>
          <w:rFonts w:ascii="Times New Roman" w:hAnsi="Times New Roman" w:cs="Times New Roman"/>
          <w:sz w:val="28"/>
          <w:szCs w:val="28"/>
        </w:rPr>
        <w:t>едерально</w:t>
      </w:r>
      <w:r w:rsidR="002F54DF">
        <w:rPr>
          <w:rFonts w:ascii="Times New Roman" w:hAnsi="Times New Roman" w:cs="Times New Roman"/>
          <w:sz w:val="28"/>
          <w:szCs w:val="28"/>
        </w:rPr>
        <w:t>го округа Российской Федерации.</w:t>
      </w:r>
    </w:p>
    <w:p w:rsidR="0048587F" w:rsidRDefault="002F54DF" w:rsidP="00A56F41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="00095C56" w:rsidRPr="0067458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 входят </w:t>
      </w:r>
      <w:r w:rsidR="007C4919">
        <w:rPr>
          <w:rFonts w:ascii="Times New Roman" w:hAnsi="Times New Roman" w:cs="Times New Roman"/>
          <w:sz w:val="28"/>
          <w:szCs w:val="28"/>
        </w:rPr>
        <w:t>два сельских населённых пункта</w:t>
      </w:r>
      <w:r w:rsidR="00095C56" w:rsidRPr="00674580">
        <w:rPr>
          <w:rFonts w:ascii="Times New Roman" w:hAnsi="Times New Roman" w:cs="Times New Roman"/>
          <w:sz w:val="28"/>
          <w:szCs w:val="28"/>
        </w:rPr>
        <w:t>:</w:t>
      </w:r>
      <w:r w:rsidR="0048587F">
        <w:rPr>
          <w:rFonts w:ascii="Times New Roman" w:hAnsi="Times New Roman" w:cs="Times New Roman"/>
          <w:sz w:val="28"/>
          <w:szCs w:val="28"/>
        </w:rPr>
        <w:t xml:space="preserve"> </w:t>
      </w:r>
      <w:r w:rsidR="00AB09AB">
        <w:rPr>
          <w:rFonts w:ascii="Times New Roman" w:hAnsi="Times New Roman" w:cs="Times New Roman"/>
          <w:sz w:val="28"/>
          <w:szCs w:val="28"/>
        </w:rPr>
        <w:t>а</w:t>
      </w:r>
      <w:r w:rsidR="00AB09AB" w:rsidRPr="00674580">
        <w:rPr>
          <w:rFonts w:ascii="Times New Roman" w:hAnsi="Times New Roman" w:cs="Times New Roman"/>
          <w:sz w:val="28"/>
          <w:szCs w:val="28"/>
        </w:rPr>
        <w:t xml:space="preserve">дминистративный центр </w:t>
      </w:r>
      <w:r w:rsidR="00AB09A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AB09AB" w:rsidRPr="00674580">
        <w:rPr>
          <w:rFonts w:ascii="Times New Roman" w:hAnsi="Times New Roman" w:cs="Times New Roman"/>
          <w:sz w:val="28"/>
          <w:szCs w:val="28"/>
        </w:rPr>
        <w:t xml:space="preserve"> </w:t>
      </w:r>
      <w:r w:rsidR="0048587F">
        <w:rPr>
          <w:rFonts w:ascii="Times New Roman" w:hAnsi="Times New Roman" w:cs="Times New Roman"/>
          <w:sz w:val="28"/>
          <w:szCs w:val="28"/>
        </w:rPr>
        <w:t>ц</w:t>
      </w:r>
      <w:r w:rsidR="00095C56" w:rsidRPr="00674580">
        <w:rPr>
          <w:rFonts w:ascii="Times New Roman" w:hAnsi="Times New Roman" w:cs="Times New Roman"/>
          <w:sz w:val="28"/>
          <w:szCs w:val="28"/>
        </w:rPr>
        <w:t xml:space="preserve">ентральная усадьба </w:t>
      </w:r>
      <w:r w:rsidR="00AB09AB">
        <w:rPr>
          <w:rFonts w:ascii="Times New Roman" w:hAnsi="Times New Roman" w:cs="Times New Roman"/>
          <w:sz w:val="28"/>
          <w:szCs w:val="28"/>
        </w:rPr>
        <w:t xml:space="preserve"> - </w:t>
      </w:r>
      <w:r w:rsidR="0036322D">
        <w:rPr>
          <w:rFonts w:ascii="Times New Roman" w:hAnsi="Times New Roman" w:cs="Times New Roman"/>
          <w:sz w:val="28"/>
          <w:szCs w:val="28"/>
        </w:rPr>
        <w:t>с</w:t>
      </w:r>
      <w:r w:rsidR="000D09A0">
        <w:rPr>
          <w:rFonts w:ascii="Times New Roman" w:hAnsi="Times New Roman" w:cs="Times New Roman"/>
          <w:sz w:val="28"/>
          <w:szCs w:val="28"/>
        </w:rPr>
        <w:t>.</w:t>
      </w:r>
      <w:r w:rsidR="00E45561">
        <w:rPr>
          <w:rFonts w:ascii="Times New Roman" w:hAnsi="Times New Roman" w:cs="Times New Roman"/>
          <w:sz w:val="28"/>
          <w:szCs w:val="28"/>
        </w:rPr>
        <w:t xml:space="preserve"> </w:t>
      </w:r>
      <w:r w:rsidR="00DB60B5">
        <w:rPr>
          <w:rFonts w:ascii="Times New Roman" w:hAnsi="Times New Roman" w:cs="Times New Roman"/>
          <w:sz w:val="28"/>
          <w:szCs w:val="28"/>
        </w:rPr>
        <w:t>дд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="007C4919">
        <w:rPr>
          <w:rFonts w:ascii="Times New Roman" w:hAnsi="Times New Roman" w:cs="Times New Roman"/>
          <w:sz w:val="28"/>
          <w:szCs w:val="28"/>
        </w:rPr>
        <w:t xml:space="preserve"> и </w:t>
      </w:r>
      <w:r w:rsidR="0036322D">
        <w:rPr>
          <w:rFonts w:ascii="Times New Roman" w:hAnsi="Times New Roman" w:cs="Times New Roman"/>
          <w:sz w:val="28"/>
          <w:szCs w:val="28"/>
        </w:rPr>
        <w:t>пос.</w:t>
      </w:r>
      <w:r w:rsidR="00E45561">
        <w:rPr>
          <w:rFonts w:ascii="Times New Roman" w:hAnsi="Times New Roman" w:cs="Times New Roman"/>
          <w:sz w:val="28"/>
          <w:szCs w:val="28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</w:rPr>
        <w:t>Гремучий</w:t>
      </w:r>
      <w:r w:rsidR="000E5370">
        <w:rPr>
          <w:rFonts w:ascii="Times New Roman" w:hAnsi="Times New Roman" w:cs="Times New Roman"/>
          <w:sz w:val="28"/>
          <w:szCs w:val="28"/>
        </w:rPr>
        <w:t>, согласно закона Оренбургской области “</w:t>
      </w:r>
      <w:r w:rsidR="000E5370">
        <w:rPr>
          <w:rFonts w:ascii="Times New Roman" w:hAnsi="Times New Roman" w:cs="Times New Roman"/>
          <w:sz w:val="26"/>
          <w:szCs w:val="26"/>
        </w:rPr>
        <w:t>ОБ УТВЕРЖДЕНИИ ПЕРЕЧНЯ МУНИЦИПАЛЬНЫХ ОБРАЗОВАНИЙ ОРЕНБУРГСКОЙ ОБЛАСТИ И НАСЕЛЕННЫХ ПУНКТОВ, ВХОДЯЩИХ В ИХ СОСТАВ”</w:t>
      </w:r>
      <w:r w:rsidR="000E5370">
        <w:rPr>
          <w:rFonts w:ascii="Times New Roman" w:hAnsi="Times New Roman" w:cs="Times New Roman"/>
          <w:sz w:val="28"/>
          <w:szCs w:val="28"/>
        </w:rPr>
        <w:t xml:space="preserve"> от 29 сентября 2008 года  N 3127/701-I</w:t>
      </w:r>
      <w:r w:rsidR="000E537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E5370">
        <w:rPr>
          <w:rFonts w:ascii="Times New Roman" w:hAnsi="Times New Roman" w:cs="Times New Roman"/>
          <w:sz w:val="28"/>
          <w:szCs w:val="28"/>
        </w:rPr>
        <w:t>-ОЗ.</w:t>
      </w:r>
    </w:p>
    <w:p w:rsidR="00EA73CA" w:rsidRDefault="00EA73CA" w:rsidP="00EA73CA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58D6" w:rsidRPr="00674580">
        <w:rPr>
          <w:rFonts w:ascii="Times New Roman" w:hAnsi="Times New Roman" w:cs="Times New Roman"/>
          <w:sz w:val="28"/>
          <w:szCs w:val="28"/>
        </w:rPr>
        <w:t>В 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численность населения сель</w:t>
      </w:r>
      <w:r w:rsidR="009358D6" w:rsidRPr="00674580">
        <w:rPr>
          <w:rFonts w:ascii="Times New Roman" w:hAnsi="Times New Roman" w:cs="Times New Roman"/>
          <w:sz w:val="28"/>
          <w:szCs w:val="28"/>
        </w:rPr>
        <w:t xml:space="preserve">совета составляет </w:t>
      </w:r>
      <w:r w:rsidR="00A7596F">
        <w:rPr>
          <w:rFonts w:ascii="Times New Roman" w:hAnsi="Times New Roman" w:cs="Times New Roman"/>
          <w:sz w:val="28"/>
          <w:szCs w:val="28"/>
        </w:rPr>
        <w:t>394</w:t>
      </w:r>
      <w:r w:rsidR="00967A53">
        <w:rPr>
          <w:rFonts w:ascii="Times New Roman" w:hAnsi="Times New Roman" w:cs="Times New Roman"/>
          <w:sz w:val="28"/>
          <w:szCs w:val="28"/>
        </w:rPr>
        <w:t xml:space="preserve"> </w:t>
      </w:r>
      <w:r w:rsidR="009358D6" w:rsidRPr="00674580">
        <w:rPr>
          <w:rFonts w:ascii="Times New Roman" w:hAnsi="Times New Roman" w:cs="Times New Roman"/>
          <w:sz w:val="28"/>
          <w:szCs w:val="28"/>
        </w:rPr>
        <w:t>человек</w:t>
      </w:r>
      <w:r w:rsidR="00A7596F">
        <w:rPr>
          <w:rFonts w:ascii="Times New Roman" w:hAnsi="Times New Roman" w:cs="Times New Roman"/>
          <w:sz w:val="28"/>
          <w:szCs w:val="28"/>
        </w:rPr>
        <w:t>а</w:t>
      </w:r>
      <w:r w:rsidR="009358D6" w:rsidRPr="006745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AE6" w:rsidRDefault="00EA73CA" w:rsidP="00AB09AB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Площадь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="00095C56" w:rsidRPr="0067458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35ACD" w:rsidRPr="00674580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A7596F">
        <w:rPr>
          <w:rFonts w:ascii="Times New Roman" w:hAnsi="Times New Roman" w:cs="Times New Roman"/>
          <w:sz w:val="28"/>
          <w:szCs w:val="28"/>
        </w:rPr>
        <w:t>6894,4</w:t>
      </w:r>
      <w:r w:rsidR="0053025D">
        <w:rPr>
          <w:rFonts w:ascii="Times New Roman" w:hAnsi="Times New Roman" w:cs="Times New Roman"/>
          <w:sz w:val="28"/>
          <w:szCs w:val="28"/>
        </w:rPr>
        <w:t xml:space="preserve"> га</w:t>
      </w:r>
      <w:r w:rsidR="00235ACD" w:rsidRPr="00674580">
        <w:rPr>
          <w:rFonts w:ascii="Times New Roman" w:hAnsi="Times New Roman" w:cs="Times New Roman"/>
          <w:sz w:val="28"/>
          <w:szCs w:val="28"/>
        </w:rPr>
        <w:t>.</w:t>
      </w:r>
    </w:p>
    <w:p w:rsidR="00444AE6" w:rsidRDefault="00444AE6" w:rsidP="00AB09AB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1D1" w:rsidRPr="00752CAE" w:rsidRDefault="004F21D1" w:rsidP="004F21D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Рисунок. </w:t>
      </w:r>
      <w:r w:rsidRPr="00752CAE">
        <w:rPr>
          <w:rFonts w:ascii="Times New Roman" w:hAnsi="Times New Roman" w:cs="Times New Roman"/>
          <w:i/>
          <w:sz w:val="28"/>
          <w:szCs w:val="28"/>
        </w:rPr>
        <w:t>Положение поселения в системе Оренбургской области</w:t>
      </w:r>
    </w:p>
    <w:p w:rsidR="00FC0261" w:rsidRDefault="00FC0261" w:rsidP="00946377">
      <w:pPr>
        <w:pStyle w:val="17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4580" w:rsidRDefault="00BA361D" w:rsidP="005446CC">
      <w:pPr>
        <w:pStyle w:val="17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72" style="position:absolute;left:0;text-align:left;margin-left:109.2pt;margin-top:89.55pt;width:7.45pt;height:7.9pt;z-index:251660288" fillcolor="#c0504d" strokecolor="#f2f2f2" strokeweight="3pt">
            <v:shadow on="t" type="perspective" color="#622423" opacity=".5" offset="1pt" offset2="-1pt"/>
          </v:oval>
        </w:pict>
      </w:r>
      <w:r w:rsidR="00FC0261" w:rsidRPr="00FC02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566C2" wp14:editId="255401F6">
            <wp:extent cx="5595620" cy="3439160"/>
            <wp:effectExtent l="19050" t="0" r="5080" b="0"/>
            <wp:docPr id="21" name="Рисунок 1" descr="ma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p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439160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Toc327362421"/>
    </w:p>
    <w:p w:rsidR="00444AE6" w:rsidRDefault="00444AE6" w:rsidP="005446CC">
      <w:pPr>
        <w:pStyle w:val="17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4AE6" w:rsidRDefault="00444AE6" w:rsidP="005446CC">
      <w:pPr>
        <w:pStyle w:val="17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4AE6" w:rsidRPr="005446CC" w:rsidRDefault="00444AE6" w:rsidP="005446CC">
      <w:pPr>
        <w:pStyle w:val="17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7F85" w:rsidRPr="00444AE6" w:rsidRDefault="00311CBF" w:rsidP="00304E38">
      <w:pPr>
        <w:pStyle w:val="2"/>
      </w:pPr>
      <w:bookmarkStart w:id="7" w:name="_Toc336523580"/>
      <w:bookmarkStart w:id="8" w:name="_Toc384051450"/>
      <w:r w:rsidRPr="00444AE6">
        <w:lastRenderedPageBreak/>
        <w:t>Краткая историческая справка</w:t>
      </w:r>
      <w:bookmarkEnd w:id="6"/>
      <w:bookmarkEnd w:id="7"/>
      <w:bookmarkEnd w:id="8"/>
      <w:r w:rsidR="000C1D7F" w:rsidRPr="00444AE6">
        <w:t xml:space="preserve"> </w:t>
      </w:r>
    </w:p>
    <w:p w:rsidR="00E300A5" w:rsidRDefault="00D847F6" w:rsidP="00D847F6">
      <w:pPr>
        <w:pStyle w:val="ab"/>
        <w:shd w:val="clear" w:color="auto" w:fill="FFFFFF"/>
        <w:tabs>
          <w:tab w:val="left" w:pos="709"/>
        </w:tabs>
        <w:spacing w:after="187" w:line="276" w:lineRule="auto"/>
        <w:ind w:left="0" w:firstLine="0"/>
        <w:contextualSpacing/>
        <w:rPr>
          <w:color w:val="000000"/>
        </w:rPr>
      </w:pPr>
      <w:r>
        <w:rPr>
          <w:color w:val="000000"/>
        </w:rPr>
        <w:t xml:space="preserve">        Земли, занимаемые Красногвардейским районом, начали активно заселять с 30-х годов 18 века.  В 50-60х годах 18 века усилилась миграция татар, чувашей, мордвы. Татары считаются, по существу, первопоселенцами Красногвардейского района.  Заселение башкирами шло по берегам рек Ток и Малый Уран.  </w:t>
      </w:r>
      <w:r w:rsidRPr="00653ECA">
        <w:rPr>
          <w:color w:val="000000"/>
        </w:rPr>
        <w:t xml:space="preserve">Русские на </w:t>
      </w:r>
      <w:r w:rsidR="000E5297">
        <w:rPr>
          <w:color w:val="000000"/>
        </w:rPr>
        <w:t>этих землях</w:t>
      </w:r>
      <w:r w:rsidRPr="00653ECA">
        <w:rPr>
          <w:color w:val="000000"/>
        </w:rPr>
        <w:t xml:space="preserve"> начали за</w:t>
      </w:r>
      <w:r>
        <w:rPr>
          <w:color w:val="000000"/>
        </w:rPr>
        <w:t>селяться с 1840 г. Начиная с 1910 года стали прибывать украинцы. Заселение немцами приходится на конец 19-го столетия. Каждая народность организовывала собственные поселения, привнося свою культуру.</w:t>
      </w:r>
      <w:r w:rsidR="00E300A5">
        <w:rPr>
          <w:color w:val="000000"/>
        </w:rPr>
        <w:t xml:space="preserve"> </w:t>
      </w:r>
    </w:p>
    <w:p w:rsidR="00D847F6" w:rsidRDefault="00E300A5" w:rsidP="00D847F6">
      <w:pPr>
        <w:pStyle w:val="ab"/>
        <w:shd w:val="clear" w:color="auto" w:fill="FFFFFF"/>
        <w:tabs>
          <w:tab w:val="left" w:pos="709"/>
        </w:tabs>
        <w:spacing w:after="187" w:line="276" w:lineRule="auto"/>
        <w:ind w:left="0" w:firstLine="0"/>
        <w:contextualSpacing/>
        <w:rPr>
          <w:color w:val="000000"/>
        </w:rPr>
      </w:pPr>
      <w:r>
        <w:rPr>
          <w:color w:val="000000"/>
        </w:rPr>
        <w:t xml:space="preserve">          </w:t>
      </w:r>
      <w:r>
        <w:rPr>
          <w:b/>
          <w:bCs/>
          <w:color w:val="000000"/>
        </w:rPr>
        <w:t>До</w:t>
      </w:r>
      <w:r w:rsidRPr="00E300A5">
        <w:rPr>
          <w:b/>
          <w:bCs/>
          <w:color w:val="000000"/>
        </w:rPr>
        <w:t xml:space="preserve"> 1903</w:t>
      </w:r>
      <w:r w:rsidRPr="00E300A5">
        <w:rPr>
          <w:color w:val="000000"/>
        </w:rPr>
        <w:t xml:space="preserve"> </w:t>
      </w:r>
      <w:r>
        <w:rPr>
          <w:color w:val="000000"/>
        </w:rPr>
        <w:t>года</w:t>
      </w:r>
      <w:r w:rsidRPr="00E300A5">
        <w:rPr>
          <w:color w:val="000000"/>
        </w:rPr>
        <w:t xml:space="preserve"> село</w:t>
      </w:r>
      <w:r>
        <w:rPr>
          <w:color w:val="000000"/>
        </w:rPr>
        <w:t xml:space="preserve"> Староникольское</w:t>
      </w:r>
      <w:r w:rsidRPr="00E300A5">
        <w:rPr>
          <w:color w:val="000000"/>
        </w:rPr>
        <w:t xml:space="preserve"> </w:t>
      </w:r>
      <w:r>
        <w:rPr>
          <w:color w:val="000000"/>
        </w:rPr>
        <w:t>носило название Чилищево.</w:t>
      </w:r>
    </w:p>
    <w:p w:rsidR="005A3CC6" w:rsidRPr="00444AE6" w:rsidRDefault="005A3CC6" w:rsidP="00304E38">
      <w:pPr>
        <w:pStyle w:val="2"/>
      </w:pPr>
      <w:bookmarkStart w:id="9" w:name="_Toc384051451"/>
      <w:r w:rsidRPr="00444AE6">
        <w:t>Особенности экономико-географического положения</w:t>
      </w:r>
      <w:bookmarkEnd w:id="9"/>
    </w:p>
    <w:p w:rsidR="005A3CC6" w:rsidRDefault="005A3CC6" w:rsidP="001D2F2A">
      <w:pPr>
        <w:pStyle w:val="aff2"/>
        <w:tabs>
          <w:tab w:val="left" w:pos="709"/>
          <w:tab w:val="left" w:pos="851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Красногвардейский район расположен в северо-западной</w:t>
      </w:r>
      <w:r w:rsidRPr="0022036C">
        <w:rPr>
          <w:rFonts w:ascii="Times New Roman" w:hAnsi="Times New Roman"/>
          <w:sz w:val="28"/>
          <w:szCs w:val="28"/>
        </w:rPr>
        <w:t xml:space="preserve"> части Оренбургск</w:t>
      </w:r>
      <w:r>
        <w:rPr>
          <w:rFonts w:ascii="Times New Roman" w:hAnsi="Times New Roman"/>
          <w:sz w:val="28"/>
          <w:szCs w:val="28"/>
        </w:rPr>
        <w:t>ой области</w:t>
      </w:r>
      <w:r w:rsidR="00435CB5" w:rsidRPr="00435CB5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435CB5" w:rsidRPr="00435CB5">
        <w:rPr>
          <w:rFonts w:ascii="Times New Roman" w:hAnsi="Times New Roman"/>
          <w:sz w:val="28"/>
          <w:szCs w:val="28"/>
        </w:rPr>
        <w:t>Приволжского Федерального округа Российской Федерации</w:t>
      </w:r>
      <w:r>
        <w:rPr>
          <w:rFonts w:ascii="Times New Roman" w:hAnsi="Times New Roman"/>
          <w:sz w:val="28"/>
          <w:szCs w:val="28"/>
        </w:rPr>
        <w:t>, на общем сырте</w:t>
      </w:r>
      <w:r w:rsidRPr="009F3848">
        <w:rPr>
          <w:rFonts w:ascii="Times New Roman" w:hAnsi="Times New Roman"/>
          <w:sz w:val="28"/>
          <w:szCs w:val="28"/>
        </w:rPr>
        <w:t>. Район граничит: на севере с Матвеевским районом; на северо-востоке с Пономаревским районом; на востоке с Александровским районом; на юго-вос</w:t>
      </w:r>
      <w:r w:rsidR="000E5297">
        <w:rPr>
          <w:rFonts w:ascii="Times New Roman" w:hAnsi="Times New Roman"/>
          <w:sz w:val="28"/>
          <w:szCs w:val="28"/>
        </w:rPr>
        <w:t>токе с Новосергеевским районом;</w:t>
      </w:r>
      <w:r w:rsidRPr="009F3848">
        <w:rPr>
          <w:rFonts w:ascii="Times New Roman" w:hAnsi="Times New Roman"/>
          <w:sz w:val="28"/>
          <w:szCs w:val="28"/>
        </w:rPr>
        <w:t xml:space="preserve"> на западе с Грачевским ра</w:t>
      </w:r>
      <w:r w:rsidR="000E5297">
        <w:rPr>
          <w:rFonts w:ascii="Times New Roman" w:hAnsi="Times New Roman"/>
          <w:sz w:val="28"/>
          <w:szCs w:val="28"/>
        </w:rPr>
        <w:t>йоном, на юге</w:t>
      </w:r>
      <w:r w:rsidRPr="009F3848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848">
        <w:rPr>
          <w:rFonts w:ascii="Times New Roman" w:hAnsi="Times New Roman"/>
          <w:sz w:val="28"/>
          <w:szCs w:val="28"/>
        </w:rPr>
        <w:t>Сорочинским  районом.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848">
        <w:rPr>
          <w:rFonts w:ascii="Times New Roman" w:hAnsi="Times New Roman"/>
          <w:sz w:val="28"/>
          <w:szCs w:val="28"/>
        </w:rPr>
        <w:t xml:space="preserve"> </w:t>
      </w:r>
      <w:r w:rsidRPr="00E6393C">
        <w:rPr>
          <w:rFonts w:ascii="Times New Roman" w:hAnsi="Times New Roman"/>
          <w:iCs/>
          <w:sz w:val="28"/>
          <w:szCs w:val="28"/>
        </w:rPr>
        <w:t>Протяженность границ района 397 км</w:t>
      </w:r>
      <w:r>
        <w:rPr>
          <w:rFonts w:ascii="Times New Roman" w:hAnsi="Times New Roman"/>
          <w:iCs/>
          <w:sz w:val="28"/>
          <w:szCs w:val="28"/>
        </w:rPr>
        <w:t>.</w:t>
      </w:r>
      <w:r w:rsidRPr="00E6393C">
        <w:rPr>
          <w:rFonts w:ascii="Times New Roman" w:hAnsi="Times New Roman"/>
          <w:iCs/>
          <w:sz w:val="28"/>
          <w:szCs w:val="28"/>
        </w:rPr>
        <w:t>, это с севера на юг составляет 67</w:t>
      </w:r>
      <w:r>
        <w:rPr>
          <w:rFonts w:ascii="Times New Roman" w:hAnsi="Times New Roman"/>
          <w:iCs/>
          <w:sz w:val="28"/>
          <w:szCs w:val="28"/>
        </w:rPr>
        <w:t xml:space="preserve"> км.</w:t>
      </w:r>
      <w:r w:rsidRPr="00E6393C">
        <w:rPr>
          <w:rFonts w:ascii="Times New Roman" w:hAnsi="Times New Roman"/>
          <w:iCs/>
          <w:sz w:val="28"/>
          <w:szCs w:val="28"/>
        </w:rPr>
        <w:t xml:space="preserve"> и с востока на запад 65 километров.</w:t>
      </w:r>
      <w:r w:rsidRPr="00FD2906">
        <w:rPr>
          <w:rFonts w:ascii="Times New Roman" w:hAnsi="Times New Roman"/>
          <w:sz w:val="24"/>
          <w:szCs w:val="24"/>
        </w:rPr>
        <w:t xml:space="preserve"> </w:t>
      </w:r>
      <w:r w:rsidRPr="00FD2906">
        <w:rPr>
          <w:rFonts w:ascii="Times New Roman" w:hAnsi="Times New Roman"/>
          <w:iCs/>
          <w:sz w:val="24"/>
          <w:szCs w:val="24"/>
        </w:rPr>
        <w:t xml:space="preserve"> </w:t>
      </w:r>
      <w:r w:rsidRPr="009F3848">
        <w:rPr>
          <w:rFonts w:ascii="Times New Roman" w:hAnsi="Times New Roman"/>
          <w:sz w:val="28"/>
          <w:szCs w:val="28"/>
        </w:rPr>
        <w:t xml:space="preserve"> </w:t>
      </w:r>
    </w:p>
    <w:p w:rsidR="005A3CC6" w:rsidRDefault="005A3CC6" w:rsidP="005A3CC6">
      <w:pPr>
        <w:pStyle w:val="aff2"/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Административный центр района – с. Плешаново.</w:t>
      </w:r>
    </w:p>
    <w:p w:rsidR="005A3CC6" w:rsidRDefault="003D6A32" w:rsidP="007F0BFC">
      <w:pPr>
        <w:shd w:val="clear" w:color="auto" w:fill="FFFFFF" w:themeFill="background1"/>
        <w:tabs>
          <w:tab w:val="left" w:pos="709"/>
          <w:tab w:val="left" w:pos="851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2F2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="005A3CC6">
        <w:rPr>
          <w:rFonts w:ascii="Times New Roman" w:hAnsi="Times New Roman" w:cs="Times New Roman"/>
          <w:sz w:val="28"/>
          <w:szCs w:val="28"/>
        </w:rPr>
        <w:t xml:space="preserve"> сельсовет расположен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847F6">
        <w:rPr>
          <w:rFonts w:ascii="Times New Roman" w:hAnsi="Times New Roman" w:cs="Times New Roman"/>
          <w:sz w:val="28"/>
          <w:szCs w:val="28"/>
        </w:rPr>
        <w:t>северной</w:t>
      </w:r>
      <w:r w:rsidR="005A3CC6">
        <w:rPr>
          <w:rFonts w:ascii="Times New Roman" w:hAnsi="Times New Roman" w:cs="Times New Roman"/>
          <w:sz w:val="28"/>
          <w:szCs w:val="28"/>
        </w:rPr>
        <w:t xml:space="preserve"> части Красногвардейского района</w:t>
      </w:r>
      <w:r w:rsidR="001A4E17">
        <w:rPr>
          <w:rFonts w:ascii="Times New Roman" w:hAnsi="Times New Roman" w:cs="Times New Roman"/>
          <w:sz w:val="28"/>
          <w:szCs w:val="28"/>
        </w:rPr>
        <w:t xml:space="preserve">, </w:t>
      </w:r>
      <w:r w:rsidR="005A3CC6">
        <w:rPr>
          <w:rFonts w:ascii="Times New Roman" w:hAnsi="Times New Roman" w:cs="Times New Roman"/>
          <w:sz w:val="28"/>
          <w:szCs w:val="28"/>
        </w:rPr>
        <w:t xml:space="preserve">и </w:t>
      </w:r>
      <w:r w:rsidR="005A3CC6" w:rsidRPr="00586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граничит </w:t>
      </w:r>
      <w:r w:rsidR="00DB7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 севере 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 </w:t>
      </w:r>
      <w:r w:rsidR="00A759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западе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DB7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</w:t>
      </w:r>
      <w:r w:rsidR="0003300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Матвеевским 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районом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на </w:t>
      </w:r>
      <w:r w:rsidR="00A759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востоке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="0003300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икольским</w:t>
      </w:r>
      <w:r w:rsidR="005A3CC6" w:rsidRPr="00586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сельсоветом,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 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юге</w:t>
      </w:r>
      <w:r w:rsidR="00435CB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</w:t>
      </w:r>
      <w:r w:rsidR="006B73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Дмитриевским</w:t>
      </w:r>
      <w:r w:rsidR="00435CB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сельсоветом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DB3DA4" w:rsidRDefault="005A3CC6" w:rsidP="007F0BF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B4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Административно-хозяйственн</w:t>
      </w:r>
      <w:r w:rsidR="00DB3D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ым центром является село </w:t>
      </w:r>
      <w:r w:rsidR="00542F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Староникольское</w:t>
      </w:r>
      <w:r w:rsidRPr="004C1B4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3539C0">
        <w:rPr>
          <w:rFonts w:ascii="Times New Roman" w:hAnsi="Times New Roman" w:cs="Times New Roman"/>
          <w:sz w:val="28"/>
          <w:szCs w:val="28"/>
        </w:rPr>
        <w:t xml:space="preserve"> расположенное в 54</w:t>
      </w:r>
      <w:r w:rsidR="00DB3DA4">
        <w:rPr>
          <w:rFonts w:ascii="Times New Roman" w:hAnsi="Times New Roman" w:cs="Times New Roman"/>
          <w:sz w:val="28"/>
          <w:szCs w:val="28"/>
        </w:rPr>
        <w:t xml:space="preserve"> км.</w:t>
      </w:r>
      <w:r w:rsidR="003539C0">
        <w:rPr>
          <w:rFonts w:ascii="Times New Roman" w:hAnsi="Times New Roman" w:cs="Times New Roman"/>
          <w:sz w:val="28"/>
          <w:szCs w:val="28"/>
        </w:rPr>
        <w:t xml:space="preserve"> от районного центра и в 282 км </w:t>
      </w:r>
      <w:r w:rsidR="00DB3DA4">
        <w:rPr>
          <w:rFonts w:ascii="Times New Roman" w:hAnsi="Times New Roman" w:cs="Times New Roman"/>
          <w:sz w:val="28"/>
          <w:szCs w:val="28"/>
        </w:rPr>
        <w:t>от областного центра  г. Оренбург.</w:t>
      </w:r>
    </w:p>
    <w:p w:rsidR="005A3CC6" w:rsidRDefault="005A3CC6" w:rsidP="005A3CC6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1107">
        <w:rPr>
          <w:rFonts w:ascii="Times New Roman" w:hAnsi="Times New Roman" w:cs="Times New Roman"/>
          <w:color w:val="000000" w:themeColor="text1"/>
          <w:sz w:val="28"/>
          <w:szCs w:val="28"/>
        </w:rPr>
        <w:t>МО</w:t>
      </w:r>
      <w:r w:rsidR="00D31107" w:rsidRPr="00D31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</w:t>
      </w:r>
      <w:r w:rsidR="00D3110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1107" w:rsidRPr="00D31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пределах возвышенности Общий Сырт, которая представляет собой пластово-ярусную равнину с останцами поверхностного выравнивания.</w:t>
      </w:r>
      <w:r w:rsidR="003066C8">
        <w:rPr>
          <w:rFonts w:ascii="Times New Roman" w:hAnsi="Times New Roman" w:cs="Times New Roman"/>
          <w:sz w:val="28"/>
          <w:szCs w:val="28"/>
        </w:rPr>
        <w:t xml:space="preserve">         На территории сельского совета протекает река Умирка и её притоки, име</w:t>
      </w:r>
      <w:r w:rsidR="00A7596F">
        <w:rPr>
          <w:rFonts w:ascii="Times New Roman" w:hAnsi="Times New Roman" w:cs="Times New Roman"/>
          <w:sz w:val="28"/>
          <w:szCs w:val="28"/>
        </w:rPr>
        <w:t>ется искусственный пруд</w:t>
      </w:r>
      <w:r w:rsidR="003066C8">
        <w:rPr>
          <w:rFonts w:ascii="Times New Roman" w:hAnsi="Times New Roman" w:cs="Times New Roman"/>
          <w:sz w:val="28"/>
          <w:szCs w:val="28"/>
        </w:rPr>
        <w:t xml:space="preserve">. </w:t>
      </w:r>
      <w:r w:rsidRPr="004246E9">
        <w:rPr>
          <w:rFonts w:ascii="Times New Roman" w:hAnsi="Times New Roman" w:cs="Times New Roman"/>
          <w:sz w:val="28"/>
          <w:szCs w:val="28"/>
        </w:rPr>
        <w:t xml:space="preserve">Рельеф </w:t>
      </w:r>
      <w:r>
        <w:rPr>
          <w:rFonts w:ascii="Times New Roman" w:hAnsi="Times New Roman" w:cs="Times New Roman"/>
          <w:sz w:val="28"/>
          <w:szCs w:val="28"/>
        </w:rPr>
        <w:t xml:space="preserve">местности </w:t>
      </w:r>
      <w:r w:rsidR="008017C5">
        <w:rPr>
          <w:rFonts w:ascii="Times New Roman" w:hAnsi="Times New Roman" w:cs="Times New Roman"/>
          <w:sz w:val="28"/>
          <w:szCs w:val="28"/>
        </w:rPr>
        <w:t>равнинно-холмистый</w:t>
      </w:r>
      <w:r w:rsidR="00860BE9">
        <w:rPr>
          <w:rFonts w:ascii="Times New Roman" w:hAnsi="Times New Roman" w:cs="Times New Roman"/>
          <w:sz w:val="28"/>
          <w:szCs w:val="28"/>
        </w:rPr>
        <w:t xml:space="preserve">. </w:t>
      </w:r>
      <w:r w:rsidR="003066C8">
        <w:rPr>
          <w:rFonts w:ascii="Times New Roman" w:hAnsi="Times New Roman" w:cs="Times New Roman"/>
          <w:sz w:val="28"/>
          <w:szCs w:val="28"/>
        </w:rPr>
        <w:t xml:space="preserve">Глубокие, резкоассиметричные долины Умирки, расчленяют местность на ряд неравносклонных увалов – сыртов. </w:t>
      </w:r>
      <w:r w:rsidR="00860BE9">
        <w:rPr>
          <w:rFonts w:ascii="Times New Roman" w:hAnsi="Times New Roman" w:cs="Times New Roman"/>
          <w:sz w:val="28"/>
          <w:szCs w:val="28"/>
        </w:rPr>
        <w:t xml:space="preserve">Южные склоны </w:t>
      </w:r>
      <w:r w:rsidR="003066C8">
        <w:rPr>
          <w:rFonts w:ascii="Times New Roman" w:hAnsi="Times New Roman" w:cs="Times New Roman"/>
          <w:sz w:val="28"/>
          <w:szCs w:val="28"/>
        </w:rPr>
        <w:t xml:space="preserve">у них </w:t>
      </w:r>
      <w:r w:rsidR="00860BE9">
        <w:rPr>
          <w:rFonts w:ascii="Times New Roman" w:hAnsi="Times New Roman" w:cs="Times New Roman"/>
          <w:sz w:val="28"/>
          <w:szCs w:val="28"/>
        </w:rPr>
        <w:t>крутые, расчлененные балками и оврагами. Северные склоны пологие и длинные, растянутые на несколько километров. Подножья северных склонов незаметно переходят в надпойменные террасы.</w:t>
      </w:r>
    </w:p>
    <w:p w:rsidR="005A3CC6" w:rsidRPr="00053324" w:rsidRDefault="005A3CC6" w:rsidP="00D31107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3CC6" w:rsidRPr="005C11CD" w:rsidRDefault="005A3CC6" w:rsidP="005C11CD">
      <w:pPr>
        <w:pStyle w:val="af2"/>
        <w:keepNext/>
        <w:tabs>
          <w:tab w:val="left" w:pos="709"/>
        </w:tabs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D31107">
        <w:rPr>
          <w:rFonts w:ascii="Times New Roman" w:hAnsi="Times New Roman" w:cs="Times New Roman"/>
          <w:b w:val="0"/>
          <w:i/>
          <w:sz w:val="28"/>
          <w:szCs w:val="28"/>
        </w:rPr>
        <w:t xml:space="preserve">         Рисунок. Муниципальные образо</w:t>
      </w:r>
      <w:r w:rsidR="005C11CD">
        <w:rPr>
          <w:rFonts w:ascii="Times New Roman" w:hAnsi="Times New Roman" w:cs="Times New Roman"/>
          <w:b w:val="0"/>
          <w:i/>
          <w:sz w:val="28"/>
          <w:szCs w:val="28"/>
        </w:rPr>
        <w:t>вания Красногвардейского района</w:t>
      </w:r>
    </w:p>
    <w:p w:rsidR="005A3CC6" w:rsidRDefault="005A3CC6" w:rsidP="005A3CC6">
      <w:pPr>
        <w:pStyle w:val="21"/>
        <w:spacing w:line="249" w:lineRule="auto"/>
        <w:ind w:firstLine="69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DBF9E9" wp14:editId="6C0F1451">
            <wp:extent cx="5114925" cy="5153025"/>
            <wp:effectExtent l="19050" t="0" r="9525" b="0"/>
            <wp:docPr id="23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C6" w:rsidRDefault="005A3CC6" w:rsidP="005A3CC6">
      <w:pPr>
        <w:pStyle w:val="aff2"/>
        <w:tabs>
          <w:tab w:val="left" w:pos="851"/>
        </w:tabs>
        <w:spacing w:line="276" w:lineRule="auto"/>
        <w:rPr>
          <w:rFonts w:ascii="Times New Roman" w:hAnsi="Times New Roman"/>
          <w:sz w:val="28"/>
          <w:szCs w:val="28"/>
        </w:rPr>
      </w:pPr>
    </w:p>
    <w:p w:rsidR="00EF11F8" w:rsidRDefault="005A3CC6" w:rsidP="005A3C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A3CC6" w:rsidRPr="00D61B2E" w:rsidRDefault="00D61B2E" w:rsidP="007F0BF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МО железнодорожное сообщение отсутствует, ближайшая железнодорожная станция</w:t>
      </w:r>
      <w:r w:rsidR="00435CB5" w:rsidRPr="00435CB5">
        <w:rPr>
          <w:rFonts w:ascii="Times New Roman" w:hAnsi="Times New Roman" w:cs="Times New Roman"/>
          <w:sz w:val="28"/>
          <w:szCs w:val="28"/>
        </w:rPr>
        <w:t xml:space="preserve"> </w:t>
      </w:r>
      <w:r w:rsidR="00435CB5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расположенна</w:t>
      </w:r>
      <w:r w:rsidR="00353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113</w:t>
      </w:r>
      <w:r w:rsidR="00435CB5" w:rsidRPr="00435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</w:t>
      </w:r>
      <w:r w:rsidR="00435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станция 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>«Сорочинская» Южно-Уральской железной дороги.</w:t>
      </w:r>
    </w:p>
    <w:p w:rsidR="005A3CC6" w:rsidRPr="00D61B2E" w:rsidRDefault="005A3CC6" w:rsidP="005A3CC6">
      <w:pPr>
        <w:pStyle w:val="21"/>
        <w:tabs>
          <w:tab w:val="left" w:pos="709"/>
        </w:tabs>
        <w:spacing w:line="249" w:lineRule="auto"/>
        <w:ind w:firstLine="696"/>
        <w:jc w:val="both"/>
        <w:rPr>
          <w:color w:val="000000" w:themeColor="text1"/>
          <w:sz w:val="28"/>
          <w:szCs w:val="28"/>
        </w:rPr>
      </w:pPr>
      <w:r w:rsidRPr="00D61B2E">
        <w:rPr>
          <w:color w:val="000000" w:themeColor="text1"/>
          <w:sz w:val="28"/>
          <w:szCs w:val="28"/>
        </w:rPr>
        <w:t>Основная ро</w:t>
      </w:r>
      <w:r w:rsidR="00435CB5">
        <w:rPr>
          <w:color w:val="000000" w:themeColor="text1"/>
          <w:sz w:val="28"/>
          <w:szCs w:val="28"/>
        </w:rPr>
        <w:t xml:space="preserve">ль во внешних связях </w:t>
      </w:r>
      <w:r w:rsidR="00D61B2E" w:rsidRPr="00D61B2E">
        <w:rPr>
          <w:color w:val="000000" w:themeColor="text1"/>
          <w:sz w:val="28"/>
          <w:szCs w:val="28"/>
        </w:rPr>
        <w:t xml:space="preserve">МО </w:t>
      </w:r>
      <w:r w:rsidR="00425E26">
        <w:rPr>
          <w:color w:val="000000" w:themeColor="text1"/>
          <w:sz w:val="28"/>
          <w:szCs w:val="28"/>
        </w:rPr>
        <w:t>Староникольский</w:t>
      </w:r>
      <w:r w:rsidRPr="00D61B2E">
        <w:rPr>
          <w:color w:val="000000" w:themeColor="text1"/>
          <w:sz w:val="28"/>
          <w:szCs w:val="28"/>
        </w:rPr>
        <w:t xml:space="preserve"> сельсовет принадлежит автомобильному транспорту.</w:t>
      </w:r>
    </w:p>
    <w:p w:rsidR="00D61B2E" w:rsidRPr="00D61B2E" w:rsidRDefault="00D61B2E" w:rsidP="00D61B2E">
      <w:pPr>
        <w:tabs>
          <w:tab w:val="left" w:pos="567"/>
          <w:tab w:val="left" w:pos="709"/>
          <w:tab w:val="left" w:pos="1418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1B2E"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5A3CC6" w:rsidRPr="00D61B2E">
        <w:rPr>
          <w:rFonts w:ascii="Times New Roman" w:hAnsi="Times New Roman"/>
          <w:color w:val="000000" w:themeColor="text1"/>
          <w:sz w:val="28"/>
          <w:szCs w:val="28"/>
        </w:rPr>
        <w:t>Транспортный карка</w:t>
      </w:r>
      <w:r w:rsidRPr="00D61B2E">
        <w:rPr>
          <w:rFonts w:ascii="Times New Roman" w:hAnsi="Times New Roman"/>
          <w:color w:val="000000" w:themeColor="text1"/>
          <w:sz w:val="28"/>
          <w:szCs w:val="28"/>
        </w:rPr>
        <w:t>с муниципального образования</w:t>
      </w:r>
      <w:r w:rsidR="005A3CC6" w:rsidRPr="00D61B2E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представлен автомобильными дорогами, которые состоят в основном из межпоселкового транспорта и основной улично-дорожной сети.</w:t>
      </w:r>
    </w:p>
    <w:p w:rsidR="00D61B2E" w:rsidRPr="00D61B2E" w:rsidRDefault="00D61B2E" w:rsidP="00D61B2E">
      <w:pPr>
        <w:tabs>
          <w:tab w:val="left" w:pos="567"/>
          <w:tab w:val="left" w:pos="709"/>
          <w:tab w:val="left" w:pos="1418"/>
        </w:tabs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25E26">
        <w:rPr>
          <w:rFonts w:ascii="Times New Roman" w:hAnsi="Times New Roman" w:cs="Times New Roman"/>
          <w:color w:val="000000" w:themeColor="text1"/>
          <w:sz w:val="28"/>
          <w:szCs w:val="28"/>
        </w:rPr>
        <w:t>Староникольский</w:t>
      </w:r>
      <w:r w:rsidR="00435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 входит в </w:t>
      </w:r>
      <w:r w:rsidR="00576292">
        <w:rPr>
          <w:rFonts w:ascii="Times New Roman" w:hAnsi="Times New Roman" w:cs="Times New Roman"/>
          <w:color w:val="000000" w:themeColor="text1"/>
          <w:sz w:val="28"/>
          <w:szCs w:val="28"/>
        </w:rPr>
        <w:t>Северную</w:t>
      </w:r>
      <w:r w:rsidR="00435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строительную зону, т.е. 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зону </w:t>
      </w:r>
      <w:r w:rsidR="00576292">
        <w:rPr>
          <w:rFonts w:ascii="Times New Roman" w:hAnsi="Times New Roman" w:cs="Times New Roman"/>
          <w:color w:val="000000" w:themeColor="text1"/>
          <w:sz w:val="28"/>
          <w:szCs w:val="28"/>
        </w:rPr>
        <w:t>с наименьшей концентрацией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градостроительно</w:t>
      </w:r>
      <w:r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деятельности, </w:t>
      </w:r>
      <w:r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установленной С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>хемой территориального планирования Оренбургской области.</w:t>
      </w:r>
    </w:p>
    <w:p w:rsidR="005A3CC6" w:rsidRPr="00D61B2E" w:rsidRDefault="00D61B2E" w:rsidP="00D61B2E">
      <w:pPr>
        <w:tabs>
          <w:tab w:val="left" w:pos="567"/>
          <w:tab w:val="left" w:pos="709"/>
          <w:tab w:val="left" w:pos="1418"/>
        </w:tabs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5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CC6" w:rsidRPr="00D61B2E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отрасль экономики поселения – сельское хозяйство.</w:t>
      </w:r>
    </w:p>
    <w:p w:rsidR="005A3CC6" w:rsidRPr="00083612" w:rsidRDefault="005A3CC6" w:rsidP="00083612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1B2E">
        <w:rPr>
          <w:rFonts w:ascii="Times New Roman" w:hAnsi="Times New Roman"/>
          <w:color w:val="000000" w:themeColor="text1"/>
          <w:sz w:val="28"/>
          <w:szCs w:val="28"/>
        </w:rPr>
        <w:t xml:space="preserve">Красногвардейский район хорошо освоен и имеет широкие перспективы развития. Социально-экономическое положение района постоянно улучшается: объединяются сельскохозяйственные и промышленные предприятия, увеличивается число частных предпринимателей, расширяется сфера обслуживания, строятся новые жилые дома. </w:t>
      </w:r>
    </w:p>
    <w:p w:rsidR="008C5CD7" w:rsidRDefault="008C5CD7" w:rsidP="008C5CD7">
      <w:pPr>
        <w:pStyle w:val="ab"/>
        <w:spacing w:line="276" w:lineRule="auto"/>
        <w:ind w:left="0" w:firstLine="851"/>
        <w:contextualSpacing/>
      </w:pPr>
    </w:p>
    <w:p w:rsidR="00EF11F8" w:rsidRPr="008C5CD7" w:rsidRDefault="00EF11F8" w:rsidP="00304E38">
      <w:pPr>
        <w:pStyle w:val="2"/>
      </w:pPr>
      <w:bookmarkStart w:id="10" w:name="_Toc384051452"/>
      <w:r w:rsidRPr="008C5CD7">
        <w:t>Сведения о планах и программах</w:t>
      </w:r>
      <w:bookmarkEnd w:id="10"/>
    </w:p>
    <w:p w:rsidR="00EF11F8" w:rsidRDefault="00EF11F8" w:rsidP="00EF11F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участвует в реализации национальных проектов: «Здоровье», «Образование», «Развитие АПК», «Доступное и комфортное жилье гражданам России», активно участвует в реализации Федерального Закона № 185-ФЗ.</w:t>
      </w:r>
    </w:p>
    <w:p w:rsidR="00EF11F8" w:rsidRDefault="00EF11F8" w:rsidP="001C3E7F">
      <w:pPr>
        <w:pStyle w:val="ab"/>
        <w:shd w:val="clear" w:color="auto" w:fill="FFFFFF"/>
        <w:tabs>
          <w:tab w:val="left" w:pos="709"/>
          <w:tab w:val="left" w:pos="993"/>
        </w:tabs>
        <w:spacing w:before="120" w:line="276" w:lineRule="auto"/>
        <w:ind w:left="0"/>
        <w:rPr>
          <w:i/>
          <w:color w:val="000000"/>
          <w:u w:val="single"/>
        </w:rPr>
      </w:pPr>
      <w:r>
        <w:rPr>
          <w:i/>
          <w:color w:val="000000"/>
          <w:u w:val="single"/>
        </w:rPr>
        <w:t>Район принимает участие в областных целевых программах:</w:t>
      </w:r>
    </w:p>
    <w:p w:rsidR="00EF11F8" w:rsidRPr="00ED2A73" w:rsidRDefault="00EF11F8" w:rsidP="00DF7DF9">
      <w:pPr>
        <w:pStyle w:val="aa"/>
        <w:numPr>
          <w:ilvl w:val="0"/>
          <w:numId w:val="45"/>
        </w:numPr>
        <w:tabs>
          <w:tab w:val="left" w:pos="709"/>
          <w:tab w:val="left" w:pos="993"/>
        </w:tabs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 xml:space="preserve">Областная целевая программа </w:t>
      </w:r>
      <w:r w:rsidRPr="00ED2A73">
        <w:rPr>
          <w:rFonts w:ascii="Times New Roman" w:hAnsi="Times New Roman" w:cs="Times New Roman"/>
          <w:bCs/>
          <w:color w:val="000000"/>
          <w:sz w:val="28"/>
          <w:szCs w:val="28"/>
        </w:rPr>
        <w:t>«Социальное развитие села до 2015 года»;</w:t>
      </w:r>
    </w:p>
    <w:p w:rsidR="00EF11F8" w:rsidRPr="00ED2A73" w:rsidRDefault="00EF11F8" w:rsidP="00DF7DF9">
      <w:pPr>
        <w:pStyle w:val="aa"/>
        <w:numPr>
          <w:ilvl w:val="0"/>
          <w:numId w:val="45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Областная целевая программа «Обеспечение питьевой водой населения Оренбургской области на 2011-2016 годы»;</w:t>
      </w:r>
    </w:p>
    <w:p w:rsidR="00EF11F8" w:rsidRPr="00ED2A73" w:rsidRDefault="00EF11F8" w:rsidP="00DF7DF9">
      <w:pPr>
        <w:pStyle w:val="aa"/>
        <w:numPr>
          <w:ilvl w:val="0"/>
          <w:numId w:val="45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Областная целевая программа «Обеспечение жильем молодых семей в Оренбургской области на 2011-2015 годы»;</w:t>
      </w:r>
    </w:p>
    <w:p w:rsidR="00125984" w:rsidRPr="00ED2A73" w:rsidRDefault="00125984" w:rsidP="00DF7DF9">
      <w:pPr>
        <w:pStyle w:val="aa"/>
        <w:numPr>
          <w:ilvl w:val="0"/>
          <w:numId w:val="45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Областная целевая программа «Безопасность образовательного учреждения на 2012-2015 годы»;</w:t>
      </w:r>
    </w:p>
    <w:p w:rsidR="00831693" w:rsidRPr="00ED2A73" w:rsidRDefault="00831693" w:rsidP="00DF7DF9">
      <w:pPr>
        <w:pStyle w:val="aa"/>
        <w:numPr>
          <w:ilvl w:val="0"/>
          <w:numId w:val="45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Областная целевая программа «Создание системы кадастра недвижимости и управления земельно-имущественным комплексом на территории Красногвардейского района Оренбург</w:t>
      </w:r>
      <w:r w:rsidR="00E17742" w:rsidRPr="00ED2A73">
        <w:rPr>
          <w:rFonts w:ascii="Times New Roman" w:hAnsi="Times New Roman" w:cs="Times New Roman"/>
          <w:sz w:val="28"/>
          <w:szCs w:val="28"/>
        </w:rPr>
        <w:t>ской области на 2012-2016 годы».</w:t>
      </w:r>
    </w:p>
    <w:p w:rsidR="00EF11F8" w:rsidRPr="00D759D6" w:rsidRDefault="00EF11F8" w:rsidP="007F0BFC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2A73" w:rsidRPr="00ED2A73" w:rsidRDefault="00EF11F8" w:rsidP="00ED2A73">
      <w:pPr>
        <w:spacing w:before="12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D2A73">
        <w:rPr>
          <w:rFonts w:ascii="Times New Roman" w:hAnsi="Times New Roman" w:cs="Times New Roman"/>
          <w:i/>
          <w:sz w:val="28"/>
          <w:szCs w:val="28"/>
          <w:u w:val="single"/>
        </w:rPr>
        <w:t>Муниципальные целевые программы, реализация которых предусмотре</w:t>
      </w:r>
      <w:r w:rsidR="00ED2A73" w:rsidRPr="00ED2A73">
        <w:rPr>
          <w:rFonts w:ascii="Times New Roman" w:hAnsi="Times New Roman" w:cs="Times New Roman"/>
          <w:i/>
          <w:sz w:val="28"/>
          <w:szCs w:val="28"/>
          <w:u w:val="single"/>
        </w:rPr>
        <w:t>на в среднесрочной перспективе:</w:t>
      </w:r>
    </w:p>
    <w:p w:rsidR="009E5CE5" w:rsidRPr="00ED2A73" w:rsidRDefault="00122108" w:rsidP="00DF7DF9">
      <w:pPr>
        <w:pStyle w:val="aa"/>
        <w:numPr>
          <w:ilvl w:val="0"/>
          <w:numId w:val="44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Целевая программа «</w:t>
      </w:r>
      <w:r w:rsidR="009E5CE5" w:rsidRPr="00ED2A73">
        <w:rPr>
          <w:rFonts w:ascii="Times New Roman" w:hAnsi="Times New Roman" w:cs="Times New Roman"/>
          <w:sz w:val="28"/>
          <w:szCs w:val="28"/>
        </w:rPr>
        <w:t>Развитие образования</w:t>
      </w:r>
      <w:r w:rsidRPr="00ED2A73">
        <w:rPr>
          <w:rFonts w:ascii="Times New Roman" w:hAnsi="Times New Roman" w:cs="Times New Roman"/>
          <w:sz w:val="28"/>
          <w:szCs w:val="28"/>
        </w:rPr>
        <w:t xml:space="preserve"> Красногвардейского рай</w:t>
      </w:r>
      <w:r w:rsidR="009E5CE5" w:rsidRPr="00ED2A73">
        <w:rPr>
          <w:rFonts w:ascii="Times New Roman" w:hAnsi="Times New Roman" w:cs="Times New Roman"/>
          <w:sz w:val="28"/>
          <w:szCs w:val="28"/>
        </w:rPr>
        <w:t>она</w:t>
      </w:r>
    </w:p>
    <w:p w:rsidR="00122108" w:rsidRPr="00ED2A73" w:rsidRDefault="00ED2A73" w:rsidP="00ED2A73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CE5" w:rsidRPr="00ED2A73">
        <w:rPr>
          <w:rFonts w:ascii="Times New Roman" w:hAnsi="Times New Roman" w:cs="Times New Roman"/>
          <w:sz w:val="28"/>
          <w:szCs w:val="28"/>
        </w:rPr>
        <w:t>Оренбургской области на 2014-2018</w:t>
      </w:r>
      <w:r w:rsidR="00122108"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  <w:r w:rsidR="00122108" w:rsidRPr="00ED2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22108" w:rsidRPr="00ED2A7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</w:p>
    <w:p w:rsidR="007A247F" w:rsidRPr="00ED2A73" w:rsidRDefault="007A247F" w:rsidP="00DF7DF9">
      <w:pPr>
        <w:pStyle w:val="aa"/>
        <w:numPr>
          <w:ilvl w:val="0"/>
          <w:numId w:val="4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Целевая программа «</w:t>
      </w:r>
      <w:r w:rsidR="009E5CE5" w:rsidRPr="00ED2A73">
        <w:rPr>
          <w:rFonts w:ascii="Times New Roman" w:hAnsi="Times New Roman" w:cs="Times New Roman"/>
          <w:sz w:val="28"/>
          <w:szCs w:val="28"/>
        </w:rPr>
        <w:t>Доступная среда на 2014-2018</w:t>
      </w:r>
      <w:r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EF11F8" w:rsidRPr="00ED2A73" w:rsidRDefault="00EF11F8" w:rsidP="00DF7DF9">
      <w:pPr>
        <w:pStyle w:val="a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Целевая программа </w:t>
      </w:r>
      <w:r w:rsidRPr="00ED2A73">
        <w:rPr>
          <w:rFonts w:ascii="Times New Roman" w:hAnsi="Times New Roman" w:cs="Times New Roman"/>
          <w:sz w:val="28"/>
          <w:szCs w:val="28"/>
        </w:rPr>
        <w:t>«</w:t>
      </w:r>
      <w:r w:rsidR="009E5CE5" w:rsidRPr="00ED2A73">
        <w:rPr>
          <w:rFonts w:ascii="Times New Roman" w:hAnsi="Times New Roman" w:cs="Times New Roman"/>
          <w:sz w:val="28"/>
          <w:szCs w:val="28"/>
        </w:rPr>
        <w:t>Управление имуществом на 2014-2018</w:t>
      </w:r>
      <w:r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9E5CE5" w:rsidRPr="00ED2A73" w:rsidRDefault="00EF11F8" w:rsidP="00DF7DF9">
      <w:pPr>
        <w:pStyle w:val="aa"/>
        <w:numPr>
          <w:ilvl w:val="0"/>
          <w:numId w:val="44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Цел</w:t>
      </w:r>
      <w:r w:rsidR="00DD7B11" w:rsidRPr="00ED2A73">
        <w:rPr>
          <w:rFonts w:ascii="Times New Roman" w:hAnsi="Times New Roman" w:cs="Times New Roman"/>
          <w:sz w:val="28"/>
          <w:szCs w:val="28"/>
        </w:rPr>
        <w:t>евая программа «</w:t>
      </w:r>
      <w:r w:rsidR="009E5CE5" w:rsidRPr="00ED2A73">
        <w:rPr>
          <w:rFonts w:ascii="Times New Roman" w:hAnsi="Times New Roman" w:cs="Times New Roman"/>
          <w:sz w:val="28"/>
          <w:szCs w:val="28"/>
        </w:rPr>
        <w:t>Развити</w:t>
      </w:r>
      <w:r w:rsidR="00ED2A73">
        <w:rPr>
          <w:rFonts w:ascii="Times New Roman" w:hAnsi="Times New Roman" w:cs="Times New Roman"/>
          <w:sz w:val="28"/>
          <w:szCs w:val="28"/>
        </w:rPr>
        <w:t>е физической культуры, спорта и</w:t>
      </w:r>
    </w:p>
    <w:p w:rsidR="009E5CE5" w:rsidRPr="00ED2A73" w:rsidRDefault="00ED2A73" w:rsidP="00ED2A7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CE5" w:rsidRPr="00ED2A73">
        <w:rPr>
          <w:rFonts w:ascii="Times New Roman" w:hAnsi="Times New Roman" w:cs="Times New Roman"/>
          <w:sz w:val="28"/>
          <w:szCs w:val="28"/>
        </w:rPr>
        <w:t>молодёжной политики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в Красногвардейском районе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 Оренбургской   </w:t>
      </w:r>
    </w:p>
    <w:p w:rsidR="00EF11F8" w:rsidRPr="00ED2A73" w:rsidRDefault="00ED2A73" w:rsidP="00ED2A7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CE5" w:rsidRPr="00ED2A73">
        <w:rPr>
          <w:rFonts w:ascii="Times New Roman" w:hAnsi="Times New Roman" w:cs="Times New Roman"/>
          <w:sz w:val="28"/>
          <w:szCs w:val="28"/>
        </w:rPr>
        <w:t>области на 2014 – 2018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9E5CE5" w:rsidRPr="00ED2A73" w:rsidRDefault="00EF11F8" w:rsidP="00DF7DF9">
      <w:pPr>
        <w:pStyle w:val="aa"/>
        <w:numPr>
          <w:ilvl w:val="0"/>
          <w:numId w:val="44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 xml:space="preserve">Целевая программа </w:t>
      </w:r>
      <w:r w:rsidRPr="00ED2A73">
        <w:rPr>
          <w:rFonts w:ascii="Times New Roman" w:hAnsi="Times New Roman" w:cs="Times New Roman"/>
          <w:sz w:val="28"/>
          <w:szCs w:val="28"/>
        </w:rPr>
        <w:t>«</w:t>
      </w:r>
      <w:r w:rsidR="009E5CE5" w:rsidRPr="00ED2A73">
        <w:rPr>
          <w:rFonts w:ascii="Times New Roman" w:hAnsi="Times New Roman" w:cs="Times New Roman"/>
          <w:sz w:val="28"/>
          <w:szCs w:val="28"/>
        </w:rPr>
        <w:t>Обеспечение доступным и комфортным жильём</w:t>
      </w:r>
    </w:p>
    <w:p w:rsidR="009E5CE5" w:rsidRPr="00ED2A73" w:rsidRDefault="00ED2A73" w:rsidP="00ED2A7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и коммунальными услугами граждан </w:t>
      </w:r>
      <w:r w:rsidR="00EF11F8" w:rsidRPr="00ED2A73">
        <w:rPr>
          <w:rFonts w:ascii="Times New Roman" w:hAnsi="Times New Roman" w:cs="Times New Roman"/>
          <w:sz w:val="28"/>
          <w:szCs w:val="28"/>
        </w:rPr>
        <w:t>Красногвардейск</w:t>
      </w:r>
      <w:r w:rsidR="009E5CE5" w:rsidRPr="00ED2A73">
        <w:rPr>
          <w:rFonts w:ascii="Times New Roman" w:hAnsi="Times New Roman" w:cs="Times New Roman"/>
          <w:sz w:val="28"/>
          <w:szCs w:val="28"/>
        </w:rPr>
        <w:t>ого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а на </w:t>
      </w:r>
    </w:p>
    <w:p w:rsidR="00EF11F8" w:rsidRPr="00ED2A73" w:rsidRDefault="00ED2A73" w:rsidP="00ED2A7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5CE5" w:rsidRPr="00ED2A73">
        <w:rPr>
          <w:rFonts w:ascii="Times New Roman" w:hAnsi="Times New Roman" w:cs="Times New Roman"/>
          <w:sz w:val="28"/>
          <w:szCs w:val="28"/>
        </w:rPr>
        <w:t>2014-2018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9E5CE5" w:rsidRPr="00ED2A73" w:rsidRDefault="00EF11F8" w:rsidP="00DF7DF9">
      <w:pPr>
        <w:pStyle w:val="aa"/>
        <w:numPr>
          <w:ilvl w:val="0"/>
          <w:numId w:val="44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 xml:space="preserve">Целевая программа </w:t>
      </w:r>
      <w:r w:rsidRPr="00ED2A73">
        <w:rPr>
          <w:rFonts w:ascii="Times New Roman" w:hAnsi="Times New Roman" w:cs="Times New Roman"/>
          <w:sz w:val="28"/>
          <w:szCs w:val="28"/>
        </w:rPr>
        <w:t>«</w:t>
      </w:r>
      <w:r w:rsidR="009E5CE5" w:rsidRPr="00ED2A73">
        <w:rPr>
          <w:rFonts w:ascii="Times New Roman" w:hAnsi="Times New Roman" w:cs="Times New Roman"/>
          <w:sz w:val="28"/>
          <w:szCs w:val="28"/>
        </w:rPr>
        <w:t>Развитие культуры</w:t>
      </w:r>
      <w:r w:rsidRPr="00ED2A73">
        <w:rPr>
          <w:rFonts w:ascii="Times New Roman" w:hAnsi="Times New Roman" w:cs="Times New Roman"/>
          <w:sz w:val="28"/>
          <w:szCs w:val="28"/>
        </w:rPr>
        <w:t xml:space="preserve"> Красногвардейск</w:t>
      </w:r>
      <w:r w:rsidR="009E5CE5" w:rsidRPr="00ED2A73">
        <w:rPr>
          <w:rFonts w:ascii="Times New Roman" w:hAnsi="Times New Roman" w:cs="Times New Roman"/>
          <w:sz w:val="28"/>
          <w:szCs w:val="28"/>
        </w:rPr>
        <w:t>ого района</w:t>
      </w:r>
      <w:r w:rsidRPr="00ED2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1F8" w:rsidRPr="00ED2A73" w:rsidRDefault="00ED2A73" w:rsidP="00ED2A7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11F8" w:rsidRPr="00ED2A73">
        <w:rPr>
          <w:rFonts w:ascii="Times New Roman" w:hAnsi="Times New Roman" w:cs="Times New Roman"/>
          <w:sz w:val="28"/>
          <w:szCs w:val="28"/>
        </w:rPr>
        <w:t>на 2</w:t>
      </w:r>
      <w:r w:rsidR="009E5CE5" w:rsidRPr="00ED2A73">
        <w:rPr>
          <w:rFonts w:ascii="Times New Roman" w:hAnsi="Times New Roman" w:cs="Times New Roman"/>
          <w:sz w:val="28"/>
          <w:szCs w:val="28"/>
        </w:rPr>
        <w:t>014-2018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9E5CE5" w:rsidRPr="00ED2A73" w:rsidRDefault="00D846C0" w:rsidP="00DF7DF9">
      <w:pPr>
        <w:pStyle w:val="aa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sz w:val="28"/>
          <w:szCs w:val="28"/>
        </w:rPr>
        <w:t>Целевая программа «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Экономическое развитие Красногвардейского </w:t>
      </w:r>
    </w:p>
    <w:p w:rsidR="00D846C0" w:rsidRPr="00ED2A73" w:rsidRDefault="00ED2A73" w:rsidP="00ED2A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D2A73">
        <w:rPr>
          <w:rFonts w:ascii="Times New Roman" w:hAnsi="Times New Roman" w:cs="Times New Roman"/>
          <w:sz w:val="28"/>
          <w:szCs w:val="28"/>
        </w:rPr>
        <w:t>р</w:t>
      </w:r>
      <w:r w:rsidR="009E5CE5" w:rsidRPr="00ED2A73">
        <w:rPr>
          <w:rFonts w:ascii="Times New Roman" w:hAnsi="Times New Roman" w:cs="Times New Roman"/>
          <w:sz w:val="28"/>
          <w:szCs w:val="28"/>
        </w:rPr>
        <w:t>айона</w:t>
      </w:r>
      <w:r w:rsidRPr="00ED2A73">
        <w:rPr>
          <w:rFonts w:ascii="Times New Roman" w:hAnsi="Times New Roman" w:cs="Times New Roman"/>
          <w:sz w:val="28"/>
          <w:szCs w:val="28"/>
        </w:rPr>
        <w:t xml:space="preserve"> </w:t>
      </w:r>
      <w:r w:rsidR="009E5CE5" w:rsidRPr="00ED2A73">
        <w:rPr>
          <w:rFonts w:ascii="Times New Roman" w:hAnsi="Times New Roman" w:cs="Times New Roman"/>
          <w:sz w:val="28"/>
          <w:szCs w:val="28"/>
        </w:rPr>
        <w:t>на 2014-2018</w:t>
      </w:r>
      <w:r w:rsidR="00D846C0" w:rsidRPr="00ED2A7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9E5CE5" w:rsidRPr="00ED2A73" w:rsidRDefault="00EF11F8" w:rsidP="00DF7DF9">
      <w:pPr>
        <w:pStyle w:val="aa"/>
        <w:numPr>
          <w:ilvl w:val="0"/>
          <w:numId w:val="44"/>
        </w:num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 xml:space="preserve">Целевая программа </w:t>
      </w:r>
      <w:r w:rsidRPr="00ED2A73">
        <w:rPr>
          <w:rFonts w:ascii="Times New Roman" w:hAnsi="Times New Roman" w:cs="Times New Roman"/>
          <w:sz w:val="28"/>
          <w:szCs w:val="28"/>
        </w:rPr>
        <w:t>«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</w:p>
    <w:p w:rsidR="009E5CE5" w:rsidRPr="00ED2A73" w:rsidRDefault="00ED2A73" w:rsidP="00ED2A7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11F8" w:rsidRPr="00ED2A73">
        <w:rPr>
          <w:rFonts w:ascii="Times New Roman" w:hAnsi="Times New Roman" w:cs="Times New Roman"/>
          <w:sz w:val="28"/>
          <w:szCs w:val="28"/>
        </w:rPr>
        <w:t>Красногвардейского района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 Оренбургской области на 2014-2018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годы</w:t>
      </w:r>
      <w:r w:rsidR="009E5CE5" w:rsidRPr="00ED2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1F8" w:rsidRPr="00ED2A73" w:rsidRDefault="00ED2A73" w:rsidP="00ED2A7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на период до 2020 года</w:t>
      </w:r>
      <w:r w:rsidR="00EF11F8" w:rsidRPr="00ED2A73">
        <w:rPr>
          <w:rFonts w:ascii="Times New Roman" w:hAnsi="Times New Roman" w:cs="Times New Roman"/>
          <w:sz w:val="28"/>
          <w:szCs w:val="28"/>
        </w:rPr>
        <w:t>»;</w:t>
      </w:r>
    </w:p>
    <w:p w:rsidR="00ED2A73" w:rsidRPr="00ED2A73" w:rsidRDefault="00ED2A73" w:rsidP="00DF7DF9">
      <w:pPr>
        <w:pStyle w:val="aa"/>
        <w:numPr>
          <w:ilvl w:val="0"/>
          <w:numId w:val="44"/>
        </w:num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 xml:space="preserve">Обеспечение общественного порядка и противодействие преступности </w:t>
      </w:r>
    </w:p>
    <w:p w:rsidR="00023834" w:rsidRPr="00ED2A73" w:rsidRDefault="00ED2A73" w:rsidP="00ED2A73">
      <w:pPr>
        <w:pStyle w:val="aa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A73">
        <w:rPr>
          <w:rFonts w:ascii="Times New Roman" w:hAnsi="Times New Roman" w:cs="Times New Roman"/>
          <w:bCs/>
          <w:sz w:val="28"/>
          <w:szCs w:val="28"/>
        </w:rPr>
        <w:t>в</w:t>
      </w:r>
      <w:r w:rsidR="00EF11F8" w:rsidRPr="00ED2A73">
        <w:rPr>
          <w:rFonts w:ascii="Times New Roman" w:hAnsi="Times New Roman" w:cs="Times New Roman"/>
          <w:sz w:val="28"/>
          <w:szCs w:val="28"/>
        </w:rPr>
        <w:t xml:space="preserve">  Красногвардей</w:t>
      </w:r>
      <w:r w:rsidRPr="00ED2A73">
        <w:rPr>
          <w:rFonts w:ascii="Times New Roman" w:hAnsi="Times New Roman" w:cs="Times New Roman"/>
          <w:sz w:val="28"/>
          <w:szCs w:val="28"/>
        </w:rPr>
        <w:t>ский район  на 2008-2012 годы».</w:t>
      </w:r>
    </w:p>
    <w:p w:rsidR="00023834" w:rsidRDefault="0002383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834" w:rsidRDefault="0002383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834" w:rsidRDefault="0002383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834" w:rsidRDefault="0002383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834" w:rsidRDefault="0002383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F54" w:rsidRDefault="00E54F5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F54" w:rsidRDefault="00E54F5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F54" w:rsidRDefault="00E54F54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6292" w:rsidRDefault="00576292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834" w:rsidRPr="008C5CD7" w:rsidRDefault="00023834" w:rsidP="00304E38">
      <w:pPr>
        <w:pStyle w:val="1"/>
      </w:pPr>
      <w:bookmarkStart w:id="11" w:name="_Toc384051453"/>
      <w:r w:rsidRPr="008C5CD7">
        <w:lastRenderedPageBreak/>
        <w:t>Природные условия</w:t>
      </w:r>
      <w:bookmarkEnd w:id="11"/>
    </w:p>
    <w:p w:rsidR="00023834" w:rsidRPr="008C5CD7" w:rsidRDefault="00023834" w:rsidP="00304E38">
      <w:pPr>
        <w:pStyle w:val="2"/>
      </w:pPr>
      <w:bookmarkStart w:id="12" w:name="_Toc384051454"/>
      <w:r w:rsidRPr="008C5CD7">
        <w:t>Климат</w:t>
      </w:r>
      <w:bookmarkEnd w:id="12"/>
    </w:p>
    <w:p w:rsidR="00EB639B" w:rsidRPr="0084302E" w:rsidRDefault="00EB639B" w:rsidP="00AD13B0">
      <w:pPr>
        <w:tabs>
          <w:tab w:val="left" w:pos="709"/>
        </w:tabs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карт</w:t>
      </w:r>
      <w:r w:rsidR="00951F05">
        <w:rPr>
          <w:rFonts w:ascii="Times New Roman" w:hAnsi="Times New Roman" w:cs="Times New Roman"/>
          <w:color w:val="000000"/>
          <w:sz w:val="28"/>
          <w:szCs w:val="28"/>
        </w:rPr>
        <w:t xml:space="preserve">е климатического районирования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относится к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климатическому району, т.е.</w:t>
      </w:r>
      <w:r>
        <w:rPr>
          <w:rFonts w:ascii="Times New Roman" w:hAnsi="Times New Roman"/>
          <w:sz w:val="28"/>
          <w:szCs w:val="28"/>
        </w:rPr>
        <w:t xml:space="preserve"> к восточноевропейскому району континентальной климатической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Климатические условия здесь формируются под влиянием континентальных воздушных масс со стороны полупустынь Казахстана и водных просторов Атлантического океана, приносящего влагу и смягчающего температурные колебания. Поэтому климату свойственны суровая и сравнительно малоснежная зима, знойное и малодождливое лето, быстрый переход от зимы к лету, короткая весна, резкие температурные контрасты, дефицит влаги, интенсивная ветровая </w:t>
      </w:r>
      <w:r w:rsidRPr="0084302E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3D4A37" w:rsidRDefault="00483207" w:rsidP="00AD13B0">
      <w:pPr>
        <w:shd w:val="clear" w:color="auto" w:fill="FFFFFF"/>
        <w:tabs>
          <w:tab w:val="left" w:pos="709"/>
        </w:tabs>
        <w:spacing w:after="2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951F05">
        <w:rPr>
          <w:rFonts w:ascii="Times New Roman" w:hAnsi="Times New Roman" w:cs="Times New Roman"/>
          <w:color w:val="000000" w:themeColor="text1"/>
          <w:sz w:val="28"/>
          <w:szCs w:val="28"/>
        </w:rPr>
        <w:t>Климат</w:t>
      </w:r>
      <w:r w:rsidR="008916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5E26">
        <w:rPr>
          <w:rFonts w:ascii="Times New Roman" w:hAnsi="Times New Roman" w:cs="Times New Roman"/>
          <w:color w:val="000000" w:themeColor="text1"/>
          <w:sz w:val="28"/>
          <w:szCs w:val="28"/>
        </w:rPr>
        <w:t>Староникольского</w:t>
      </w:r>
      <w:r w:rsidR="00AD1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 </w:t>
      </w:r>
      <w:r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характеризуется хорошо выраженной континентальностью, которую иллюстрирует большая амплитуда колебаний среднемноголетней температуры </w:t>
      </w:r>
      <w:r w:rsidR="00AD13B0">
        <w:rPr>
          <w:rFonts w:ascii="Times New Roman" w:hAnsi="Times New Roman" w:cs="Times New Roman"/>
          <w:color w:val="000000" w:themeColor="text1"/>
          <w:sz w:val="28"/>
          <w:szCs w:val="28"/>
        </w:rPr>
        <w:t>зимой (-15°С) и летом</w:t>
      </w:r>
      <w:r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(+21 °С). </w:t>
      </w:r>
    </w:p>
    <w:p w:rsidR="003D4A37" w:rsidRDefault="003D4A37" w:rsidP="00030101">
      <w:pPr>
        <w:shd w:val="clear" w:color="auto" w:fill="FFFFFF"/>
        <w:tabs>
          <w:tab w:val="left" w:pos="709"/>
        </w:tabs>
        <w:spacing w:after="2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030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количеству выпадающих осадков МО относится к зоне умеренного увлажнения. Относительная влажность составляет 60 %. </w:t>
      </w:r>
      <w:r w:rsidR="00483207"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>Среднее годов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ое количество осадков</w:t>
      </w:r>
      <w:r w:rsidR="00483207"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360-410 мм в год. </w:t>
      </w:r>
    </w:p>
    <w:p w:rsidR="00023834" w:rsidRPr="006A1696" w:rsidRDefault="00836C21" w:rsidP="006A1696">
      <w:pPr>
        <w:shd w:val="clear" w:color="auto" w:fill="FFFFFF"/>
        <w:tabs>
          <w:tab w:val="left" w:pos="709"/>
        </w:tabs>
        <w:spacing w:after="2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11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3207"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>Снег</w:t>
      </w:r>
      <w:r w:rsidR="00511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овой покров на территории </w:t>
      </w:r>
      <w:r w:rsidR="00425E26">
        <w:rPr>
          <w:rFonts w:ascii="Times New Roman" w:hAnsi="Times New Roman" w:cs="Times New Roman"/>
          <w:color w:val="000000" w:themeColor="text1"/>
          <w:sz w:val="28"/>
          <w:szCs w:val="28"/>
        </w:rPr>
        <w:t>Староникольского</w:t>
      </w:r>
      <w:r w:rsidR="00511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</w:t>
      </w:r>
      <w:r w:rsidR="00483207" w:rsidRPr="00483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среднем залегает 145-150 дней, а его высота в конце зимы составляет от 30-40 см. Продолжительность безморозного периода составляет 130 дней. Сумма температур выше +10°С на территории района превышает 2600°. Все эти показатели являются средними для территории Оренбургской области.</w:t>
      </w:r>
    </w:p>
    <w:p w:rsidR="00016650" w:rsidRDefault="00016650" w:rsidP="00016650">
      <w:pPr>
        <w:ind w:right="-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12"/>
          <w:szCs w:val="12"/>
          <w:lang w:eastAsia="ru-RU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Первые заморозки наступают в конце октября</w:t>
      </w:r>
      <w:r w:rsidRPr="00191E6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последние в конце марта. </w:t>
      </w:r>
    </w:p>
    <w:p w:rsidR="00016650" w:rsidRDefault="00016650" w:rsidP="0001665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Ветровой режим характеризуется преобладанием в течение года ветров северо-западного, юго-восточного направлений</w:t>
      </w:r>
      <w:r w:rsidRPr="0010038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средняя скорость ветра 3,8 м</w:t>
      </w:r>
      <w:r w:rsidRPr="0010038D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сек. На ветровой режим оказывает влияние равнинный рельеф местности,</w:t>
      </w:r>
      <w:r w:rsidRPr="008430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открытость степей способствует развитию здесь сильных ветров. Особенно знойные ветра формируются в период засух (суховеи).</w:t>
      </w:r>
    </w:p>
    <w:p w:rsidR="006A1696" w:rsidRPr="006A1696" w:rsidRDefault="006A1696" w:rsidP="00030101">
      <w:pPr>
        <w:pStyle w:val="afff2"/>
        <w:tabs>
          <w:tab w:val="left" w:pos="709"/>
        </w:tabs>
        <w:spacing w:line="276" w:lineRule="auto"/>
        <w:ind w:right="-3" w:firstLine="88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A169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Зима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(середина ноября - март) холодная, снежная, с ус</w:t>
      </w:r>
      <w:r w:rsidR="0003010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тойчивыми морозами (-15-20 градусов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 оттепели редки всегда сопровождаются гололедом. Снежный покров устанавливается в середине ноября, то</w:t>
      </w:r>
      <w:r w:rsidR="00E1774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лщина к концу сезона достигает 30-4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0 с</w:t>
      </w:r>
      <w:r w:rsidR="008916C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м. Снеговой покров сохраняется 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течени</w:t>
      </w:r>
      <w:r w:rsidR="00030101"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145-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150 дней. Во второй половине сезона часты метели, образуются заносы на дорогах. Грунты промерзают на глубину до 1,1-1,2 м.</w:t>
      </w:r>
    </w:p>
    <w:p w:rsidR="006A1696" w:rsidRPr="006A1696" w:rsidRDefault="006A1696" w:rsidP="00030101">
      <w:pPr>
        <w:pStyle w:val="afff2"/>
        <w:tabs>
          <w:tab w:val="left" w:pos="709"/>
        </w:tabs>
        <w:spacing w:line="276" w:lineRule="auto"/>
        <w:ind w:right="-3" w:firstLine="88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A169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Весна 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(апрель-май) теплая, с ясной солнечной погодой, днем в апреле </w:t>
      </w:r>
      <w:r w:rsidR="00E168B9"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температура</w:t>
      </w:r>
      <w:r w:rsidR="00E168B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воздуха 7-9 град</w:t>
      </w:r>
      <w:r w:rsidR="00E168B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усов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 Снежный покров сходит в середине апреля, а к концу месяца грунт просыхает.</w:t>
      </w:r>
    </w:p>
    <w:p w:rsidR="006A1696" w:rsidRPr="006A1696" w:rsidRDefault="006A1696" w:rsidP="006A1696">
      <w:pPr>
        <w:pStyle w:val="afff2"/>
        <w:tabs>
          <w:tab w:val="left" w:pos="709"/>
        </w:tabs>
        <w:spacing w:line="276" w:lineRule="auto"/>
        <w:ind w:left="-181" w:right="-3" w:firstLine="890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A169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Лето 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(июнь-середина) жаркое и сухое, нередко засушливое, с ясной солнечной погодой. Температура воздуха днем +25-</w:t>
      </w:r>
      <w:r w:rsidR="00B749A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28 (макс. до +40 градусов), вначале 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конце лета ночи прохладные. Дожди бывают редко, преимущественно в виде кратковременн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ы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х ливней с грозами, перио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ически бывают засухи. Продолжительность безморозного периода составляет 130 дней.</w:t>
      </w:r>
    </w:p>
    <w:p w:rsidR="006A1696" w:rsidRPr="00DD7B11" w:rsidRDefault="006A1696" w:rsidP="004A2139">
      <w:pPr>
        <w:pStyle w:val="afff2"/>
        <w:spacing w:line="276" w:lineRule="auto"/>
        <w:ind w:left="-181" w:right="-3" w:firstLine="890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A169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Осень (</w:t>
      </w: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середина сентября - середина ноября) теплая и ясная в первой половине, во второй половине прохладная с пасмурной погодой, с затяжными  моросящими дождями.</w:t>
      </w:r>
      <w:r w:rsidR="004A213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Снег выпадает в начале ноября.</w:t>
      </w:r>
    </w:p>
    <w:p w:rsidR="006A1696" w:rsidRDefault="006A1696" w:rsidP="006A1696">
      <w:pPr>
        <w:pStyle w:val="afff2"/>
        <w:spacing w:line="276" w:lineRule="auto"/>
        <w:ind w:right="-3" w:firstLine="88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6A169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 данным ФГУ «Оренбургский ЦГМС» климат Красногвардейского района имеет следующие характеристики:</w:t>
      </w:r>
    </w:p>
    <w:p w:rsidR="006A1696" w:rsidRPr="006A1696" w:rsidRDefault="006A1696" w:rsidP="006A1696">
      <w:pPr>
        <w:pStyle w:val="afff2"/>
        <w:spacing w:line="276" w:lineRule="auto"/>
        <w:ind w:right="-3" w:firstLine="88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tbl>
      <w:tblPr>
        <w:tblW w:w="98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567"/>
        <w:gridCol w:w="264"/>
        <w:gridCol w:w="127"/>
        <w:gridCol w:w="318"/>
        <w:gridCol w:w="638"/>
        <w:gridCol w:w="178"/>
        <w:gridCol w:w="491"/>
        <w:gridCol w:w="418"/>
        <w:gridCol w:w="226"/>
        <w:gridCol w:w="26"/>
        <w:gridCol w:w="831"/>
        <w:gridCol w:w="277"/>
        <w:gridCol w:w="392"/>
        <w:gridCol w:w="669"/>
        <w:gridCol w:w="74"/>
        <w:gridCol w:w="595"/>
        <w:gridCol w:w="418"/>
        <w:gridCol w:w="121"/>
        <w:gridCol w:w="131"/>
        <w:gridCol w:w="831"/>
        <w:gridCol w:w="173"/>
        <w:gridCol w:w="496"/>
        <w:gridCol w:w="639"/>
      </w:tblGrid>
      <w:tr w:rsidR="006A1696" w:rsidRPr="00FE70AE" w:rsidTr="00654860">
        <w:tc>
          <w:tcPr>
            <w:tcW w:w="993" w:type="dxa"/>
            <w:gridSpan w:val="2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месяц</w:t>
            </w:r>
          </w:p>
        </w:tc>
        <w:tc>
          <w:tcPr>
            <w:tcW w:w="567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</w:t>
            </w:r>
          </w:p>
        </w:tc>
        <w:tc>
          <w:tcPr>
            <w:tcW w:w="709" w:type="dxa"/>
            <w:gridSpan w:val="3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II</w:t>
            </w:r>
          </w:p>
        </w:tc>
        <w:tc>
          <w:tcPr>
            <w:tcW w:w="638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III</w:t>
            </w:r>
          </w:p>
        </w:tc>
        <w:tc>
          <w:tcPr>
            <w:tcW w:w="669" w:type="dxa"/>
            <w:gridSpan w:val="2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IV</w:t>
            </w:r>
          </w:p>
        </w:tc>
        <w:tc>
          <w:tcPr>
            <w:tcW w:w="670" w:type="dxa"/>
            <w:gridSpan w:val="3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V</w:t>
            </w:r>
          </w:p>
        </w:tc>
        <w:tc>
          <w:tcPr>
            <w:tcW w:w="831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VI</w:t>
            </w:r>
          </w:p>
        </w:tc>
        <w:tc>
          <w:tcPr>
            <w:tcW w:w="669" w:type="dxa"/>
            <w:gridSpan w:val="2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VII</w:t>
            </w:r>
          </w:p>
        </w:tc>
        <w:tc>
          <w:tcPr>
            <w:tcW w:w="669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VIII</w:t>
            </w:r>
          </w:p>
        </w:tc>
        <w:tc>
          <w:tcPr>
            <w:tcW w:w="669" w:type="dxa"/>
            <w:gridSpan w:val="2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</w:t>
            </w: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Х</w:t>
            </w:r>
          </w:p>
        </w:tc>
        <w:tc>
          <w:tcPr>
            <w:tcW w:w="670" w:type="dxa"/>
            <w:gridSpan w:val="3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Х</w:t>
            </w:r>
          </w:p>
        </w:tc>
        <w:tc>
          <w:tcPr>
            <w:tcW w:w="831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Х</w:t>
            </w: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</w:t>
            </w:r>
          </w:p>
        </w:tc>
        <w:tc>
          <w:tcPr>
            <w:tcW w:w="669" w:type="dxa"/>
            <w:gridSpan w:val="2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Х</w:t>
            </w:r>
            <w:r w:rsidRPr="001A334E">
              <w:rPr>
                <w:rFonts w:ascii="Times New Roman" w:hAnsi="Times New Roman" w:cs="Times New Roman"/>
                <w:b/>
                <w:iCs/>
                <w:sz w:val="24"/>
                <w:lang w:val="en-GB"/>
              </w:rPr>
              <w:t>II</w:t>
            </w:r>
          </w:p>
        </w:tc>
        <w:tc>
          <w:tcPr>
            <w:tcW w:w="639" w:type="dxa"/>
          </w:tcPr>
          <w:p w:rsidR="006A1696" w:rsidRPr="001A334E" w:rsidRDefault="006A1696" w:rsidP="006A1696">
            <w:pPr>
              <w:pStyle w:val="afff2"/>
              <w:ind w:left="0" w:right="-3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Cs/>
                <w:sz w:val="24"/>
              </w:rPr>
              <w:t>Год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1A334E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1.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Среднегодовая месячная и годовая температура воздуха,ºС</w:t>
            </w:r>
          </w:p>
        </w:tc>
      </w:tr>
      <w:tr w:rsidR="006A1696" w:rsidRPr="00FE70AE" w:rsidTr="00654860">
        <w:tc>
          <w:tcPr>
            <w:tcW w:w="85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70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-13,3</w:t>
            </w:r>
          </w:p>
        </w:tc>
        <w:tc>
          <w:tcPr>
            <w:tcW w:w="709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-12,7</w:t>
            </w:r>
          </w:p>
        </w:tc>
        <w:tc>
          <w:tcPr>
            <w:tcW w:w="638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-6,1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6,0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14,7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19,5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21,2</w:t>
            </w:r>
          </w:p>
        </w:tc>
        <w:tc>
          <w:tcPr>
            <w:tcW w:w="66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19,5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13,2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4,5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-3,7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-10,0</w:t>
            </w:r>
          </w:p>
        </w:tc>
        <w:tc>
          <w:tcPr>
            <w:tcW w:w="63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4,4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1A334E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2.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Среднее месячное и годовое количество осадков, мм</w:t>
            </w:r>
            <w:r w:rsidR="00E168B9">
              <w:rPr>
                <w:rFonts w:ascii="Times New Roman" w:hAnsi="Times New Roman" w:cs="Times New Roman"/>
                <w:b/>
                <w:i/>
                <w:iCs/>
                <w:sz w:val="24"/>
              </w:rPr>
              <w:t>.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567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25</w:t>
            </w:r>
          </w:p>
        </w:tc>
        <w:tc>
          <w:tcPr>
            <w:tcW w:w="709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18</w:t>
            </w:r>
          </w:p>
        </w:tc>
        <w:tc>
          <w:tcPr>
            <w:tcW w:w="638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18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24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27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46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39</w:t>
            </w:r>
          </w:p>
        </w:tc>
        <w:tc>
          <w:tcPr>
            <w:tcW w:w="66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30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32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38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33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29</w:t>
            </w:r>
          </w:p>
        </w:tc>
        <w:tc>
          <w:tcPr>
            <w:tcW w:w="63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359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1A334E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3.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Среднее число дней с туманом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567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</w:t>
            </w:r>
          </w:p>
        </w:tc>
        <w:tc>
          <w:tcPr>
            <w:tcW w:w="709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</w:t>
            </w:r>
          </w:p>
        </w:tc>
        <w:tc>
          <w:tcPr>
            <w:tcW w:w="638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5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0,4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0,3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0,5</w:t>
            </w:r>
          </w:p>
        </w:tc>
        <w:tc>
          <w:tcPr>
            <w:tcW w:w="66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0,6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0,8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</w:t>
            </w:r>
          </w:p>
        </w:tc>
        <w:tc>
          <w:tcPr>
            <w:tcW w:w="63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24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1A334E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4.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Среднегодовая месячная и годовая скорость ветра, м/с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567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3,4</w:t>
            </w:r>
          </w:p>
        </w:tc>
        <w:tc>
          <w:tcPr>
            <w:tcW w:w="709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3,2</w:t>
            </w:r>
          </w:p>
        </w:tc>
        <w:tc>
          <w:tcPr>
            <w:tcW w:w="638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3,1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3,2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3,0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2,6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2,4</w:t>
            </w:r>
          </w:p>
        </w:tc>
        <w:tc>
          <w:tcPr>
            <w:tcW w:w="66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2,3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2,7</w:t>
            </w:r>
          </w:p>
        </w:tc>
        <w:tc>
          <w:tcPr>
            <w:tcW w:w="670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3,1</w:t>
            </w:r>
          </w:p>
        </w:tc>
        <w:tc>
          <w:tcPr>
            <w:tcW w:w="831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3,2</w:t>
            </w:r>
          </w:p>
        </w:tc>
        <w:tc>
          <w:tcPr>
            <w:tcW w:w="669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3,2</w:t>
            </w:r>
          </w:p>
        </w:tc>
        <w:tc>
          <w:tcPr>
            <w:tcW w:w="639" w:type="dxa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3,0</w:t>
            </w:r>
          </w:p>
        </w:tc>
      </w:tr>
      <w:tr w:rsidR="006A1696" w:rsidRPr="00FE70AE" w:rsidTr="00654860">
        <w:trPr>
          <w:trHeight w:val="211"/>
        </w:trPr>
        <w:tc>
          <w:tcPr>
            <w:tcW w:w="9893" w:type="dxa"/>
            <w:gridSpan w:val="25"/>
          </w:tcPr>
          <w:p w:rsidR="006A1696" w:rsidRPr="001A334E" w:rsidRDefault="00FE70AE" w:rsidP="00FE70AE">
            <w:pPr>
              <w:pStyle w:val="afff2"/>
              <w:tabs>
                <w:tab w:val="num" w:pos="606"/>
              </w:tabs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r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5.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Повторяемость скорости ветра по градациям, годовая,</w:t>
            </w:r>
            <w:r w:rsid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 xml:space="preserve"> </w:t>
            </w:r>
            <w:r w:rsidR="006A1696" w:rsidRPr="001A334E">
              <w:rPr>
                <w:rFonts w:ascii="Times New Roman" w:hAnsi="Times New Roman" w:cs="Times New Roman"/>
                <w:b/>
                <w:i/>
                <w:iCs/>
                <w:sz w:val="24"/>
              </w:rPr>
              <w:t>%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tabs>
                <w:tab w:val="left" w:pos="38"/>
              </w:tabs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Градация скорости ветра, м/с</w:t>
            </w:r>
          </w:p>
        </w:tc>
        <w:tc>
          <w:tcPr>
            <w:tcW w:w="831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0-1</w:t>
            </w:r>
          </w:p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2-3</w:t>
            </w:r>
          </w:p>
        </w:tc>
        <w:tc>
          <w:tcPr>
            <w:tcW w:w="1087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4-5</w:t>
            </w: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6-7</w:t>
            </w:r>
          </w:p>
        </w:tc>
        <w:tc>
          <w:tcPr>
            <w:tcW w:w="133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8-9</w:t>
            </w:r>
          </w:p>
        </w:tc>
        <w:tc>
          <w:tcPr>
            <w:tcW w:w="1087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10-11</w:t>
            </w: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12-13</w:t>
            </w:r>
          </w:p>
        </w:tc>
        <w:tc>
          <w:tcPr>
            <w:tcW w:w="130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14-15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258F5" w:rsidRDefault="006A1696" w:rsidP="000C6E88">
            <w:pPr>
              <w:pStyle w:val="afff2"/>
              <w:tabs>
                <w:tab w:val="left" w:pos="781"/>
                <w:tab w:val="left" w:pos="889"/>
              </w:tabs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Повто</w:t>
            </w:r>
          </w:p>
          <w:p w:rsidR="006A1696" w:rsidRPr="00FE70AE" w:rsidRDefault="006A1696" w:rsidP="000C6E88">
            <w:pPr>
              <w:pStyle w:val="afff2"/>
              <w:tabs>
                <w:tab w:val="left" w:pos="781"/>
                <w:tab w:val="left" w:pos="889"/>
              </w:tabs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ряемость,%</w:t>
            </w:r>
          </w:p>
        </w:tc>
        <w:tc>
          <w:tcPr>
            <w:tcW w:w="831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33,2</w:t>
            </w: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34,5</w:t>
            </w:r>
          </w:p>
        </w:tc>
        <w:tc>
          <w:tcPr>
            <w:tcW w:w="1087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18,7</w:t>
            </w: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7,8</w:t>
            </w:r>
          </w:p>
        </w:tc>
        <w:tc>
          <w:tcPr>
            <w:tcW w:w="133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3,0</w:t>
            </w:r>
          </w:p>
        </w:tc>
        <w:tc>
          <w:tcPr>
            <w:tcW w:w="1087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1,5</w:t>
            </w:r>
          </w:p>
        </w:tc>
        <w:tc>
          <w:tcPr>
            <w:tcW w:w="1083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0,9</w:t>
            </w:r>
          </w:p>
        </w:tc>
        <w:tc>
          <w:tcPr>
            <w:tcW w:w="130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0,4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tabs>
                <w:tab w:val="num" w:pos="606"/>
              </w:tabs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6.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Повторяемость направления ветра и штилей, годовая,</w:t>
            </w:r>
            <w:r w:rsidR="00E168B9">
              <w:rPr>
                <w:rFonts w:ascii="Times New Roman" w:hAnsi="Times New Roman" w:cs="Times New Roman"/>
                <w:b/>
                <w:i/>
                <w:iCs/>
                <w:sz w:val="24"/>
              </w:rPr>
              <w:t xml:space="preserve"> 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%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С</w:t>
            </w:r>
          </w:p>
        </w:tc>
        <w:tc>
          <w:tcPr>
            <w:tcW w:w="95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СВ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В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ЮВ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Ю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ЮЗ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З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СЗ</w:t>
            </w:r>
          </w:p>
        </w:tc>
        <w:tc>
          <w:tcPr>
            <w:tcW w:w="1135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штиль</w:t>
            </w:r>
          </w:p>
        </w:tc>
      </w:tr>
      <w:tr w:rsidR="006A1696" w:rsidRPr="00FE70AE" w:rsidTr="00654860">
        <w:tc>
          <w:tcPr>
            <w:tcW w:w="993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10</w:t>
            </w:r>
          </w:p>
        </w:tc>
        <w:tc>
          <w:tcPr>
            <w:tcW w:w="958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6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11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16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14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14</w:t>
            </w:r>
          </w:p>
        </w:tc>
        <w:tc>
          <w:tcPr>
            <w:tcW w:w="1134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17</w:t>
            </w:r>
          </w:p>
        </w:tc>
        <w:tc>
          <w:tcPr>
            <w:tcW w:w="1135" w:type="dxa"/>
            <w:gridSpan w:val="3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12</w:t>
            </w:r>
          </w:p>
        </w:tc>
        <w:tc>
          <w:tcPr>
            <w:tcW w:w="1135" w:type="dxa"/>
            <w:gridSpan w:val="2"/>
          </w:tcPr>
          <w:p w:rsidR="006A1696" w:rsidRPr="00FE70AE" w:rsidRDefault="006A1696" w:rsidP="000C6E88">
            <w:pPr>
              <w:pStyle w:val="afff2"/>
              <w:ind w:left="0" w:right="-3"/>
              <w:rPr>
                <w:rFonts w:ascii="Times New Roman" w:hAnsi="Times New Roman" w:cs="Times New Roman"/>
                <w:iCs/>
                <w:sz w:val="24"/>
              </w:rPr>
            </w:pPr>
            <w:r w:rsidRPr="00FE70AE">
              <w:rPr>
                <w:rFonts w:ascii="Times New Roman" w:hAnsi="Times New Roman" w:cs="Times New Roman"/>
                <w:iCs/>
                <w:sz w:val="24"/>
              </w:rPr>
              <w:t>9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7.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Средняя скорость ветра, превышение которой в году составляет 55 (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  <w:lang w:val="en-GB"/>
              </w:rPr>
              <w:t>u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*/м/с)-8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8.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Средняя месячная температура воздуха самого холодного месяца: -13,3 ºС (январь)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9.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Средняя месячная температура воздуха самого жаркого  месяца: +21,2 ºС (июль)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lastRenderedPageBreak/>
              <w:t>10.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Коеффициэнт стратификации  «А» равен 160</w:t>
            </w:r>
          </w:p>
        </w:tc>
      </w:tr>
      <w:tr w:rsidR="006A1696" w:rsidRPr="00FE70AE" w:rsidTr="00654860">
        <w:tc>
          <w:tcPr>
            <w:tcW w:w="9893" w:type="dxa"/>
            <w:gridSpan w:val="25"/>
          </w:tcPr>
          <w:p w:rsidR="006A1696" w:rsidRPr="000C6E88" w:rsidRDefault="00FE70AE" w:rsidP="00FE70AE">
            <w:pPr>
              <w:pStyle w:val="afff2"/>
              <w:ind w:left="0" w:right="-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</w:rPr>
            </w:pPr>
            <w:r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11.</w:t>
            </w:r>
            <w:r w:rsidR="006A1696" w:rsidRPr="000C6E88">
              <w:rPr>
                <w:rFonts w:ascii="Times New Roman" w:hAnsi="Times New Roman" w:cs="Times New Roman"/>
                <w:b/>
                <w:i/>
                <w:iCs/>
                <w:sz w:val="24"/>
              </w:rPr>
              <w:t>Величина поправочного коэффициента, учитывающего влияние рельефа местности на рассеивание примесей равна 1,0</w:t>
            </w:r>
          </w:p>
        </w:tc>
      </w:tr>
    </w:tbl>
    <w:p w:rsidR="00016650" w:rsidRPr="00083612" w:rsidRDefault="00D3458B" w:rsidP="00083612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458B">
        <w:rPr>
          <w:rFonts w:ascii="Times New Roman" w:hAnsi="Times New Roman"/>
          <w:sz w:val="28"/>
          <w:szCs w:val="28"/>
        </w:rPr>
        <w:t xml:space="preserve">          </w:t>
      </w:r>
      <w:r w:rsidR="00016650">
        <w:rPr>
          <w:rFonts w:ascii="Times New Roman" w:hAnsi="Times New Roman"/>
          <w:sz w:val="28"/>
          <w:szCs w:val="28"/>
        </w:rPr>
        <w:t>Климатические условия рай</w:t>
      </w:r>
      <w:r w:rsidR="00E80F68">
        <w:rPr>
          <w:rFonts w:ascii="Times New Roman" w:hAnsi="Times New Roman"/>
          <w:sz w:val="28"/>
          <w:szCs w:val="28"/>
        </w:rPr>
        <w:t xml:space="preserve">она в целом, так и </w:t>
      </w:r>
      <w:r w:rsidR="00425E26">
        <w:rPr>
          <w:rFonts w:ascii="Times New Roman" w:hAnsi="Times New Roman"/>
          <w:sz w:val="28"/>
          <w:szCs w:val="28"/>
        </w:rPr>
        <w:t>Староникольского</w:t>
      </w:r>
      <w:r w:rsidR="008916CE">
        <w:rPr>
          <w:rFonts w:ascii="Times New Roman" w:hAnsi="Times New Roman"/>
          <w:sz w:val="28"/>
          <w:szCs w:val="28"/>
        </w:rPr>
        <w:t xml:space="preserve"> сельсовета в частности, </w:t>
      </w:r>
      <w:r w:rsidR="00016650">
        <w:rPr>
          <w:rFonts w:ascii="Times New Roman" w:hAnsi="Times New Roman"/>
          <w:sz w:val="28"/>
          <w:szCs w:val="28"/>
        </w:rPr>
        <w:t xml:space="preserve">в отношении комфортности для труда, отдыха и лечения имеют как положительные, так и отрицательные черты. Краткость переходных сезонов – весны и осени, большая стабильность погодных условий, высокая длительность суммарного солнечного сияния относятся к благоприятным чертам климата. К негативным особенностям относятся низкие температуры зимой, создающие опасность обморожения и переохлаждения, повышенные сезонные и суточные перепады температур. Большая скорость ветра, с одной стороны, определяет запыленность населенных пунктов, иссушает почвы, с другой стороны, повышает самоочищение атмосферы от вредных примесей и </w:t>
      </w:r>
      <w:r w:rsidR="00016650" w:rsidRPr="00365C31">
        <w:rPr>
          <w:rFonts w:ascii="Times New Roman" w:hAnsi="Times New Roman" w:cs="Times New Roman"/>
          <w:sz w:val="28"/>
          <w:szCs w:val="28"/>
        </w:rPr>
        <w:t xml:space="preserve">способствует аэрации жилых массивов. </w:t>
      </w:r>
    </w:p>
    <w:p w:rsidR="008C5CD7" w:rsidRDefault="008C5CD7" w:rsidP="008C5CD7">
      <w:pPr>
        <w:tabs>
          <w:tab w:val="left" w:pos="709"/>
        </w:tabs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FB4F14" w:rsidRPr="008C5CD7" w:rsidRDefault="00FB4F14" w:rsidP="00304E38">
      <w:pPr>
        <w:pStyle w:val="2"/>
      </w:pPr>
      <w:bookmarkStart w:id="13" w:name="_Toc384051455"/>
      <w:r w:rsidRPr="008C5CD7">
        <w:t>Геоморфология</w:t>
      </w:r>
      <w:bookmarkEnd w:id="13"/>
    </w:p>
    <w:p w:rsidR="00860BE9" w:rsidRPr="002F54DF" w:rsidRDefault="00FB4F14" w:rsidP="002F54DF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101">
        <w:rPr>
          <w:rFonts w:ascii="Times New Roman" w:hAnsi="Times New Roman" w:cs="Times New Roman"/>
          <w:color w:val="000000"/>
          <w:sz w:val="28"/>
          <w:szCs w:val="28"/>
        </w:rPr>
        <w:t>В геоморфологическом отношении Красногвардейский район, расположенный на территории Центрального Оренбуржья принадлежит к Общесыртовско-Предуральской возвышенной степи, представляет собой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пластово-ярусную равнин</w:t>
      </w:r>
      <w:r w:rsidRPr="00A37101">
        <w:rPr>
          <w:rFonts w:ascii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останками поверхностного выравнивания,</w:t>
      </w:r>
      <w:r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 пересеченную реками, ручьями и оврагами. </w:t>
      </w:r>
    </w:p>
    <w:p w:rsidR="0087590B" w:rsidRPr="008907ED" w:rsidRDefault="0087590B" w:rsidP="00AF1BE5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90B">
        <w:rPr>
          <w:rFonts w:ascii="Times New Roman" w:hAnsi="Times New Roman" w:cs="Times New Roman"/>
          <w:iCs/>
          <w:sz w:val="28"/>
          <w:szCs w:val="28"/>
        </w:rPr>
        <w:t xml:space="preserve">Абсолютные отметки высот увалов в районе колеблется от 100 до </w:t>
      </w:r>
      <w:r w:rsidR="00576292">
        <w:rPr>
          <w:rFonts w:ascii="Times New Roman" w:hAnsi="Times New Roman" w:cs="Times New Roman"/>
          <w:iCs/>
          <w:sz w:val="28"/>
          <w:szCs w:val="28"/>
        </w:rPr>
        <w:t>300</w:t>
      </w:r>
      <w:r w:rsidRPr="0087590B">
        <w:rPr>
          <w:rFonts w:ascii="Times New Roman" w:hAnsi="Times New Roman" w:cs="Times New Roman"/>
          <w:iCs/>
          <w:sz w:val="28"/>
          <w:szCs w:val="28"/>
        </w:rPr>
        <w:t xml:space="preserve"> метров. </w:t>
      </w:r>
    </w:p>
    <w:p w:rsidR="00FB4F14" w:rsidRDefault="00AF71E4" w:rsidP="00C56F30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Основной фон почвенного</w:t>
      </w:r>
      <w:r w:rsidR="00FB4F14"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 покров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B4F14"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довольно однообразен и</w:t>
      </w:r>
      <w:r w:rsidR="00FB4F1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</w:t>
      </w:r>
      <w:r w:rsidR="00FB4F14"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 преимущественно черноземами </w:t>
      </w:r>
      <w:r w:rsidR="007D486D">
        <w:rPr>
          <w:rFonts w:ascii="Times New Roman" w:hAnsi="Times New Roman" w:cs="Times New Roman"/>
          <w:color w:val="000000"/>
          <w:sz w:val="28"/>
          <w:szCs w:val="28"/>
        </w:rPr>
        <w:t>типичными карбонатными и обыкновенными</w:t>
      </w:r>
      <w:r w:rsidR="00FB4F14" w:rsidRPr="00A3710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B4F14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отличаются между собой мощностью гумусового горизонта, содержанием перегноя и степенью смятости. По механическому составу почвы в основном глинистые и суглинистые с зернисто-комковой структурой. В общих типах почв отдельными пятнами встречаются </w:t>
      </w:r>
      <w:r w:rsidR="00C56F30">
        <w:rPr>
          <w:rFonts w:ascii="Times New Roman" w:hAnsi="Times New Roman" w:cs="Times New Roman"/>
          <w:color w:val="000000"/>
          <w:sz w:val="28"/>
          <w:szCs w:val="28"/>
        </w:rPr>
        <w:t>известня</w:t>
      </w:r>
      <w:r w:rsidR="007D486D">
        <w:rPr>
          <w:rFonts w:ascii="Times New Roman" w:hAnsi="Times New Roman" w:cs="Times New Roman"/>
          <w:color w:val="000000"/>
          <w:sz w:val="28"/>
          <w:szCs w:val="28"/>
        </w:rPr>
        <w:t>ки и глинистые</w:t>
      </w:r>
      <w:r w:rsidR="00FB4F1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B4F14"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B4F14" w:rsidRPr="00B21760" w:rsidRDefault="00FB4F14" w:rsidP="00AF1BE5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1760">
        <w:rPr>
          <w:rFonts w:ascii="Times New Roman" w:hAnsi="Times New Roman" w:cs="Times New Roman"/>
          <w:sz w:val="28"/>
          <w:szCs w:val="28"/>
        </w:rPr>
        <w:t>Все пахатно - пригодные почвы имеют достаточный запас питательных веществ, обладают хорошими физическими свойствами и при наличии влаги могут обеспечить получение высоких урожаев сельхоз</w:t>
      </w:r>
      <w:r w:rsidR="008916CE">
        <w:rPr>
          <w:rFonts w:ascii="Times New Roman" w:hAnsi="Times New Roman" w:cs="Times New Roman"/>
          <w:sz w:val="28"/>
          <w:szCs w:val="28"/>
        </w:rPr>
        <w:t xml:space="preserve"> </w:t>
      </w:r>
      <w:r w:rsidRPr="00B21760">
        <w:rPr>
          <w:rFonts w:ascii="Times New Roman" w:hAnsi="Times New Roman" w:cs="Times New Roman"/>
          <w:sz w:val="28"/>
          <w:szCs w:val="28"/>
        </w:rPr>
        <w:t>культур.</w:t>
      </w:r>
    </w:p>
    <w:p w:rsidR="00FB4F14" w:rsidRDefault="00E8030C" w:rsidP="00083612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363D7">
        <w:rPr>
          <w:rFonts w:ascii="Times New Roman" w:hAnsi="Times New Roman" w:cs="Times New Roman"/>
          <w:sz w:val="28"/>
          <w:szCs w:val="28"/>
        </w:rPr>
        <w:t xml:space="preserve">В целом рельеф </w:t>
      </w:r>
      <w:r w:rsidR="00184FB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FB4F14" w:rsidRPr="001D283B">
        <w:rPr>
          <w:rFonts w:ascii="Times New Roman" w:hAnsi="Times New Roman" w:cs="Times New Roman"/>
          <w:sz w:val="28"/>
          <w:szCs w:val="28"/>
        </w:rPr>
        <w:t xml:space="preserve"> не создает больших помех для земледелия, так как </w:t>
      </w:r>
      <w:r w:rsidR="008916CE">
        <w:rPr>
          <w:rFonts w:ascii="Times New Roman" w:hAnsi="Times New Roman" w:cs="Times New Roman"/>
          <w:sz w:val="28"/>
          <w:szCs w:val="28"/>
        </w:rPr>
        <w:t xml:space="preserve">большая часть пахотно-пригодных </w:t>
      </w:r>
      <w:r w:rsidR="00FB4F14" w:rsidRPr="001D283B">
        <w:rPr>
          <w:rFonts w:ascii="Times New Roman" w:hAnsi="Times New Roman" w:cs="Times New Roman"/>
          <w:sz w:val="28"/>
          <w:szCs w:val="28"/>
        </w:rPr>
        <w:t>земель располагается на сравнительно пологих частях рельефа.</w:t>
      </w:r>
      <w:r w:rsidR="00FB4F14" w:rsidRPr="001D283B">
        <w:rPr>
          <w:rFonts w:ascii="Times New Roman" w:hAnsi="Times New Roman" w:cs="Times New Roman"/>
          <w:sz w:val="28"/>
          <w:szCs w:val="28"/>
        </w:rPr>
        <w:br/>
      </w:r>
      <w:r w:rsidR="00AF1BE5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363D7" w:rsidRPr="00CA4AA7">
        <w:rPr>
          <w:rFonts w:ascii="Times New Roman" w:hAnsi="Times New Roman" w:cs="Times New Roman"/>
          <w:sz w:val="28"/>
          <w:szCs w:val="28"/>
        </w:rPr>
        <w:t>Агроклиматические условия благоприятны для зерноводческого земледелия, включая выращивание озимых и яровых культур.</w:t>
      </w:r>
    </w:p>
    <w:p w:rsidR="008C5CD7" w:rsidRDefault="008C5CD7" w:rsidP="008C5CD7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7346" w:rsidRPr="008C5CD7" w:rsidRDefault="00117346" w:rsidP="00304E38">
      <w:pPr>
        <w:pStyle w:val="2"/>
      </w:pPr>
      <w:bookmarkStart w:id="14" w:name="_Toc384051456"/>
      <w:r w:rsidRPr="008C5CD7">
        <w:t>Геологическое строение</w:t>
      </w:r>
      <w:bookmarkEnd w:id="14"/>
      <w:r w:rsidRPr="008C5CD7">
        <w:t xml:space="preserve"> </w:t>
      </w:r>
    </w:p>
    <w:p w:rsidR="00ED5009" w:rsidRDefault="00117346" w:rsidP="00ED5009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695B">
        <w:rPr>
          <w:rFonts w:ascii="Times New Roman" w:hAnsi="Times New Roman"/>
          <w:sz w:val="28"/>
          <w:szCs w:val="28"/>
        </w:rPr>
        <w:t xml:space="preserve">Геологическое строение территории очень сложное, отличается многообразием состава пород. В геологическом строении территории участвуют отложения от древнейших до современных, различного состава и происхождения. </w:t>
      </w:r>
    </w:p>
    <w:p w:rsidR="00ED5009" w:rsidRDefault="00117346" w:rsidP="00ED5009">
      <w:pPr>
        <w:widowControl w:val="0"/>
        <w:tabs>
          <w:tab w:val="left" w:pos="709"/>
        </w:tabs>
        <w:ind w:firstLine="709"/>
        <w:contextualSpacing/>
        <w:jc w:val="both"/>
        <w:rPr>
          <w:rStyle w:val="ff2"/>
          <w:rFonts w:eastAsia="Calibri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Рассматриваемая территория располагается в Восточно-Европейской (Русская) платформе, которая включает общесыртовско-предуральские возвышенные степи</w:t>
      </w:r>
      <w:r w:rsidRPr="00E977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9779E" w:rsidRPr="00E977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77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779E" w:rsidRPr="00E9779E">
        <w:rPr>
          <w:rFonts w:ascii="Times New Roman" w:hAnsi="Times New Roman" w:cs="Times New Roman"/>
          <w:color w:val="000000" w:themeColor="text1"/>
          <w:sz w:val="28"/>
          <w:szCs w:val="28"/>
        </w:rPr>
        <w:t>Глубокие, резк</w:t>
      </w:r>
      <w:r w:rsidR="008916CE">
        <w:rPr>
          <w:rFonts w:ascii="Times New Roman" w:hAnsi="Times New Roman" w:cs="Times New Roman"/>
          <w:color w:val="000000" w:themeColor="text1"/>
          <w:sz w:val="28"/>
          <w:szCs w:val="28"/>
        </w:rPr>
        <w:t>о асимметричные долина</w:t>
      </w:r>
      <w:r w:rsidR="00F92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779E" w:rsidRPr="00E977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Малого Урана, имеющие широтную ориентацию, расчленяют местность на ряд неравносклонных увалов - сыртов. </w:t>
      </w:r>
    </w:p>
    <w:p w:rsidR="00ED5009" w:rsidRDefault="00ED5009" w:rsidP="00D83C5A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расположен в области Волго-Уральского поднятия (антекли</w:t>
      </w:r>
      <w:r w:rsidR="008916CE">
        <w:rPr>
          <w:rFonts w:ascii="Times New Roman" w:hAnsi="Times New Roman" w:cs="Times New Roman"/>
          <w:color w:val="000000"/>
          <w:sz w:val="28"/>
          <w:szCs w:val="28"/>
        </w:rPr>
        <w:t>за), на котором кристаллический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фундамент, сложенный магматическими и метаморфическ</w:t>
      </w:r>
      <w:r w:rsidR="008916CE">
        <w:rPr>
          <w:rFonts w:ascii="Times New Roman" w:hAnsi="Times New Roman" w:cs="Times New Roman"/>
          <w:color w:val="000000"/>
          <w:sz w:val="28"/>
          <w:szCs w:val="28"/>
        </w:rPr>
        <w:t>ими породами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относительно приподнят, а мощность осадочных пород сокращается.</w:t>
      </w:r>
    </w:p>
    <w:p w:rsidR="00D85C59" w:rsidRDefault="008916CE" w:rsidP="00D85C59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возрастном отношении 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породы относятся к </w:t>
      </w:r>
      <w:r w:rsidR="002F0563">
        <w:rPr>
          <w:rFonts w:ascii="Times New Roman" w:hAnsi="Times New Roman" w:cs="Times New Roman"/>
          <w:color w:val="000000"/>
          <w:sz w:val="28"/>
          <w:szCs w:val="28"/>
        </w:rPr>
        <w:t xml:space="preserve">Кайнозойской и 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Палеозойской группе Пермской системы Татарского яруса и представлены 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молассовыми отложениями - песчаник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галечник</w:t>
      </w:r>
      <w:r w:rsidR="00C56F30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 xml:space="preserve">аргиллиты и </w:t>
      </w:r>
      <w:r w:rsidR="00C56F30">
        <w:rPr>
          <w:rFonts w:ascii="Times New Roman" w:hAnsi="Times New Roman" w:cs="Times New Roman"/>
          <w:color w:val="000000"/>
          <w:sz w:val="28"/>
          <w:szCs w:val="28"/>
        </w:rPr>
        <w:t>гли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ны, линзы</w:t>
      </w:r>
      <w:r w:rsidR="00C56F30">
        <w:rPr>
          <w:rFonts w:ascii="Times New Roman" w:hAnsi="Times New Roman" w:cs="Times New Roman"/>
          <w:color w:val="000000"/>
          <w:sz w:val="28"/>
          <w:szCs w:val="28"/>
        </w:rPr>
        <w:t xml:space="preserve"> конгломератов.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Речную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долин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у реки Умирки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 xml:space="preserve"> выстилают четвертичные и </w:t>
      </w:r>
      <w:r w:rsidR="002F0563">
        <w:rPr>
          <w:rFonts w:ascii="Times New Roman" w:hAnsi="Times New Roman" w:cs="Times New Roman"/>
          <w:color w:val="000000"/>
          <w:sz w:val="28"/>
          <w:szCs w:val="28"/>
        </w:rPr>
        <w:t>нео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>геновые отложения – пески, галечники, суглинки, иногда озерная из</w:t>
      </w:r>
      <w:r w:rsidR="00233306">
        <w:rPr>
          <w:rFonts w:ascii="Times New Roman" w:hAnsi="Times New Roman" w:cs="Times New Roman"/>
          <w:color w:val="000000"/>
          <w:sz w:val="28"/>
          <w:szCs w:val="28"/>
        </w:rPr>
        <w:t>весть (гата).</w:t>
      </w:r>
      <w:r w:rsidR="007B1A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7346" w:rsidRPr="00ED5009">
        <w:rPr>
          <w:rFonts w:ascii="Times New Roman" w:hAnsi="Times New Roman" w:cs="Times New Roman"/>
          <w:color w:val="000000"/>
          <w:sz w:val="28"/>
          <w:szCs w:val="28"/>
        </w:rPr>
        <w:t>Кроме того отложения пермского периода богаты бурыми углями, нефтью и газом, фосфоритами, бокситами, калийными солями, железными и марганцевыми рудами</w:t>
      </w:r>
      <w:r w:rsidR="00D85C5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71E4" w:rsidRPr="00D85C59" w:rsidRDefault="00117346" w:rsidP="00D83C5A">
      <w:pPr>
        <w:widowControl w:val="0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5C59">
        <w:rPr>
          <w:rFonts w:ascii="Times New Roman" w:hAnsi="Times New Roman" w:cs="Times New Roman"/>
          <w:sz w:val="28"/>
          <w:szCs w:val="28"/>
        </w:rPr>
        <w:t xml:space="preserve">Территория Общего Сырта и входящий в </w:t>
      </w:r>
      <w:r w:rsidR="00D85C59" w:rsidRPr="00D85C59">
        <w:rPr>
          <w:rFonts w:ascii="Times New Roman" w:hAnsi="Times New Roman" w:cs="Times New Roman"/>
          <w:sz w:val="28"/>
          <w:szCs w:val="28"/>
        </w:rPr>
        <w:t xml:space="preserve">него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Pr="00D85C59">
        <w:rPr>
          <w:rFonts w:ascii="Times New Roman" w:hAnsi="Times New Roman" w:cs="Times New Roman"/>
          <w:sz w:val="28"/>
          <w:szCs w:val="28"/>
        </w:rPr>
        <w:t xml:space="preserve"> сельсовет характеризуется как район, в основном, благоприятный для градостроительного освоения, за исключение</w:t>
      </w:r>
      <w:r w:rsidR="000D3D19">
        <w:rPr>
          <w:rFonts w:ascii="Times New Roman" w:hAnsi="Times New Roman" w:cs="Times New Roman"/>
          <w:sz w:val="28"/>
          <w:szCs w:val="28"/>
        </w:rPr>
        <w:t>м</w:t>
      </w:r>
      <w:r w:rsidRPr="00D85C59">
        <w:rPr>
          <w:rFonts w:ascii="Times New Roman" w:hAnsi="Times New Roman" w:cs="Times New Roman"/>
          <w:sz w:val="28"/>
          <w:szCs w:val="28"/>
        </w:rPr>
        <w:t xml:space="preserve"> территорий подверженных развитию экзогенно-геологических процессов.</w:t>
      </w:r>
    </w:p>
    <w:p w:rsidR="008C5CD7" w:rsidRDefault="008C5CD7" w:rsidP="0008361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87CBD" w:rsidRPr="008C5CD7" w:rsidRDefault="00D87CBD" w:rsidP="00304E38">
      <w:pPr>
        <w:pStyle w:val="2"/>
      </w:pPr>
      <w:bookmarkStart w:id="15" w:name="_Toc384051457"/>
      <w:r w:rsidRPr="008C5CD7">
        <w:t>Гидрография</w:t>
      </w:r>
      <w:bookmarkEnd w:id="15"/>
    </w:p>
    <w:p w:rsidR="009418A8" w:rsidRPr="00F50D4E" w:rsidRDefault="009418A8" w:rsidP="00EE6A34">
      <w:pPr>
        <w:pStyle w:val="ab"/>
        <w:shd w:val="clear" w:color="auto" w:fill="FFFFFF"/>
        <w:tabs>
          <w:tab w:val="left" w:pos="709"/>
          <w:tab w:val="left" w:pos="851"/>
        </w:tabs>
        <w:spacing w:before="96" w:after="120" w:line="276" w:lineRule="auto"/>
        <w:ind w:left="0"/>
        <w:rPr>
          <w:rStyle w:val="apple-converted-space"/>
          <w:bCs/>
          <w:color w:val="000000" w:themeColor="text1"/>
        </w:rPr>
      </w:pPr>
      <w:r w:rsidRPr="00F50D4E">
        <w:rPr>
          <w:color w:val="000000" w:themeColor="text1"/>
        </w:rPr>
        <w:t xml:space="preserve">Речная сеть </w:t>
      </w:r>
      <w:r w:rsidR="00425E26">
        <w:rPr>
          <w:color w:val="000000" w:themeColor="text1"/>
        </w:rPr>
        <w:t>Староникольского</w:t>
      </w:r>
      <w:r w:rsidRPr="00F50D4E">
        <w:rPr>
          <w:color w:val="000000" w:themeColor="text1"/>
        </w:rPr>
        <w:t xml:space="preserve"> сельсовета представлена рекой </w:t>
      </w:r>
      <w:r w:rsidR="00233306">
        <w:rPr>
          <w:color w:val="000000" w:themeColor="text1"/>
        </w:rPr>
        <w:t>Умирка</w:t>
      </w:r>
      <w:r w:rsidRPr="00F50D4E">
        <w:rPr>
          <w:rStyle w:val="ff2"/>
          <w:color w:val="000000" w:themeColor="text1"/>
        </w:rPr>
        <w:t xml:space="preserve">, впадающая в реку </w:t>
      </w:r>
      <w:r w:rsidR="00233306">
        <w:rPr>
          <w:rStyle w:val="ff2"/>
          <w:color w:val="000000" w:themeColor="text1"/>
        </w:rPr>
        <w:t>Большой Кинель</w:t>
      </w:r>
      <w:r w:rsidR="00902FF7" w:rsidRPr="00902FF7">
        <w:rPr>
          <w:color w:val="000000" w:themeColor="text1"/>
        </w:rPr>
        <w:t>.</w:t>
      </w:r>
      <w:r w:rsidR="00E12B1F">
        <w:rPr>
          <w:color w:val="000000" w:themeColor="text1"/>
        </w:rPr>
        <w:t xml:space="preserve"> Река принадлежит бассейну Каспийского моря.</w:t>
      </w:r>
      <w:r w:rsidR="00902FF7" w:rsidRPr="00902FF7">
        <w:rPr>
          <w:color w:val="000000" w:themeColor="text1"/>
        </w:rPr>
        <w:t xml:space="preserve"> </w:t>
      </w:r>
      <w:r w:rsidR="00EE6A34">
        <w:rPr>
          <w:color w:val="000000"/>
        </w:rPr>
        <w:t>Это типично степная река</w:t>
      </w:r>
      <w:r w:rsidR="00EE6A34" w:rsidRPr="00EE6A34">
        <w:rPr>
          <w:color w:val="000000"/>
        </w:rPr>
        <w:t>, основная масса стока</w:t>
      </w:r>
      <w:r w:rsidR="00EE6A34">
        <w:rPr>
          <w:color w:val="000000"/>
        </w:rPr>
        <w:t xml:space="preserve"> (80%)</w:t>
      </w:r>
      <w:r w:rsidR="00EE6A34" w:rsidRPr="00EE6A34">
        <w:rPr>
          <w:color w:val="000000"/>
        </w:rPr>
        <w:t xml:space="preserve"> </w:t>
      </w:r>
      <w:r w:rsidR="00EE6A34">
        <w:rPr>
          <w:color w:val="000000"/>
        </w:rPr>
        <w:t>приходится</w:t>
      </w:r>
      <w:r w:rsidR="00EE6A34" w:rsidRPr="00EE6A34">
        <w:rPr>
          <w:color w:val="000000"/>
        </w:rPr>
        <w:t xml:space="preserve"> на </w:t>
      </w:r>
      <w:r w:rsidR="00EE6A34" w:rsidRPr="00EE6A34">
        <w:rPr>
          <w:color w:val="000000"/>
        </w:rPr>
        <w:lastRenderedPageBreak/>
        <w:t xml:space="preserve">период весеннего половодья, вызванного быстрым стаиванием снегового покрова. </w:t>
      </w:r>
      <w:r w:rsidR="00EE6A34">
        <w:rPr>
          <w:color w:val="000000"/>
        </w:rPr>
        <w:t xml:space="preserve"> Летом река сильно мелее</w:t>
      </w:r>
      <w:r w:rsidR="00EE6A34" w:rsidRPr="00EE6A34">
        <w:rPr>
          <w:color w:val="000000"/>
        </w:rPr>
        <w:t>т.</w:t>
      </w:r>
      <w:r w:rsidR="00EE6A34">
        <w:rPr>
          <w:color w:val="000000"/>
        </w:rPr>
        <w:t xml:space="preserve"> </w:t>
      </w:r>
      <w:r w:rsidRPr="00F50D4E">
        <w:rPr>
          <w:rStyle w:val="apple-converted-space"/>
          <w:color w:val="000000" w:themeColor="text1"/>
        </w:rPr>
        <w:t xml:space="preserve">Общая длина реки – </w:t>
      </w:r>
      <w:r w:rsidR="00233306">
        <w:rPr>
          <w:rStyle w:val="apple-converted-space"/>
          <w:color w:val="000000" w:themeColor="text1"/>
        </w:rPr>
        <w:t>5</w:t>
      </w:r>
      <w:r w:rsidRPr="00F50D4E">
        <w:rPr>
          <w:rStyle w:val="apple-converted-space"/>
          <w:color w:val="000000" w:themeColor="text1"/>
        </w:rPr>
        <w:t>7 км.</w:t>
      </w:r>
    </w:p>
    <w:p w:rsidR="009418A8" w:rsidRPr="0077525D" w:rsidRDefault="009418A8" w:rsidP="00E656F2">
      <w:pPr>
        <w:tabs>
          <w:tab w:val="left" w:pos="426"/>
        </w:tabs>
        <w:spacing w:line="240" w:lineRule="auto"/>
        <w:ind w:right="-1" w:firstLine="709"/>
        <w:jc w:val="both"/>
        <w:rPr>
          <w:rStyle w:val="apple-converted-space"/>
          <w:rFonts w:ascii="Times New Roman" w:hAnsi="Times New Roman"/>
          <w:bCs/>
          <w:color w:val="000000" w:themeColor="text1"/>
          <w:sz w:val="28"/>
          <w:szCs w:val="28"/>
        </w:rPr>
      </w:pPr>
      <w:r w:rsidRPr="0077525D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Ширина </w:t>
      </w:r>
      <w:r w:rsidR="00C94C3B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Умирки </w:t>
      </w:r>
      <w:r w:rsidRPr="0077525D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E12B1F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до 5</w:t>
      </w:r>
      <w:r w:rsidRPr="0077525D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метров.</w:t>
      </w:r>
    </w:p>
    <w:p w:rsidR="009418A8" w:rsidRDefault="009418A8" w:rsidP="00E656F2">
      <w:pPr>
        <w:tabs>
          <w:tab w:val="left" w:pos="426"/>
        </w:tabs>
        <w:spacing w:line="240" w:lineRule="auto"/>
        <w:ind w:right="-1" w:firstLine="709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F50D4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Площадь водосбора – </w:t>
      </w:r>
      <w:r w:rsidR="00E12B1F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458</w:t>
      </w:r>
      <w:r w:rsidRPr="00F50D4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 км</w:t>
      </w:r>
      <w:r w:rsidRPr="00F50D4E">
        <w:rPr>
          <w:rStyle w:val="apple-converted-space"/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F50D4E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.</w:t>
      </w:r>
    </w:p>
    <w:p w:rsidR="00E12B1F" w:rsidRPr="00F50D4E" w:rsidRDefault="00E12B1F" w:rsidP="00E656F2">
      <w:pPr>
        <w:tabs>
          <w:tab w:val="left" w:pos="426"/>
        </w:tabs>
        <w:spacing w:line="240" w:lineRule="auto"/>
        <w:ind w:right="-1" w:firstLine="709"/>
        <w:jc w:val="both"/>
        <w:rPr>
          <w:rStyle w:val="apple-converted-space"/>
          <w:rFonts w:ascii="Times New Roman" w:hAnsi="Times New Roman"/>
          <w:bCs/>
          <w:color w:val="000000" w:themeColor="text1"/>
          <w:sz w:val="28"/>
          <w:szCs w:val="28"/>
        </w:rPr>
      </w:pPr>
      <w:r w:rsidRPr="00E12B1F">
        <w:rPr>
          <w:rStyle w:val="apple-converted-space"/>
          <w:rFonts w:ascii="Times New Roman" w:hAnsi="Times New Roman"/>
          <w:bCs/>
          <w:color w:val="000000" w:themeColor="text1"/>
          <w:sz w:val="28"/>
          <w:szCs w:val="28"/>
        </w:rPr>
        <w:t>Среднемноголетний объем — 1,57 км³/год.</w:t>
      </w:r>
    </w:p>
    <w:p w:rsidR="00902FF7" w:rsidRPr="00902FF7" w:rsidRDefault="00902FF7" w:rsidP="00E553CB">
      <w:pPr>
        <w:pStyle w:val="ab"/>
        <w:shd w:val="clear" w:color="auto" w:fill="FFFFFF"/>
        <w:tabs>
          <w:tab w:val="left" w:pos="709"/>
          <w:tab w:val="left" w:pos="851"/>
        </w:tabs>
        <w:spacing w:before="96" w:after="120" w:line="276" w:lineRule="auto"/>
        <w:ind w:left="0"/>
        <w:contextualSpacing/>
        <w:rPr>
          <w:color w:val="000000"/>
        </w:rPr>
      </w:pPr>
      <w:r w:rsidRPr="00902FF7">
        <w:rPr>
          <w:color w:val="000000"/>
        </w:rPr>
        <w:t>Русло умеренно извилист</w:t>
      </w:r>
      <w:r w:rsidR="008916CE">
        <w:rPr>
          <w:color w:val="000000"/>
        </w:rPr>
        <w:t>ое, преимущественно неразветвлё</w:t>
      </w:r>
      <w:r w:rsidRPr="00902FF7">
        <w:rPr>
          <w:color w:val="000000"/>
        </w:rPr>
        <w:t>н</w:t>
      </w:r>
      <w:r w:rsidR="008916CE">
        <w:rPr>
          <w:color w:val="000000"/>
        </w:rPr>
        <w:t>н</w:t>
      </w:r>
      <w:r w:rsidRPr="00902FF7">
        <w:rPr>
          <w:color w:val="000000"/>
        </w:rPr>
        <w:t>ое. Ширина в межень изменяется от 13 до 30 м</w:t>
      </w:r>
      <w:r>
        <w:rPr>
          <w:color w:val="000000"/>
        </w:rPr>
        <w:t>.</w:t>
      </w:r>
      <w:r w:rsidRPr="00902FF7">
        <w:rPr>
          <w:color w:val="000000"/>
        </w:rPr>
        <w:t>, глубина от 0,6 до 2,0 м. Берега, в основном, крутые, покрытые лесом и кустарником, местами луговой растительностью. В половодье берега слабо размываются. Скорость течения в межень на перекатах 0,2-0,3 м/с, на плёсах не более 0,1 м/с.</w:t>
      </w:r>
    </w:p>
    <w:p w:rsidR="00902FF7" w:rsidRPr="00902FF7" w:rsidRDefault="00902FF7" w:rsidP="00902FF7">
      <w:pPr>
        <w:pStyle w:val="ab"/>
        <w:shd w:val="clear" w:color="auto" w:fill="FFFFFF"/>
        <w:tabs>
          <w:tab w:val="left" w:pos="709"/>
          <w:tab w:val="left" w:pos="851"/>
        </w:tabs>
        <w:spacing w:before="96" w:after="120" w:line="276" w:lineRule="auto"/>
        <w:ind w:left="0"/>
        <w:contextualSpacing/>
        <w:rPr>
          <w:color w:val="000000"/>
        </w:rPr>
      </w:pPr>
      <w:r w:rsidRPr="00902FF7">
        <w:rPr>
          <w:color w:val="000000"/>
        </w:rPr>
        <w:t xml:space="preserve">Водный режим реки </w:t>
      </w:r>
      <w:r w:rsidR="007D6D61">
        <w:rPr>
          <w:color w:val="000000"/>
        </w:rPr>
        <w:t xml:space="preserve">Умирки </w:t>
      </w:r>
      <w:r w:rsidRPr="00902FF7">
        <w:rPr>
          <w:color w:val="000000"/>
        </w:rPr>
        <w:t>и её притоков</w:t>
      </w:r>
      <w:r w:rsidR="007D6D61">
        <w:rPr>
          <w:color w:val="000000"/>
        </w:rPr>
        <w:t>-ручьёв</w:t>
      </w:r>
      <w:r w:rsidRPr="00902FF7">
        <w:rPr>
          <w:color w:val="000000"/>
        </w:rPr>
        <w:t xml:space="preserve"> характеризуется резко выраженной волной весеннего половодья с интенсивным повышением уровня воды, вызываемым таянием снежного покрова в бассейне, и низкой устойчивой меженью, во время которой водотоки переходят в основном на грунтовое питание.</w:t>
      </w:r>
    </w:p>
    <w:p w:rsidR="009418A8" w:rsidRPr="007D6D61" w:rsidRDefault="00902FF7" w:rsidP="007D6D61">
      <w:pPr>
        <w:pStyle w:val="ab"/>
        <w:shd w:val="clear" w:color="auto" w:fill="FFFFFF"/>
        <w:tabs>
          <w:tab w:val="left" w:pos="709"/>
          <w:tab w:val="left" w:pos="851"/>
        </w:tabs>
        <w:spacing w:before="96" w:after="120" w:line="276" w:lineRule="auto"/>
        <w:ind w:left="0"/>
        <w:contextualSpacing/>
        <w:rPr>
          <w:color w:val="000000"/>
        </w:rPr>
      </w:pPr>
      <w:r w:rsidRPr="00902FF7">
        <w:rPr>
          <w:color w:val="000000"/>
        </w:rPr>
        <w:t>Весеннее половодье начинается обычно в конце марта — начале апреля. Подъем уровня происходит резко и продолжается обычно от 5 до 15 дней. Максимум половодья наблюдается преимущественно в середине апреля, а в случае ранней или поздней весны смещается соответств</w:t>
      </w:r>
      <w:r w:rsidR="007D6D61">
        <w:rPr>
          <w:color w:val="000000"/>
        </w:rPr>
        <w:t>енно на начало или конец месяца</w:t>
      </w:r>
      <w:r w:rsidR="009418A8" w:rsidRPr="00116EC3">
        <w:rPr>
          <w:color w:val="000000" w:themeColor="text1"/>
        </w:rPr>
        <w:t>.</w:t>
      </w:r>
    </w:p>
    <w:p w:rsidR="00223173" w:rsidRDefault="009418A8" w:rsidP="007D6D61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6EC3">
        <w:rPr>
          <w:rFonts w:ascii="Times New Roman" w:hAnsi="Times New Roman"/>
          <w:color w:val="000000" w:themeColor="text1"/>
          <w:sz w:val="28"/>
          <w:szCs w:val="28"/>
        </w:rPr>
        <w:t xml:space="preserve">В долине реки </w:t>
      </w:r>
      <w:r w:rsidR="007D6D61">
        <w:rPr>
          <w:rFonts w:ascii="Times New Roman" w:hAnsi="Times New Roman"/>
          <w:color w:val="000000" w:themeColor="text1"/>
          <w:sz w:val="28"/>
          <w:szCs w:val="28"/>
        </w:rPr>
        <w:t>Умирка</w:t>
      </w:r>
      <w:r w:rsidRPr="00116EC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D6D61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r w:rsidR="00425E26">
        <w:rPr>
          <w:rFonts w:ascii="Times New Roman" w:hAnsi="Times New Roman"/>
          <w:color w:val="000000" w:themeColor="text1"/>
          <w:sz w:val="28"/>
          <w:szCs w:val="28"/>
        </w:rPr>
        <w:t>Староникольского</w:t>
      </w:r>
      <w:r w:rsidR="007D6D61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сельсовета озёр нет. Есть искусственны</w:t>
      </w:r>
      <w:r w:rsidR="00A7596F">
        <w:rPr>
          <w:rFonts w:ascii="Times New Roman" w:hAnsi="Times New Roman"/>
          <w:color w:val="000000" w:themeColor="text1"/>
          <w:sz w:val="28"/>
          <w:szCs w:val="28"/>
        </w:rPr>
        <w:t>й пруд, который наполняе</w:t>
      </w:r>
      <w:r w:rsidR="007D6D61">
        <w:rPr>
          <w:rFonts w:ascii="Times New Roman" w:hAnsi="Times New Roman"/>
          <w:color w:val="000000" w:themeColor="text1"/>
          <w:sz w:val="28"/>
          <w:szCs w:val="28"/>
        </w:rPr>
        <w:t>тся в основн</w:t>
      </w:r>
      <w:r w:rsidR="00A7596F">
        <w:rPr>
          <w:rFonts w:ascii="Times New Roman" w:hAnsi="Times New Roman"/>
          <w:color w:val="000000" w:themeColor="text1"/>
          <w:sz w:val="28"/>
          <w:szCs w:val="28"/>
        </w:rPr>
        <w:t>ом весной и подпитывае</w:t>
      </w:r>
      <w:r w:rsidR="007D6D61">
        <w:rPr>
          <w:rFonts w:ascii="Times New Roman" w:hAnsi="Times New Roman"/>
          <w:color w:val="000000" w:themeColor="text1"/>
          <w:sz w:val="28"/>
          <w:szCs w:val="28"/>
        </w:rPr>
        <w:t>тся родниками.</w:t>
      </w:r>
    </w:p>
    <w:p w:rsidR="008C5CD7" w:rsidRPr="00D265A9" w:rsidRDefault="008C5CD7" w:rsidP="004342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6202E" w:rsidRPr="008C5CD7" w:rsidRDefault="0036202E" w:rsidP="00304E38">
      <w:pPr>
        <w:pStyle w:val="2"/>
      </w:pPr>
      <w:bookmarkStart w:id="16" w:name="_Toc384051458"/>
      <w:r w:rsidRPr="008C5CD7">
        <w:t>Растительность</w:t>
      </w:r>
      <w:bookmarkEnd w:id="16"/>
    </w:p>
    <w:p w:rsidR="00611541" w:rsidRDefault="0036202E" w:rsidP="004B7DA4">
      <w:pPr>
        <w:tabs>
          <w:tab w:val="left" w:pos="709"/>
        </w:tabs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17E59">
        <w:rPr>
          <w:rFonts w:ascii="Times New Roman" w:hAnsi="Times New Roman"/>
          <w:sz w:val="28"/>
          <w:szCs w:val="28"/>
        </w:rPr>
        <w:t xml:space="preserve">Растительный покров разнообразен и меняется в зависимости от рельефа и почвы. </w:t>
      </w:r>
      <w:r w:rsidRPr="00B17E59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 растительности муниципального образования</w:t>
      </w:r>
      <w:r w:rsidRPr="00A37101">
        <w:rPr>
          <w:rFonts w:ascii="Times New Roman" w:hAnsi="Times New Roman"/>
          <w:color w:val="000000"/>
          <w:sz w:val="28"/>
          <w:szCs w:val="28"/>
        </w:rPr>
        <w:t xml:space="preserve"> -  разнотравно–</w:t>
      </w:r>
      <w:r>
        <w:rPr>
          <w:rFonts w:ascii="Times New Roman" w:hAnsi="Times New Roman"/>
          <w:color w:val="000000"/>
          <w:sz w:val="28"/>
          <w:szCs w:val="28"/>
        </w:rPr>
        <w:t>типчаково-</w:t>
      </w:r>
      <w:r w:rsidRPr="00A37101">
        <w:rPr>
          <w:rFonts w:ascii="Times New Roman" w:hAnsi="Times New Roman"/>
          <w:color w:val="000000"/>
          <w:sz w:val="28"/>
          <w:szCs w:val="28"/>
        </w:rPr>
        <w:t>ковыльные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степи, сочетающиеся с луговыми степями и островными лесами</w:t>
      </w:r>
      <w:r w:rsidRPr="00A37101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Луговые степи встречаются преимущественно в поймах рек.</w:t>
      </w:r>
      <w:r w:rsidRPr="00A3710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Островные леса состоят из широколиственных видов</w:t>
      </w:r>
      <w:r w:rsidR="004B7DA4">
        <w:rPr>
          <w:rFonts w:ascii="Times New Roman" w:hAnsi="Times New Roman"/>
          <w:color w:val="000000"/>
          <w:sz w:val="28"/>
          <w:szCs w:val="28"/>
        </w:rPr>
        <w:t xml:space="preserve"> деревьев – дуба, осины, клена, </w:t>
      </w:r>
      <w:r>
        <w:rPr>
          <w:rFonts w:ascii="Times New Roman" w:hAnsi="Times New Roman"/>
          <w:color w:val="000000"/>
          <w:sz w:val="28"/>
          <w:szCs w:val="28"/>
        </w:rPr>
        <w:t>липы сердцелистной, рябины и орешника. Из мелколиственных пород часто встречается береза бородавчатая. В поймах рек и по лесным опушкам растительность богаче и представлена ежой сборной, мятликом луговым, клевером красны</w:t>
      </w:r>
      <w:r w:rsidR="00611541">
        <w:rPr>
          <w:rFonts w:ascii="Times New Roman" w:hAnsi="Times New Roman"/>
          <w:color w:val="000000"/>
          <w:sz w:val="28"/>
          <w:szCs w:val="28"/>
        </w:rPr>
        <w:t xml:space="preserve">м и белым, овсяницей луговой.  </w:t>
      </w:r>
    </w:p>
    <w:p w:rsidR="006178A0" w:rsidRDefault="00611541" w:rsidP="004B7DA4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  <w:r w:rsidR="0036202E">
        <w:rPr>
          <w:rFonts w:ascii="Times New Roman" w:hAnsi="Times New Roman"/>
          <w:color w:val="000000"/>
          <w:sz w:val="28"/>
          <w:szCs w:val="28"/>
        </w:rPr>
        <w:t xml:space="preserve">    В составе разнотравно-типчаково-ковыльных степях</w:t>
      </w:r>
      <w:r w:rsidR="0036202E" w:rsidRPr="00A37101">
        <w:rPr>
          <w:rFonts w:ascii="Times New Roman" w:hAnsi="Times New Roman"/>
          <w:color w:val="000000"/>
          <w:sz w:val="28"/>
          <w:szCs w:val="28"/>
        </w:rPr>
        <w:t xml:space="preserve"> преобладают сухолюбивые, узколистные злаки при довольно обильном разнотравь</w:t>
      </w:r>
      <w:r w:rsidR="0036202E">
        <w:rPr>
          <w:rFonts w:ascii="Times New Roman" w:hAnsi="Times New Roman"/>
          <w:color w:val="000000"/>
          <w:sz w:val="28"/>
          <w:szCs w:val="28"/>
        </w:rPr>
        <w:t xml:space="preserve">е. Из злаков господствуют ковыль Залесский, тырса, </w:t>
      </w:r>
      <w:r w:rsidR="0036202E" w:rsidRPr="00A37101">
        <w:rPr>
          <w:rFonts w:ascii="Times New Roman" w:hAnsi="Times New Roman"/>
          <w:color w:val="000000"/>
          <w:sz w:val="28"/>
          <w:szCs w:val="28"/>
        </w:rPr>
        <w:t>типчак,</w:t>
      </w:r>
      <w:r w:rsidR="0036202E">
        <w:rPr>
          <w:rFonts w:ascii="Times New Roman" w:hAnsi="Times New Roman"/>
          <w:color w:val="000000"/>
          <w:sz w:val="28"/>
          <w:szCs w:val="28"/>
        </w:rPr>
        <w:t xml:space="preserve"> овсяница волжская, полынь,</w:t>
      </w:r>
      <w:r w:rsidR="0036202E" w:rsidRPr="00A37101">
        <w:rPr>
          <w:rFonts w:ascii="Times New Roman" w:hAnsi="Times New Roman"/>
          <w:color w:val="000000"/>
          <w:sz w:val="28"/>
          <w:szCs w:val="28"/>
        </w:rPr>
        <w:t xml:space="preserve"> из растений других семейств встречаются вероника беловойлочная, адонис</w:t>
      </w:r>
      <w:r w:rsidR="006178A0">
        <w:rPr>
          <w:rFonts w:ascii="Times New Roman" w:hAnsi="Times New Roman"/>
          <w:color w:val="000000"/>
          <w:sz w:val="28"/>
          <w:szCs w:val="28"/>
        </w:rPr>
        <w:t xml:space="preserve"> волжский, люцерна желтая,</w:t>
      </w:r>
      <w:r w:rsidR="0036202E" w:rsidRPr="00A37101">
        <w:rPr>
          <w:rFonts w:ascii="Times New Roman" w:hAnsi="Times New Roman"/>
          <w:color w:val="000000"/>
          <w:sz w:val="28"/>
          <w:szCs w:val="28"/>
        </w:rPr>
        <w:t xml:space="preserve"> клевер горный.</w:t>
      </w:r>
      <w:r w:rsidR="0036202E">
        <w:rPr>
          <w:rFonts w:ascii="Times New Roman" w:hAnsi="Times New Roman"/>
          <w:color w:val="000000"/>
          <w:sz w:val="28"/>
          <w:szCs w:val="28"/>
        </w:rPr>
        <w:t xml:space="preserve"> В составе разнотравья выделяются зопник клубненосный, тысячелистник обыкновенный, лапчатка распростертая, василек русский, костер, пырей, клевер белый, подорожник и другие виды.</w:t>
      </w:r>
    </w:p>
    <w:p w:rsidR="00AB7C9B" w:rsidRDefault="004B7DA4" w:rsidP="004B7DA4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17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202E" w:rsidRPr="00A37101">
        <w:rPr>
          <w:rFonts w:ascii="Times New Roman" w:hAnsi="Times New Roman" w:cs="Times New Roman"/>
          <w:color w:val="000000"/>
          <w:sz w:val="28"/>
          <w:szCs w:val="28"/>
        </w:rPr>
        <w:t>На территории Красногвардейского района произрастает более 460 видов растений. Из них многие занесены в Красную книгу России и Оренбургской области.  Естественная растительность представлена разнотравно–ковыльными степями, водораздельными березово-осиновыми и дубовыми колками, приручьевыми черноольшанниками, пойменными лесами и остепненными лугами. Район характеризуется очень</w:t>
      </w:r>
      <w:r w:rsidR="0036202E">
        <w:rPr>
          <w:rFonts w:ascii="Times New Roman" w:hAnsi="Times New Roman" w:cs="Times New Roman"/>
          <w:color w:val="000000"/>
          <w:sz w:val="28"/>
          <w:szCs w:val="28"/>
        </w:rPr>
        <w:t xml:space="preserve"> низкой лесистостью</w:t>
      </w:r>
      <w:r w:rsidR="0036202E" w:rsidRPr="00A37101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AB7C9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6202E" w:rsidRPr="00083612" w:rsidRDefault="00BA361D" w:rsidP="0008361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477.55pt;margin-top:161.1pt;width:21.8pt;height:10pt;z-index:-251654144;mso-wrap-distance-left:5pt;mso-wrap-distance-right:5pt;mso-position-horizontal-relative:margin" filled="f" stroked="f">
            <v:textbox style="mso-next-textbox:#_x0000_s1074;mso-fit-shape-to-text:t" inset="0,0,0,0">
              <w:txbxContent>
                <w:p w:rsidR="00BA361D" w:rsidRDefault="00BA361D" w:rsidP="00AB7C9B">
                  <w:pPr>
                    <w:pStyle w:val="511"/>
                    <w:shd w:val="clear" w:color="auto" w:fill="auto"/>
                    <w:spacing w:line="200" w:lineRule="exact"/>
                  </w:pPr>
                </w:p>
              </w:txbxContent>
            </v:textbox>
            <w10:wrap type="square" anchorx="margin"/>
          </v:shape>
        </w:pict>
      </w:r>
      <w:r w:rsidR="00AB7C9B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B7C9B" w:rsidRPr="00610957">
        <w:rPr>
          <w:rStyle w:val="1a"/>
          <w:color w:val="000000"/>
          <w:sz w:val="28"/>
          <w:szCs w:val="28"/>
        </w:rPr>
        <w:t xml:space="preserve">Естественный облик растительного покрова района значительно преобразован хозяйственной деятельностью человека, созданием </w:t>
      </w:r>
      <w:r w:rsidR="00AB7C9B" w:rsidRPr="00EB6E25">
        <w:rPr>
          <w:rStyle w:val="1a"/>
          <w:color w:val="000000" w:themeColor="text1"/>
          <w:sz w:val="28"/>
          <w:szCs w:val="28"/>
        </w:rPr>
        <w:t xml:space="preserve">агроценозов </w:t>
      </w:r>
      <w:r w:rsidR="00AB7C9B" w:rsidRPr="00610957">
        <w:rPr>
          <w:rStyle w:val="1a"/>
          <w:color w:val="000000"/>
          <w:sz w:val="28"/>
          <w:szCs w:val="28"/>
        </w:rPr>
        <w:t>и лесокультурных на</w:t>
      </w:r>
      <w:r w:rsidR="00AB7C9B" w:rsidRPr="00610957">
        <w:rPr>
          <w:rStyle w:val="1a"/>
          <w:color w:val="000000"/>
          <w:sz w:val="28"/>
          <w:szCs w:val="28"/>
        </w:rPr>
        <w:softHyphen/>
        <w:t>саждений.</w:t>
      </w:r>
    </w:p>
    <w:p w:rsidR="008C5CD7" w:rsidRDefault="008C5CD7" w:rsidP="001259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EAB" w:rsidRPr="008C5CD7" w:rsidRDefault="00AF3EAB" w:rsidP="00304E38">
      <w:pPr>
        <w:pStyle w:val="2"/>
      </w:pPr>
      <w:bookmarkStart w:id="17" w:name="_Toc384051459"/>
      <w:r w:rsidRPr="008C5CD7">
        <w:t>Животный мир</w:t>
      </w:r>
      <w:bookmarkEnd w:id="17"/>
    </w:p>
    <w:p w:rsidR="001027D7" w:rsidRDefault="00AF3EAB" w:rsidP="00547C2A">
      <w:pPr>
        <w:tabs>
          <w:tab w:val="left" w:pos="709"/>
          <w:tab w:val="left" w:pos="851"/>
        </w:tabs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957">
        <w:rPr>
          <w:rStyle w:val="26"/>
          <w:color w:val="000000"/>
          <w:sz w:val="28"/>
        </w:rPr>
        <w:t>Современный животный мир</w:t>
      </w:r>
      <w:r>
        <w:rPr>
          <w:rStyle w:val="26"/>
          <w:color w:val="000000"/>
          <w:sz w:val="28"/>
        </w:rPr>
        <w:t xml:space="preserve"> </w:t>
      </w:r>
      <w:r w:rsidR="00425E26">
        <w:rPr>
          <w:rStyle w:val="26"/>
          <w:color w:val="000000"/>
          <w:sz w:val="28"/>
        </w:rPr>
        <w:t>Староникольского</w:t>
      </w:r>
      <w:r>
        <w:rPr>
          <w:rStyle w:val="26"/>
          <w:color w:val="000000"/>
          <w:sz w:val="28"/>
        </w:rPr>
        <w:t xml:space="preserve"> сельсовета</w:t>
      </w:r>
      <w:r w:rsidRPr="00610957">
        <w:rPr>
          <w:rStyle w:val="26"/>
          <w:color w:val="000000"/>
          <w:sz w:val="28"/>
        </w:rPr>
        <w:t>, несмотря на коренные изменения среды обитания животных в связи с заселением и освоением региона, сохранил черты, характерные для фаунистического комплекса степной зоны.</w:t>
      </w:r>
      <w:r w:rsidR="001027D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Важнейшей особенностью степных животных является норный образ жизни, а также стадность и коллониальность.     </w:t>
      </w:r>
    </w:p>
    <w:p w:rsidR="00022F07" w:rsidRDefault="001027D7" w:rsidP="00022F07">
      <w:pPr>
        <w:tabs>
          <w:tab w:val="left" w:pos="709"/>
        </w:tabs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0957">
        <w:rPr>
          <w:rStyle w:val="1a"/>
          <w:color w:val="000000"/>
          <w:sz w:val="28"/>
        </w:rPr>
        <w:t>Основную часть разнообразия животного мира составляют виды, способные жить как в степях, так и в лесах. Из млекопитающих к ним относятся волк (в поисках корма мигрирует, в последнее вре</w:t>
      </w:r>
      <w:r w:rsidRPr="00610957">
        <w:rPr>
          <w:rStyle w:val="1a"/>
          <w:color w:val="000000"/>
          <w:sz w:val="28"/>
        </w:rPr>
        <w:softHyphen/>
        <w:t>мя на территории района очень ре</w:t>
      </w:r>
      <w:r w:rsidRPr="00610957">
        <w:rPr>
          <w:rStyle w:val="1a"/>
          <w:color w:val="000000"/>
          <w:sz w:val="28"/>
        </w:rPr>
        <w:softHyphen/>
        <w:t xml:space="preserve">док), лиса </w:t>
      </w:r>
      <w:r>
        <w:rPr>
          <w:rStyle w:val="1a"/>
          <w:color w:val="000000"/>
          <w:sz w:val="28"/>
        </w:rPr>
        <w:t>обыкновенная, корсак, заяц-беляк</w:t>
      </w:r>
      <w:r w:rsidRPr="00610957">
        <w:rPr>
          <w:rStyle w:val="1a"/>
          <w:color w:val="000000"/>
          <w:sz w:val="28"/>
        </w:rPr>
        <w:t>, барсук, горностай, хорь степной, ласка</w:t>
      </w:r>
      <w:r w:rsidR="00F92BA9">
        <w:rPr>
          <w:rStyle w:val="1a"/>
          <w:color w:val="000000"/>
          <w:sz w:val="28"/>
        </w:rPr>
        <w:t>, еж ушастый</w:t>
      </w:r>
      <w:r w:rsidRPr="00610957">
        <w:rPr>
          <w:rStyle w:val="1a"/>
          <w:color w:val="000000"/>
          <w:sz w:val="28"/>
        </w:rPr>
        <w:t xml:space="preserve"> и т.д. </w:t>
      </w:r>
      <w:r w:rsidR="00AF3EAB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8916CE" w:rsidRDefault="00AF3EAB" w:rsidP="008916CE">
      <w:pPr>
        <w:tabs>
          <w:tab w:val="left" w:pos="709"/>
        </w:tabs>
        <w:ind w:firstLine="720"/>
        <w:contextualSpacing/>
        <w:jc w:val="both"/>
        <w:rPr>
          <w:rStyle w:val="1a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Повсеместно встречается хомячок Эверсманна</w:t>
      </w:r>
      <w:r w:rsidRPr="009D6DC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рыжеватые и малые суслики</w:t>
      </w:r>
      <w:r w:rsidRPr="00365C5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обыкновенный хомяк</w:t>
      </w:r>
      <w:r w:rsidRPr="00365C5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обыкновенная слепушонка</w:t>
      </w:r>
      <w:r w:rsidRPr="00365C5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полевая мышь</w:t>
      </w:r>
      <w:r w:rsidRPr="00365C5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мышь-малютка, степной сурок. В каменистых степях с зарослями кустарников обитает степная пищуха. </w:t>
      </w:r>
      <w:r w:rsidR="00022F07" w:rsidRPr="00610957">
        <w:rPr>
          <w:rStyle w:val="1a"/>
          <w:color w:val="000000"/>
          <w:sz w:val="28"/>
        </w:rPr>
        <w:t>Типич</w:t>
      </w:r>
      <w:r w:rsidR="00FC51DE">
        <w:rPr>
          <w:rStyle w:val="1a"/>
          <w:color w:val="000000"/>
          <w:sz w:val="28"/>
        </w:rPr>
        <w:t>ным обитателем степей является с</w:t>
      </w:r>
      <w:r w:rsidR="00022F07" w:rsidRPr="00610957">
        <w:rPr>
          <w:rStyle w:val="1a"/>
          <w:color w:val="000000"/>
          <w:sz w:val="28"/>
        </w:rPr>
        <w:t>тепной сурок. Его местообитания — возвы</w:t>
      </w:r>
      <w:r w:rsidR="00022F07" w:rsidRPr="00610957">
        <w:rPr>
          <w:rStyle w:val="1a"/>
          <w:color w:val="000000"/>
          <w:sz w:val="28"/>
        </w:rPr>
        <w:softHyphen/>
        <w:t>шенные места, где он строит свои су</w:t>
      </w:r>
      <w:r w:rsidR="008916CE">
        <w:rPr>
          <w:rStyle w:val="1a"/>
          <w:color w:val="000000"/>
          <w:sz w:val="28"/>
        </w:rPr>
        <w:t>рчины.</w:t>
      </w:r>
    </w:p>
    <w:p w:rsidR="008A70FE" w:rsidRPr="008916CE" w:rsidRDefault="003B16A1" w:rsidP="008916CE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AF3EAB">
        <w:rPr>
          <w:rFonts w:ascii="Times New Roman" w:hAnsi="Times New Roman" w:cs="Times New Roman"/>
          <w:color w:val="000000"/>
          <w:sz w:val="28"/>
          <w:szCs w:val="28"/>
        </w:rPr>
        <w:t xml:space="preserve">Среди птиц самым распространенным является полевой жаворонок, стрепет, степной орел. </w:t>
      </w:r>
      <w:r w:rsidRPr="00610957">
        <w:rPr>
          <w:rStyle w:val="1a"/>
          <w:color w:val="000000"/>
          <w:sz w:val="28"/>
        </w:rPr>
        <w:t>Останавливают</w:t>
      </w:r>
      <w:r w:rsidRPr="00610957">
        <w:rPr>
          <w:rStyle w:val="1a"/>
          <w:color w:val="000000"/>
          <w:sz w:val="28"/>
        </w:rPr>
        <w:softHyphen/>
        <w:t xml:space="preserve">ся на миграциях такие птицы как серый гусь, лебедь-шипун, гусь-казарка. </w:t>
      </w:r>
    </w:p>
    <w:p w:rsidR="00AF3EAB" w:rsidRDefault="00AF3EAB" w:rsidP="00BD0349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Самые многочисленные среди рептилий – прыткая и живородящая ящерица. </w:t>
      </w:r>
    </w:p>
    <w:p w:rsidR="008A70FE" w:rsidRDefault="00AF3EAB" w:rsidP="007438F6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реках живет уж</w:t>
      </w:r>
      <w:r w:rsidRPr="00661FA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обыкновенный и водяной. Из ядовитых змей обитает степная гадюка. Земноводных представляют лягушки: озерная</w:t>
      </w:r>
      <w:r w:rsidRPr="0040761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остромордая</w:t>
      </w:r>
      <w:r w:rsidRPr="0040761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травяная. Важнейшими объектами рыболовства являются щука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лещ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сазан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жерех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язь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плотва</w:t>
      </w:r>
      <w:r w:rsidRPr="001D322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916CE">
        <w:rPr>
          <w:rFonts w:ascii="Times New Roman" w:hAnsi="Times New Roman" w:cs="Times New Roman"/>
          <w:color w:val="000000"/>
          <w:sz w:val="28"/>
          <w:szCs w:val="28"/>
        </w:rPr>
        <w:t xml:space="preserve"> судак. Практически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 всех водоемах соседствуют карась и окунь. </w:t>
      </w:r>
    </w:p>
    <w:p w:rsidR="002E6216" w:rsidRDefault="00AF3EAB" w:rsidP="00083612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Наиболее многочисленные насекомые – кузнечики и саранча. Украшение степей – жуки-чернотелки</w:t>
      </w:r>
      <w:r w:rsidRPr="00E622D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перерабатывающие отмершую растительность</w:t>
      </w:r>
      <w:r w:rsidRPr="00CA5D8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жуки-копрофаги</w:t>
      </w:r>
      <w:r w:rsidRPr="00E622D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утилизирующие помет животных</w:t>
      </w:r>
      <w:r w:rsidRPr="00CA5D80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жуки-нарывники</w:t>
      </w:r>
      <w:r w:rsidRPr="00E622D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сокращающие численность саранчи. В разгар цветения растений можно обнаружить пчел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наездников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дневных бабочек: голубянок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шашечниц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сатир</w:t>
      </w:r>
      <w:r w:rsidRPr="0090314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чернушек.</w:t>
      </w:r>
    </w:p>
    <w:p w:rsidR="008C5CD7" w:rsidRDefault="008C5CD7" w:rsidP="007438F6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6216" w:rsidRPr="008C5CD7" w:rsidRDefault="002E6216" w:rsidP="00304E38">
      <w:pPr>
        <w:pStyle w:val="2"/>
      </w:pPr>
      <w:bookmarkStart w:id="18" w:name="_Toc384051460"/>
      <w:r w:rsidRPr="008C5CD7">
        <w:t>Полезные ископаемые</w:t>
      </w:r>
      <w:bookmarkEnd w:id="18"/>
    </w:p>
    <w:p w:rsidR="008916CE" w:rsidRDefault="002E6216" w:rsidP="00C13D10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Красногвардейский район богат полезными ископаемыми, располагает большими запасами нефти</w:t>
      </w:r>
      <w:r w:rsidR="004F66D1">
        <w:rPr>
          <w:rFonts w:ascii="Times New Roman" w:hAnsi="Times New Roman" w:cs="Times New Roman"/>
          <w:color w:val="000000"/>
          <w:sz w:val="28"/>
          <w:szCs w:val="28"/>
        </w:rPr>
        <w:t xml:space="preserve"> и газа</w:t>
      </w:r>
      <w:r w:rsidR="008916C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66D1" w:rsidRPr="00176DBD" w:rsidRDefault="002E6216" w:rsidP="00C13D10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9492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олезные ископаемые в пределах территории муниципального образования </w:t>
      </w:r>
      <w:r w:rsidR="00425E2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Староникольский</w:t>
      </w:r>
      <w:r w:rsidR="00DD637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сельсовет представлены </w:t>
      </w:r>
      <w:r w:rsidR="003539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Графским </w:t>
      </w:r>
      <w:r w:rsidR="006F58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</w:t>
      </w:r>
      <w:r w:rsidR="006F5827" w:rsidRPr="006F58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539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Умирским</w:t>
      </w:r>
      <w:r w:rsidR="006F58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539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месторождениями</w:t>
      </w:r>
      <w:r w:rsidR="006F58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3539C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нефти, разрабатываемые ООО «Бугурусланнефть».</w:t>
      </w:r>
      <w:r w:rsidR="001951C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Так же имеется не разрабатываемое на данный момент Апрельское месторождение нефти.</w:t>
      </w:r>
    </w:p>
    <w:p w:rsidR="00083612" w:rsidRDefault="00083612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479C" w:rsidRDefault="0009479C" w:rsidP="00D46A6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16CE" w:rsidRPr="00CC29DD" w:rsidRDefault="008916CE" w:rsidP="00CC29DD"/>
    <w:p w:rsidR="002E6216" w:rsidRPr="00C84810" w:rsidRDefault="002E6216" w:rsidP="00304E38">
      <w:pPr>
        <w:pStyle w:val="1"/>
      </w:pPr>
      <w:bookmarkStart w:id="19" w:name="_Toc384051461"/>
      <w:r w:rsidRPr="00C84810">
        <w:t>Зоны с особыми условиями использования территории</w:t>
      </w:r>
      <w:bookmarkEnd w:id="19"/>
    </w:p>
    <w:p w:rsidR="002E6216" w:rsidRDefault="002E6216" w:rsidP="004F38D3">
      <w:pPr>
        <w:shd w:val="clear" w:color="auto" w:fill="FFFFFF" w:themeFill="background1"/>
        <w:tabs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D0349">
        <w:rPr>
          <w:rFonts w:ascii="Times New Roman" w:hAnsi="Times New Roman" w:cs="Times New Roman"/>
          <w:sz w:val="28"/>
          <w:szCs w:val="28"/>
        </w:rPr>
        <w:t xml:space="preserve"> </w:t>
      </w:r>
      <w:r w:rsidRPr="00EE4D33">
        <w:rPr>
          <w:rFonts w:ascii="Times New Roman" w:hAnsi="Times New Roman" w:cs="Times New Roman"/>
          <w:sz w:val="28"/>
          <w:szCs w:val="28"/>
        </w:rPr>
        <w:t>В составе материалов по обоснованию проекта генерального плана на</w:t>
      </w:r>
      <w:r w:rsidRPr="006C60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«Схеме зон с особыми условиями использования территорий и территорий, подверженных риску возникновения ЧС» </w:t>
      </w:r>
      <w:r w:rsidRPr="006C602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выделены следу</w:t>
      </w:r>
      <w:r w:rsidRPr="00EE4D33">
        <w:rPr>
          <w:rFonts w:ascii="Times New Roman" w:hAnsi="Times New Roman" w:cs="Times New Roman"/>
          <w:sz w:val="28"/>
          <w:szCs w:val="28"/>
        </w:rPr>
        <w:t>ющие зоны с особыми условиями использования территорий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т.е. территории, в границах которых устанавливаются ограничения на осуществление градостроительной деятельности:</w:t>
      </w:r>
    </w:p>
    <w:p w:rsidR="00660A9F" w:rsidRDefault="002E6216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33">
        <w:rPr>
          <w:rFonts w:ascii="Times New Roman" w:hAnsi="Times New Roman" w:cs="Times New Roman"/>
          <w:sz w:val="28"/>
          <w:szCs w:val="28"/>
        </w:rPr>
        <w:t>территории санитарно-защитных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32ECF">
        <w:rPr>
          <w:rFonts w:ascii="Times New Roman" w:hAnsi="Times New Roman" w:cs="Times New Roman"/>
          <w:sz w:val="28"/>
          <w:szCs w:val="28"/>
        </w:rPr>
        <w:t>зон производственных</w:t>
      </w:r>
      <w:r w:rsidRPr="00EE4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216" w:rsidRPr="002A3D9D" w:rsidRDefault="00660A9F" w:rsidP="00660A9F">
      <w:pPr>
        <w:pStyle w:val="1b"/>
        <w:shd w:val="clear" w:color="auto" w:fill="FFFFFF" w:themeFill="background1"/>
        <w:spacing w:line="276" w:lineRule="auto"/>
        <w:ind w:left="709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E6216" w:rsidRPr="00EE4D33">
        <w:rPr>
          <w:rFonts w:ascii="Times New Roman" w:hAnsi="Times New Roman" w:cs="Times New Roman"/>
          <w:sz w:val="28"/>
          <w:szCs w:val="28"/>
        </w:rPr>
        <w:t>коммунальных объектов;</w:t>
      </w:r>
    </w:p>
    <w:p w:rsidR="002E6216" w:rsidRPr="00EE4D33" w:rsidRDefault="002E6216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33">
        <w:rPr>
          <w:rFonts w:ascii="Times New Roman" w:hAnsi="Times New Roman" w:cs="Times New Roman"/>
          <w:sz w:val="28"/>
          <w:szCs w:val="28"/>
        </w:rPr>
        <w:t>территории зон санитарной охраны и водозаборных сооружений;</w:t>
      </w:r>
    </w:p>
    <w:p w:rsidR="002E6216" w:rsidRPr="00EE4D33" w:rsidRDefault="002E6216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33">
        <w:rPr>
          <w:rFonts w:ascii="Times New Roman" w:hAnsi="Times New Roman" w:cs="Times New Roman"/>
          <w:sz w:val="28"/>
          <w:szCs w:val="28"/>
        </w:rPr>
        <w:t>территории  водоохранных зон</w:t>
      </w:r>
      <w:r>
        <w:rPr>
          <w:rFonts w:ascii="Times New Roman" w:hAnsi="Times New Roman" w:cs="Times New Roman"/>
          <w:sz w:val="28"/>
          <w:szCs w:val="28"/>
        </w:rPr>
        <w:t xml:space="preserve"> и прибрежных защитных полос</w:t>
      </w:r>
      <w:r w:rsidRPr="00EE4D33">
        <w:rPr>
          <w:rFonts w:ascii="Times New Roman" w:hAnsi="Times New Roman" w:cs="Times New Roman"/>
          <w:sz w:val="28"/>
          <w:szCs w:val="28"/>
        </w:rPr>
        <w:t>;</w:t>
      </w:r>
    </w:p>
    <w:p w:rsidR="002E6216" w:rsidRPr="00EE4D33" w:rsidRDefault="002E6216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33">
        <w:rPr>
          <w:rFonts w:ascii="Times New Roman" w:hAnsi="Times New Roman" w:cs="Times New Roman"/>
          <w:sz w:val="28"/>
          <w:szCs w:val="28"/>
        </w:rPr>
        <w:t>территории зон охраны воздушных линий электропередач;</w:t>
      </w:r>
    </w:p>
    <w:p w:rsidR="00660A9F" w:rsidRDefault="002E6216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4D33">
        <w:rPr>
          <w:rFonts w:ascii="Times New Roman" w:hAnsi="Times New Roman" w:cs="Times New Roman"/>
          <w:sz w:val="28"/>
          <w:szCs w:val="28"/>
        </w:rPr>
        <w:t>территории зон ох</w:t>
      </w:r>
      <w:r>
        <w:rPr>
          <w:rFonts w:ascii="Times New Roman" w:hAnsi="Times New Roman" w:cs="Times New Roman"/>
          <w:sz w:val="28"/>
          <w:szCs w:val="28"/>
        </w:rPr>
        <w:t>раны газопроводов</w:t>
      </w:r>
      <w:r w:rsidR="00660A9F">
        <w:rPr>
          <w:rFonts w:ascii="Times New Roman" w:hAnsi="Times New Roman" w:cs="Times New Roman"/>
          <w:sz w:val="28"/>
          <w:szCs w:val="28"/>
        </w:rPr>
        <w:t>;</w:t>
      </w:r>
    </w:p>
    <w:p w:rsidR="00660A9F" w:rsidRDefault="00660A9F" w:rsidP="000713DB">
      <w:pPr>
        <w:pStyle w:val="1b"/>
        <w:numPr>
          <w:ilvl w:val="0"/>
          <w:numId w:val="5"/>
        </w:numPr>
        <w:shd w:val="clear" w:color="auto" w:fill="FFFFFF" w:themeFill="background1"/>
        <w:spacing w:line="276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зон охраны объектов нефтегазодобывающего</w:t>
      </w:r>
    </w:p>
    <w:p w:rsidR="002E6216" w:rsidRPr="003B23B1" w:rsidRDefault="00660A9F" w:rsidP="00660A9F">
      <w:pPr>
        <w:pStyle w:val="1b"/>
        <w:shd w:val="clear" w:color="auto" w:fill="FFFFFF" w:themeFill="background1"/>
        <w:spacing w:line="276" w:lineRule="auto"/>
        <w:ind w:left="709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комплекса</w:t>
      </w:r>
      <w:r w:rsidR="002E6216" w:rsidRPr="003B23B1">
        <w:rPr>
          <w:rFonts w:ascii="Times New Roman" w:hAnsi="Times New Roman" w:cs="Times New Roman"/>
          <w:sz w:val="28"/>
          <w:szCs w:val="28"/>
        </w:rPr>
        <w:t>.</w:t>
      </w:r>
    </w:p>
    <w:p w:rsidR="00CD6672" w:rsidRDefault="00CD6672" w:rsidP="00CD6672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2E62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0834">
        <w:rPr>
          <w:rFonts w:ascii="Times New Roman" w:hAnsi="Times New Roman"/>
          <w:sz w:val="28"/>
          <w:szCs w:val="28"/>
        </w:rPr>
        <w:t>Границы указанных территорий и зон нанесены на карты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660A9F">
        <w:rPr>
          <w:rFonts w:ascii="Times New Roman" w:hAnsi="Times New Roman"/>
          <w:sz w:val="28"/>
          <w:szCs w:val="28"/>
        </w:rPr>
        <w:t xml:space="preserve">в </w:t>
      </w:r>
      <w:r w:rsidRPr="000F0834">
        <w:rPr>
          <w:rFonts w:ascii="Times New Roman" w:hAnsi="Times New Roman"/>
          <w:sz w:val="28"/>
          <w:szCs w:val="28"/>
        </w:rPr>
        <w:t xml:space="preserve">соответствии с законодательством Российской Федерации, Оренбургской области и местными нормативными актами. </w:t>
      </w:r>
    </w:p>
    <w:p w:rsidR="00993E4A" w:rsidRPr="000F0834" w:rsidRDefault="00993E4A" w:rsidP="00CD6672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355ADE" w:rsidRPr="00A7596F" w:rsidRDefault="0028309C" w:rsidP="00A7596F">
      <w:pPr>
        <w:tabs>
          <w:tab w:val="left" w:pos="709"/>
        </w:tabs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C4755">
        <w:rPr>
          <w:rFonts w:ascii="Times New Roman" w:hAnsi="Times New Roman"/>
          <w:sz w:val="28"/>
          <w:szCs w:val="28"/>
        </w:rPr>
        <w:t xml:space="preserve">К зонам с особыми условиями использования территории относятся </w:t>
      </w:r>
      <w:r w:rsidRPr="00AD1114">
        <w:rPr>
          <w:rFonts w:ascii="Times New Roman" w:hAnsi="Times New Roman"/>
          <w:b/>
          <w:i/>
          <w:sz w:val="28"/>
          <w:szCs w:val="28"/>
          <w:u w:val="single"/>
        </w:rPr>
        <w:t>санитарно-защитные зоны предприятий</w:t>
      </w:r>
      <w:r w:rsidRPr="00CC4755">
        <w:rPr>
          <w:rFonts w:ascii="Times New Roman" w:hAnsi="Times New Roman"/>
          <w:sz w:val="28"/>
          <w:szCs w:val="28"/>
        </w:rPr>
        <w:t>, оказывающих негативное влияние на окружающую среду. Санитарно-защитная зоны объектов,</w:t>
      </w:r>
      <w:r w:rsidR="00B71812">
        <w:rPr>
          <w:rFonts w:ascii="Times New Roman" w:hAnsi="Times New Roman"/>
          <w:sz w:val="28"/>
          <w:szCs w:val="28"/>
        </w:rPr>
        <w:t xml:space="preserve"> выявленных на территории поселения</w:t>
      </w:r>
      <w:r w:rsidR="00660A9F">
        <w:rPr>
          <w:rFonts w:ascii="Times New Roman" w:hAnsi="Times New Roman"/>
          <w:sz w:val="28"/>
          <w:szCs w:val="28"/>
        </w:rPr>
        <w:t xml:space="preserve"> установлены в соответствии с </w:t>
      </w:r>
      <w:r w:rsidRPr="00CC4755">
        <w:rPr>
          <w:rFonts w:ascii="Times New Roman" w:eastAsia="MS Mincho" w:hAnsi="Times New Roman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объектов».  Охранные зоны трубопроводного транспорта установлены в соответствии со СНиП 2.05.06.-8</w:t>
      </w:r>
      <w:r>
        <w:rPr>
          <w:rFonts w:ascii="Times New Roman" w:eastAsia="MS Mincho" w:hAnsi="Times New Roman"/>
          <w:sz w:val="28"/>
          <w:szCs w:val="28"/>
        </w:rPr>
        <w:t>5* «Магистральные трубопроводы».</w:t>
      </w:r>
    </w:p>
    <w:p w:rsidR="00355ADE" w:rsidRDefault="00355ADE" w:rsidP="0028309C">
      <w:pPr>
        <w:tabs>
          <w:tab w:val="left" w:pos="709"/>
          <w:tab w:val="left" w:pos="851"/>
        </w:tabs>
        <w:ind w:firstLine="63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6F" w:rsidRPr="00483E57" w:rsidRDefault="002E6216" w:rsidP="0028309C">
      <w:pPr>
        <w:tabs>
          <w:tab w:val="left" w:pos="709"/>
          <w:tab w:val="left" w:pos="851"/>
        </w:tabs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</w:t>
      </w:r>
      <w:r w:rsidRPr="00483E57">
        <w:rPr>
          <w:rFonts w:ascii="Times New Roman" w:hAnsi="Times New Roman"/>
          <w:i/>
          <w:color w:val="000000"/>
          <w:sz w:val="28"/>
          <w:szCs w:val="28"/>
        </w:rPr>
        <w:t xml:space="preserve">Таблица.  </w:t>
      </w:r>
      <w:r w:rsidRPr="00483E57">
        <w:rPr>
          <w:rFonts w:ascii="Times New Roman" w:hAnsi="Times New Roman"/>
          <w:i/>
          <w:sz w:val="28"/>
          <w:szCs w:val="28"/>
        </w:rPr>
        <w:t xml:space="preserve">СЗЗ предприятий, сооружений и иных объектов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на территории МО </w:t>
      </w:r>
      <w:r w:rsidR="00425E26">
        <w:rPr>
          <w:rFonts w:ascii="Times New Roman" w:hAnsi="Times New Roman"/>
          <w:i/>
          <w:color w:val="000000"/>
          <w:sz w:val="28"/>
          <w:szCs w:val="28"/>
        </w:rPr>
        <w:t>Староникольский</w:t>
      </w:r>
      <w:r w:rsidRPr="00483E57">
        <w:rPr>
          <w:rFonts w:ascii="Times New Roman" w:hAnsi="Times New Roman"/>
          <w:i/>
          <w:color w:val="000000"/>
          <w:sz w:val="28"/>
          <w:szCs w:val="28"/>
        </w:rPr>
        <w:t xml:space="preserve"> сельсовет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35"/>
        <w:gridCol w:w="3986"/>
        <w:gridCol w:w="2835"/>
      </w:tblGrid>
      <w:tr w:rsidR="00D75A0A" w:rsidTr="00355ADE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75A0A" w:rsidRPr="007856B6" w:rsidRDefault="00D75A0A" w:rsidP="00355ADE">
            <w:pPr>
              <w:pStyle w:val="affb"/>
              <w:snapToGrid w:val="0"/>
              <w:contextualSpacing/>
              <w:jc w:val="center"/>
              <w:rPr>
                <w:b/>
                <w:bCs/>
              </w:rPr>
            </w:pPr>
            <w:r w:rsidRPr="007856B6">
              <w:rPr>
                <w:b/>
                <w:bCs/>
              </w:rPr>
              <w:t>Класс опасности с размером СЗЗ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75A0A" w:rsidRPr="007856B6" w:rsidRDefault="00D75A0A" w:rsidP="00355ADE">
            <w:pPr>
              <w:pStyle w:val="affb"/>
              <w:snapToGrid w:val="0"/>
              <w:contextualSpacing/>
              <w:jc w:val="center"/>
              <w:rPr>
                <w:b/>
                <w:bCs/>
              </w:rPr>
            </w:pPr>
            <w:r w:rsidRPr="007856B6">
              <w:rPr>
                <w:b/>
                <w:bCs/>
              </w:rPr>
              <w:t>Наименование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D75A0A" w:rsidRPr="002F307A" w:rsidRDefault="00D75A0A" w:rsidP="00355ADE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2F307A">
              <w:rPr>
                <w:b/>
                <w:bCs/>
                <w:color w:val="000000" w:themeColor="text1"/>
              </w:rPr>
              <w:t>Месторасположение</w:t>
            </w:r>
          </w:p>
        </w:tc>
      </w:tr>
      <w:tr w:rsidR="00261257" w:rsidTr="00355ADE"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57" w:rsidRPr="00842FBC" w:rsidRDefault="00A7596F" w:rsidP="00355ADE">
            <w:pPr>
              <w:pStyle w:val="affb"/>
              <w:snapToGrid w:val="0"/>
              <w:jc w:val="center"/>
              <w:rPr>
                <w:b/>
                <w:i/>
              </w:rPr>
            </w:pPr>
            <w:r w:rsidRPr="00934071">
              <w:rPr>
                <w:b/>
                <w:i/>
                <w:lang w:val="en-US"/>
              </w:rPr>
              <w:t>I</w:t>
            </w:r>
            <w:r w:rsidRPr="00934071">
              <w:rPr>
                <w:b/>
                <w:i/>
              </w:rPr>
              <w:t xml:space="preserve"> класс СЗЗ-1000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57" w:rsidRPr="00660A9F" w:rsidRDefault="00AD1114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Предприятия</w:t>
            </w:r>
            <w:r w:rsidR="00261257">
              <w:rPr>
                <w:rFonts w:ascii="Times New Roman" w:hAnsi="Times New Roman"/>
              </w:rPr>
              <w:t xml:space="preserve"> нефтегазодобывающего  комплекса: нефтяные  скважины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57" w:rsidRPr="00D80130" w:rsidRDefault="00AD1114" w:rsidP="00355ADE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на </w:t>
            </w:r>
            <w:r w:rsidR="00D80130">
              <w:rPr>
                <w:color w:val="000000" w:themeColor="text1"/>
              </w:rPr>
              <w:t xml:space="preserve">территории МО </w:t>
            </w:r>
            <w:r w:rsidR="00425E26">
              <w:rPr>
                <w:color w:val="000000" w:themeColor="text1"/>
              </w:rPr>
              <w:t>Староникольский</w:t>
            </w:r>
            <w:r w:rsidR="00D80130">
              <w:rPr>
                <w:color w:val="000000" w:themeColor="text1"/>
              </w:rPr>
              <w:t xml:space="preserve"> </w:t>
            </w:r>
            <w:r w:rsidR="00D80130">
              <w:rPr>
                <w:color w:val="000000" w:themeColor="text1"/>
              </w:rPr>
              <w:lastRenderedPageBreak/>
              <w:t>сельсовет</w:t>
            </w:r>
          </w:p>
        </w:tc>
      </w:tr>
      <w:tr w:rsidR="00A7596F" w:rsidTr="00867402">
        <w:trPr>
          <w:trHeight w:val="641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96F" w:rsidRPr="0097169A" w:rsidRDefault="00A7596F" w:rsidP="00355ADE">
            <w:pPr>
              <w:pStyle w:val="affb"/>
              <w:snapToGrid w:val="0"/>
              <w:jc w:val="center"/>
              <w:rPr>
                <w:b/>
                <w:i/>
                <w:lang w:val="en-US"/>
              </w:rPr>
            </w:pPr>
            <w:r w:rsidRPr="0097169A">
              <w:rPr>
                <w:b/>
                <w:i/>
                <w:lang w:val="en-US"/>
              </w:rPr>
              <w:lastRenderedPageBreak/>
              <w:t xml:space="preserve">I I </w:t>
            </w:r>
            <w:r w:rsidRPr="0097169A">
              <w:rPr>
                <w:b/>
                <w:i/>
              </w:rPr>
              <w:t>класс</w:t>
            </w:r>
            <w:r w:rsidRPr="0097169A">
              <w:rPr>
                <w:b/>
                <w:i/>
                <w:lang w:val="en-US"/>
              </w:rPr>
              <w:t xml:space="preserve"> </w:t>
            </w:r>
            <w:r w:rsidRPr="0097169A">
              <w:rPr>
                <w:b/>
                <w:i/>
              </w:rPr>
              <w:t>СЗЗ</w:t>
            </w:r>
            <w:r>
              <w:rPr>
                <w:b/>
                <w:i/>
                <w:lang w:val="en-US"/>
              </w:rPr>
              <w:t>-</w:t>
            </w:r>
            <w:r w:rsidRPr="0097169A">
              <w:rPr>
                <w:b/>
                <w:i/>
                <w:lang w:val="en-US"/>
              </w:rPr>
              <w:t xml:space="preserve">500 </w:t>
            </w:r>
            <w:r w:rsidRPr="0097169A">
              <w:rPr>
                <w:b/>
                <w:i/>
              </w:rPr>
              <w:t>м</w:t>
            </w:r>
            <w:r w:rsidRPr="0097169A">
              <w:rPr>
                <w:b/>
                <w:i/>
                <w:lang w:val="en-US"/>
              </w:rPr>
              <w:t>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96F" w:rsidRPr="007856B6" w:rsidRDefault="00A7596F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6B6">
              <w:rPr>
                <w:rFonts w:ascii="Times New Roman" w:hAnsi="Times New Roman"/>
                <w:sz w:val="24"/>
                <w:szCs w:val="24"/>
              </w:rPr>
              <w:t>Скотомогил</w:t>
            </w:r>
            <w:r>
              <w:rPr>
                <w:rFonts w:ascii="Times New Roman" w:hAnsi="Times New Roman"/>
                <w:sz w:val="24"/>
                <w:szCs w:val="24"/>
              </w:rPr>
              <w:t>ьники с  захоронением  в  биотермических ямах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96F" w:rsidRDefault="00A7596F" w:rsidP="005F5562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 w:rsidRPr="002F307A">
              <w:rPr>
                <w:color w:val="000000" w:themeColor="text1"/>
              </w:rPr>
              <w:t>с.</w:t>
            </w:r>
            <w:r>
              <w:rPr>
                <w:color w:val="000000" w:themeColor="text1"/>
              </w:rPr>
              <w:t xml:space="preserve"> Староникольское</w:t>
            </w:r>
            <w:r w:rsidR="001951C9">
              <w:rPr>
                <w:color w:val="000000" w:themeColor="text1"/>
              </w:rPr>
              <w:t xml:space="preserve"> – </w:t>
            </w:r>
          </w:p>
          <w:p w:rsidR="001951C9" w:rsidRPr="002F307A" w:rsidRDefault="001951C9" w:rsidP="005F5562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920м на север</w:t>
            </w:r>
          </w:p>
        </w:tc>
      </w:tr>
      <w:tr w:rsidR="00A7596F" w:rsidTr="00867402">
        <w:trPr>
          <w:trHeight w:val="641"/>
        </w:trPr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96F" w:rsidRPr="001951C9" w:rsidRDefault="00A7596F" w:rsidP="00355ADE">
            <w:pPr>
              <w:pStyle w:val="affb"/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96F" w:rsidRPr="007856B6" w:rsidRDefault="00A7596F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7856B6">
              <w:rPr>
                <w:rFonts w:ascii="Times New Roman" w:hAnsi="Times New Roman"/>
                <w:sz w:val="24"/>
                <w:szCs w:val="24"/>
              </w:rPr>
              <w:t xml:space="preserve">Участки  компостирования  твердых  бытовых  отходов – </w:t>
            </w:r>
            <w:r>
              <w:rPr>
                <w:rFonts w:ascii="Times New Roman" w:hAnsi="Times New Roman"/>
                <w:sz w:val="24"/>
                <w:szCs w:val="24"/>
              </w:rPr>
              <w:t>полигоны</w:t>
            </w:r>
            <w:r w:rsidRPr="007856B6">
              <w:rPr>
                <w:rFonts w:ascii="Times New Roman" w:hAnsi="Times New Roman"/>
                <w:sz w:val="24"/>
                <w:szCs w:val="24"/>
              </w:rPr>
              <w:t xml:space="preserve"> ТБО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96F" w:rsidRPr="002F307A" w:rsidRDefault="00A7596F" w:rsidP="005F5562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 w:rsidRPr="002F307A">
              <w:rPr>
                <w:color w:val="000000" w:themeColor="text1"/>
              </w:rPr>
              <w:t>с.</w:t>
            </w:r>
            <w:r>
              <w:rPr>
                <w:color w:val="000000" w:themeColor="text1"/>
              </w:rPr>
              <w:t xml:space="preserve"> Староникольское </w:t>
            </w:r>
            <w:r w:rsidRPr="002F307A">
              <w:rPr>
                <w:color w:val="000000" w:themeColor="text1"/>
              </w:rPr>
              <w:t xml:space="preserve"> – </w:t>
            </w:r>
            <w:r>
              <w:rPr>
                <w:color w:val="000000" w:themeColor="text1"/>
              </w:rPr>
              <w:t>1200</w:t>
            </w:r>
            <w:r w:rsidRPr="002F307A">
              <w:rPr>
                <w:color w:val="000000" w:themeColor="text1"/>
              </w:rPr>
              <w:t xml:space="preserve"> м. на </w:t>
            </w:r>
            <w:r>
              <w:rPr>
                <w:color w:val="000000" w:themeColor="text1"/>
              </w:rPr>
              <w:t>северо-запад   от села</w:t>
            </w:r>
          </w:p>
        </w:tc>
      </w:tr>
      <w:tr w:rsidR="00D75A0A" w:rsidTr="00355ADE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934071" w:rsidRDefault="00D75A0A" w:rsidP="00355ADE">
            <w:pPr>
              <w:pStyle w:val="affb"/>
              <w:snapToGrid w:val="0"/>
              <w:jc w:val="center"/>
              <w:rPr>
                <w:b/>
                <w:i/>
              </w:rPr>
            </w:pPr>
            <w:r w:rsidRPr="00934071">
              <w:rPr>
                <w:b/>
                <w:i/>
                <w:lang w:val="en-US"/>
              </w:rPr>
              <w:t>III</w:t>
            </w:r>
            <w:r w:rsidRPr="00934071">
              <w:rPr>
                <w:b/>
                <w:i/>
              </w:rPr>
              <w:t xml:space="preserve"> класс СЗЗ-300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7856B6" w:rsidRDefault="0097169A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Гаражи и парки по ремонту, тех.обслуживанию и хранению г</w:t>
            </w:r>
            <w:r w:rsidR="00B22F1A">
              <w:rPr>
                <w:rFonts w:ascii="Times New Roman" w:hAnsi="Times New Roman"/>
                <w:sz w:val="24"/>
                <w:szCs w:val="24"/>
              </w:rPr>
              <w:t>рузовых автомобилей и сельхоз. т</w:t>
            </w:r>
            <w:r>
              <w:rPr>
                <w:rFonts w:ascii="Times New Roman" w:hAnsi="Times New Roman"/>
                <w:sz w:val="24"/>
                <w:szCs w:val="24"/>
              </w:rPr>
              <w:t>ехники;</w:t>
            </w:r>
            <w:r w:rsidR="00D75A0A">
              <w:rPr>
                <w:rFonts w:ascii="Times New Roman" w:hAnsi="Times New Roman"/>
                <w:sz w:val="24"/>
                <w:szCs w:val="24"/>
              </w:rPr>
              <w:t xml:space="preserve"> автопарк, централь</w:t>
            </w:r>
            <w:r w:rsidR="00B22F1A">
              <w:rPr>
                <w:rFonts w:ascii="Times New Roman" w:hAnsi="Times New Roman"/>
                <w:sz w:val="24"/>
                <w:szCs w:val="24"/>
              </w:rPr>
              <w:t>ные ремонтные мастерские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F1A" w:rsidRPr="001951C9" w:rsidRDefault="00D75A0A" w:rsidP="00355ADE">
            <w:pPr>
              <w:pStyle w:val="affb"/>
              <w:snapToGrid w:val="0"/>
              <w:jc w:val="center"/>
            </w:pPr>
            <w:r w:rsidRPr="001951C9">
              <w:t>с.</w:t>
            </w:r>
            <w:r w:rsidR="00AD1114" w:rsidRPr="001951C9">
              <w:t xml:space="preserve"> </w:t>
            </w:r>
            <w:r w:rsidR="00542FD6" w:rsidRPr="001951C9">
              <w:t>Староникольское</w:t>
            </w:r>
          </w:p>
          <w:p w:rsidR="001951C9" w:rsidRPr="001951C9" w:rsidRDefault="001951C9" w:rsidP="001951C9">
            <w:pPr>
              <w:pStyle w:val="affb"/>
              <w:snapToGrid w:val="0"/>
              <w:jc w:val="center"/>
            </w:pPr>
            <w:r w:rsidRPr="001951C9">
              <w:t xml:space="preserve">ФЛ </w:t>
            </w:r>
            <w:r w:rsidR="00B22F1A" w:rsidRPr="001951C9">
              <w:t>ООО</w:t>
            </w:r>
            <w:r w:rsidRPr="001951C9">
              <w:t xml:space="preserve"> «Корус Агро»</w:t>
            </w:r>
          </w:p>
          <w:p w:rsidR="0053126A" w:rsidRPr="001951C9" w:rsidRDefault="0097169A" w:rsidP="001951C9">
            <w:pPr>
              <w:pStyle w:val="affb"/>
              <w:snapToGrid w:val="0"/>
              <w:jc w:val="center"/>
            </w:pPr>
            <w:r w:rsidRPr="001951C9">
              <w:t>КФХ</w:t>
            </w:r>
            <w:r w:rsidR="001951C9" w:rsidRPr="001951C9">
              <w:t xml:space="preserve"> «Рассвет»</w:t>
            </w:r>
          </w:p>
          <w:p w:rsidR="001951C9" w:rsidRPr="001951C9" w:rsidRDefault="001951C9" w:rsidP="001951C9">
            <w:pPr>
              <w:pStyle w:val="affb"/>
              <w:snapToGrid w:val="0"/>
              <w:jc w:val="center"/>
              <w:rPr>
                <w:color w:val="FF0000"/>
              </w:rPr>
            </w:pPr>
            <w:r w:rsidRPr="001951C9">
              <w:t>СКХ «Искра»</w:t>
            </w:r>
          </w:p>
        </w:tc>
      </w:tr>
      <w:tr w:rsidR="00B22F1A" w:rsidTr="00355ADE">
        <w:trPr>
          <w:trHeight w:val="786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2F1A" w:rsidRPr="00934071" w:rsidRDefault="00B22F1A" w:rsidP="00355ADE">
            <w:pPr>
              <w:pStyle w:val="affb"/>
              <w:snapToGrid w:val="0"/>
              <w:jc w:val="center"/>
              <w:rPr>
                <w:b/>
                <w:i/>
              </w:rPr>
            </w:pPr>
            <w:r w:rsidRPr="00934071">
              <w:rPr>
                <w:b/>
                <w:i/>
                <w:lang w:val="en-US"/>
              </w:rPr>
              <w:t>IV</w:t>
            </w:r>
            <w:r w:rsidRPr="00F12283">
              <w:rPr>
                <w:b/>
                <w:i/>
              </w:rPr>
              <w:t xml:space="preserve"> </w:t>
            </w:r>
            <w:r w:rsidRPr="00934071">
              <w:rPr>
                <w:b/>
                <w:i/>
              </w:rPr>
              <w:t>класс СЗЗ-</w:t>
            </w:r>
            <w:r w:rsidRPr="00F12283">
              <w:rPr>
                <w:b/>
                <w:i/>
              </w:rPr>
              <w:t>100</w:t>
            </w:r>
            <w:r w:rsidRPr="00934071">
              <w:rPr>
                <w:b/>
                <w:i/>
              </w:rPr>
              <w:t xml:space="preserve">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2F1A" w:rsidRPr="005F5562" w:rsidRDefault="00B22F1A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562">
              <w:rPr>
                <w:rFonts w:ascii="Times New Roman" w:hAnsi="Times New Roman"/>
                <w:sz w:val="24"/>
                <w:szCs w:val="24"/>
              </w:rPr>
              <w:t>Склады горюче-смазочных материалов – имеются емкости для хранения ГСМ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2F1A" w:rsidRPr="00355ADE" w:rsidRDefault="00B22F1A" w:rsidP="00355ADE">
            <w:pPr>
              <w:pStyle w:val="affb"/>
              <w:snapToGrid w:val="0"/>
              <w:jc w:val="center"/>
            </w:pPr>
            <w:r w:rsidRPr="004B1FDE">
              <w:t>с.</w:t>
            </w:r>
            <w:r w:rsidR="00AD1114">
              <w:t xml:space="preserve"> </w:t>
            </w:r>
            <w:r w:rsidR="00542FD6">
              <w:t>Староникольское</w:t>
            </w:r>
          </w:p>
        </w:tc>
      </w:tr>
      <w:tr w:rsidR="00D75A0A" w:rsidTr="00355ADE">
        <w:trPr>
          <w:trHeight w:val="869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934071" w:rsidRDefault="00D75A0A" w:rsidP="00355ADE">
            <w:pPr>
              <w:pStyle w:val="affb"/>
              <w:snapToGrid w:val="0"/>
              <w:jc w:val="center"/>
              <w:rPr>
                <w:b/>
                <w:i/>
              </w:rPr>
            </w:pPr>
            <w:r w:rsidRPr="00934071">
              <w:rPr>
                <w:b/>
                <w:i/>
                <w:lang w:val="en-US"/>
              </w:rPr>
              <w:t>V</w:t>
            </w:r>
            <w:r w:rsidRPr="00F12283">
              <w:rPr>
                <w:b/>
                <w:i/>
              </w:rPr>
              <w:t xml:space="preserve"> </w:t>
            </w:r>
            <w:r w:rsidRPr="00934071">
              <w:rPr>
                <w:b/>
                <w:i/>
              </w:rPr>
              <w:t>класс СЗЗ-50 м.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7856B6" w:rsidRDefault="0053126A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Хранилища </w:t>
            </w:r>
            <w:r w:rsidR="00D75A0A" w:rsidRPr="007856B6">
              <w:rPr>
                <w:rFonts w:ascii="Times New Roman" w:hAnsi="Times New Roman"/>
                <w:sz w:val="24"/>
                <w:szCs w:val="24"/>
              </w:rPr>
              <w:t xml:space="preserve"> зерна – склады хранения семенного зерна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C9" w:rsidRPr="001951C9" w:rsidRDefault="001951C9" w:rsidP="001951C9">
            <w:pPr>
              <w:pStyle w:val="affb"/>
              <w:snapToGrid w:val="0"/>
              <w:jc w:val="center"/>
            </w:pPr>
            <w:r w:rsidRPr="001951C9">
              <w:t>с. Староникольское</w:t>
            </w:r>
          </w:p>
          <w:p w:rsidR="001951C9" w:rsidRPr="001951C9" w:rsidRDefault="001951C9" w:rsidP="001951C9">
            <w:pPr>
              <w:pStyle w:val="affb"/>
              <w:snapToGrid w:val="0"/>
              <w:jc w:val="center"/>
            </w:pPr>
            <w:r w:rsidRPr="001951C9">
              <w:t>ФЛ ООО «Корус Агро»</w:t>
            </w:r>
          </w:p>
          <w:p w:rsidR="001951C9" w:rsidRPr="001951C9" w:rsidRDefault="001951C9" w:rsidP="001951C9">
            <w:pPr>
              <w:pStyle w:val="affb"/>
              <w:snapToGrid w:val="0"/>
              <w:jc w:val="center"/>
            </w:pPr>
            <w:r w:rsidRPr="001951C9">
              <w:t>КФХ «Рассвет»</w:t>
            </w:r>
          </w:p>
          <w:p w:rsidR="00D75A0A" w:rsidRPr="00355ADE" w:rsidRDefault="001951C9" w:rsidP="001951C9">
            <w:pPr>
              <w:pStyle w:val="affb"/>
              <w:snapToGrid w:val="0"/>
              <w:jc w:val="center"/>
            </w:pPr>
            <w:r w:rsidRPr="001951C9">
              <w:t>СКХ «Искра»</w:t>
            </w:r>
          </w:p>
        </w:tc>
      </w:tr>
      <w:tr w:rsidR="00D75A0A" w:rsidTr="00355ADE">
        <w:trPr>
          <w:trHeight w:val="1051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7856B6" w:rsidRDefault="00D75A0A" w:rsidP="00355ADE">
            <w:pPr>
              <w:pStyle w:val="affb"/>
              <w:snapToGrid w:val="0"/>
              <w:jc w:val="center"/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0A" w:rsidRPr="007856B6" w:rsidRDefault="00D75A0A" w:rsidP="00355AD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6B6">
              <w:rPr>
                <w:rFonts w:ascii="Times New Roman" w:hAnsi="Times New Roman"/>
                <w:sz w:val="24"/>
                <w:szCs w:val="24"/>
              </w:rPr>
              <w:t>Сельские кладбища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D7D" w:rsidRDefault="00D75A0A" w:rsidP="00355ADE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с. </w:t>
            </w:r>
            <w:r w:rsidR="00542FD6">
              <w:rPr>
                <w:color w:val="000000" w:themeColor="text1"/>
              </w:rPr>
              <w:t>Староникольское</w:t>
            </w:r>
            <w:r w:rsidR="00060D7D">
              <w:rPr>
                <w:color w:val="000000" w:themeColor="text1"/>
              </w:rPr>
              <w:t>,</w:t>
            </w:r>
          </w:p>
          <w:p w:rsidR="00060D7D" w:rsidRDefault="00B22F1A" w:rsidP="00355ADE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</w:t>
            </w:r>
            <w:r w:rsidR="00060D7D"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.</w:t>
            </w:r>
            <w:r w:rsidR="00AD1114">
              <w:rPr>
                <w:color w:val="000000" w:themeColor="text1"/>
              </w:rPr>
              <w:t xml:space="preserve"> </w:t>
            </w:r>
            <w:r w:rsidR="00542FD6">
              <w:rPr>
                <w:color w:val="000000" w:themeColor="text1"/>
              </w:rPr>
              <w:t>Гремучий</w:t>
            </w:r>
            <w:r w:rsidR="00060D7D">
              <w:rPr>
                <w:color w:val="000000" w:themeColor="text1"/>
              </w:rPr>
              <w:t>,</w:t>
            </w:r>
          </w:p>
          <w:p w:rsidR="00060D7D" w:rsidRPr="002F307A" w:rsidRDefault="00355ADE" w:rsidP="00355ADE">
            <w:pPr>
              <w:pStyle w:val="affb"/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Староникольский сельсовет</w:t>
            </w:r>
          </w:p>
        </w:tc>
      </w:tr>
    </w:tbl>
    <w:p w:rsidR="002E6216" w:rsidRDefault="002E6216" w:rsidP="004F38D3">
      <w:pPr>
        <w:tabs>
          <w:tab w:val="left" w:pos="709"/>
        </w:tabs>
        <w:ind w:left="45" w:firstLine="630"/>
        <w:jc w:val="both"/>
        <w:rPr>
          <w:kern w:val="2"/>
          <w:sz w:val="24"/>
          <w:szCs w:val="24"/>
          <w:lang w:eastAsia="hi-IN" w:bidi="hi-IN"/>
        </w:rPr>
      </w:pPr>
    </w:p>
    <w:p w:rsidR="002E6216" w:rsidRDefault="002E6216" w:rsidP="002E6216">
      <w:pPr>
        <w:pStyle w:val="ConsPlusNormal"/>
        <w:widowControl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установления размеров СЗЗ требуется расчет рассеивания загрязнений атмосферного воздуха и физического воздействия на атмосферный воздух (шум, вибрация, ЭМП).</w:t>
      </w:r>
    </w:p>
    <w:p w:rsidR="002E6216" w:rsidRPr="00ED3467" w:rsidRDefault="002E6216" w:rsidP="002E6216">
      <w:pPr>
        <w:pStyle w:val="ConsPlusNormal"/>
        <w:widowControl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санитарно-защитных зон определены по САНПИН 2.2.12.1.1.1200-03 с изм. от 09.09.2010.  "Санитарно-защитные зоны и санитарная классификация предприятий, сооружений и иных объектов". </w:t>
      </w:r>
    </w:p>
    <w:p w:rsidR="002E6216" w:rsidRPr="005C11CD" w:rsidRDefault="002E6216" w:rsidP="002E6216">
      <w:pPr>
        <w:pStyle w:val="aa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11CD">
        <w:rPr>
          <w:rFonts w:ascii="Times New Roman" w:hAnsi="Times New Roman" w:cs="Times New Roman"/>
          <w:b/>
          <w:i/>
          <w:sz w:val="28"/>
          <w:szCs w:val="28"/>
        </w:rPr>
        <w:t>В санитарно-защитных зонах запрещается размещать:</w:t>
      </w:r>
    </w:p>
    <w:p w:rsidR="002E6216" w:rsidRDefault="002E6216" w:rsidP="00DF7DF9">
      <w:pPr>
        <w:pStyle w:val="aa"/>
        <w:numPr>
          <w:ilvl w:val="0"/>
          <w:numId w:val="1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жилую застройку, включая отдельные жилые дома;</w:t>
      </w:r>
    </w:p>
    <w:p w:rsidR="002E6216" w:rsidRDefault="002E6216" w:rsidP="00DF7DF9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ландшафтно-рекреационные зоны, зоны отдыха, территории курортов, санаториев и домов отдыха;</w:t>
      </w:r>
    </w:p>
    <w:p w:rsidR="002E6216" w:rsidRDefault="002E6216" w:rsidP="00DF7DF9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садоводческих товариществ и коттеджной застройки, коллективных или индивидуальных  дачных и садово-огородных участков;</w:t>
      </w:r>
    </w:p>
    <w:p w:rsidR="002E6216" w:rsidRDefault="00AD1114" w:rsidP="00DF7DF9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E6216">
        <w:rPr>
          <w:rFonts w:ascii="Times New Roman" w:hAnsi="Times New Roman" w:cs="Times New Roman"/>
          <w:sz w:val="28"/>
          <w:szCs w:val="28"/>
        </w:rPr>
        <w:t>портивные сооружения, детские площадки;</w:t>
      </w:r>
    </w:p>
    <w:p w:rsidR="002E6216" w:rsidRDefault="002E6216" w:rsidP="00DF7DF9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и детские учреждения;</w:t>
      </w:r>
    </w:p>
    <w:p w:rsidR="002E6216" w:rsidRDefault="002E6216" w:rsidP="00DF7DF9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лечебно-профилактические и оздоровительные учреждения общего пользования;</w:t>
      </w:r>
    </w:p>
    <w:p w:rsidR="002E6216" w:rsidRDefault="002E6216" w:rsidP="00DF7DF9">
      <w:pPr>
        <w:pStyle w:val="aa"/>
        <w:numPr>
          <w:ilvl w:val="0"/>
          <w:numId w:val="1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2E6216" w:rsidRDefault="002E6216" w:rsidP="00DF7DF9">
      <w:pPr>
        <w:pStyle w:val="aa"/>
        <w:numPr>
          <w:ilvl w:val="0"/>
          <w:numId w:val="18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территории с нормируемыми показателями качества среды обитания.</w:t>
      </w:r>
    </w:p>
    <w:p w:rsidR="002E6216" w:rsidRDefault="002E6216" w:rsidP="002E6216">
      <w:pPr>
        <w:pStyle w:val="aa"/>
        <w:shd w:val="clear" w:color="auto" w:fill="FFFFFF" w:themeFill="background1"/>
        <w:tabs>
          <w:tab w:val="left" w:pos="709"/>
        </w:tabs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Охранная зона линий электропередач напряженностью 220 кВ составляет 25 метров, 110 кВ – 20 метров, 35 кВ – 15 метров (Постановление Правительства РФ от 24.02.2009 г. № 160).</w:t>
      </w:r>
    </w:p>
    <w:p w:rsidR="002E6216" w:rsidRDefault="002E6216" w:rsidP="00D74FDC">
      <w:pPr>
        <w:shd w:val="clear" w:color="auto" w:fill="FFFFFF" w:themeFill="background1"/>
        <w:tabs>
          <w:tab w:val="left" w:pos="709"/>
        </w:tabs>
        <w:spacing w:after="0"/>
        <w:ind w:firstLine="69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Согласно Водному Кодексу Российской Федерации от 03.06.2006 г. № 74–ФЗ установлены и нанесены на карты-сх</w:t>
      </w:r>
      <w:r w:rsidR="00AD1114">
        <w:rPr>
          <w:rFonts w:ascii="Times New Roman" w:hAnsi="Times New Roman" w:cs="Times New Roman"/>
          <w:bCs/>
          <w:sz w:val="28"/>
          <w:szCs w:val="28"/>
        </w:rPr>
        <w:t xml:space="preserve">емы проекта генерального плана </w:t>
      </w:r>
      <w:r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водоохранные зоны для рек и ручьев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 </w:t>
      </w:r>
      <w:r w:rsidR="00425E26">
        <w:rPr>
          <w:rFonts w:ascii="Times New Roman" w:hAnsi="Times New Roman" w:cs="Times New Roman"/>
          <w:bCs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сельсовет </w:t>
      </w:r>
      <w:r w:rsidR="003F16CC"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размере </w:t>
      </w:r>
      <w:r w:rsidR="00F00A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50,</w:t>
      </w:r>
      <w:r w:rsidR="00F00A94" w:rsidRPr="00F00A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F16CC"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</w:t>
      </w:r>
      <w:r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0 и 200 метров. 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Для озер водоохранная зона составляет 50</w:t>
      </w:r>
      <w:r w:rsidR="00406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100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1CD" w:rsidRDefault="001659A5" w:rsidP="00D74FDC">
      <w:pPr>
        <w:pStyle w:val="af6"/>
        <w:tabs>
          <w:tab w:val="left" w:pos="567"/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2E6216" w:rsidRPr="00165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59A5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Водным кодексом РФ определяются размеры водоохранных зон для всех водных объектов района.</w:t>
      </w:r>
    </w:p>
    <w:p w:rsidR="00993E4A" w:rsidRDefault="00993E4A" w:rsidP="00D74FDC">
      <w:pPr>
        <w:pStyle w:val="af6"/>
        <w:tabs>
          <w:tab w:val="left" w:pos="567"/>
          <w:tab w:val="left" w:pos="709"/>
        </w:tabs>
        <w:spacing w:after="0"/>
        <w:contextualSpacing/>
        <w:jc w:val="both"/>
      </w:pPr>
    </w:p>
    <w:p w:rsidR="002E6216" w:rsidRPr="00C444CF" w:rsidRDefault="005C11CD" w:rsidP="00AD1114">
      <w:pPr>
        <w:pStyle w:val="af6"/>
        <w:tabs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1114">
        <w:t xml:space="preserve">             </w:t>
      </w:r>
      <w:r w:rsidR="001659A5" w:rsidRPr="00AD1114">
        <w:t xml:space="preserve"> </w:t>
      </w:r>
      <w:r w:rsidR="002E6216" w:rsidRPr="00AD111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Водоохранными зонами</w:t>
      </w:r>
      <w:r w:rsidR="002E6216" w:rsidRPr="00C444CF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территории, которые пр</w:t>
      </w:r>
      <w:r w:rsidR="002E6216">
        <w:rPr>
          <w:rFonts w:ascii="Times New Roman" w:hAnsi="Times New Roman" w:cs="Times New Roman"/>
          <w:color w:val="000000"/>
          <w:sz w:val="28"/>
          <w:szCs w:val="28"/>
        </w:rPr>
        <w:t>имыкают к береговой линии рек, ручьев,</w:t>
      </w:r>
      <w:r w:rsidR="002E6216" w:rsidRPr="00C444CF">
        <w:rPr>
          <w:rFonts w:ascii="Times New Roman" w:hAnsi="Times New Roman" w:cs="Times New Roman"/>
          <w:color w:val="000000"/>
          <w:sz w:val="28"/>
          <w:szCs w:val="28"/>
        </w:rPr>
        <w:t xml:space="preserve">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2E6216" w:rsidRPr="00DD637E" w:rsidRDefault="009E50DA" w:rsidP="00744DF8">
      <w:pPr>
        <w:pStyle w:val="S"/>
        <w:rPr>
          <w:b w:val="0"/>
          <w:i w:val="0"/>
        </w:rPr>
      </w:pPr>
      <w:r w:rsidRPr="00DD637E">
        <w:rPr>
          <w:b w:val="0"/>
          <w:i w:val="0"/>
        </w:rPr>
        <w:t xml:space="preserve">  </w:t>
      </w:r>
      <w:r w:rsidR="002E6216" w:rsidRPr="00DD637E">
        <w:rPr>
          <w:b w:val="0"/>
          <w:i w:val="0"/>
        </w:rPr>
        <w:t>Водоохранные зоны рек включают поймы, надпойменные террасы, бровки и крутые склоны коренных берегов, а также овраги и балки, непосредственно впадающие в речную долину или озерную котловину. 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2E6216" w:rsidRPr="00DD637E" w:rsidRDefault="009E50DA" w:rsidP="00744DF8">
      <w:pPr>
        <w:pStyle w:val="S"/>
        <w:rPr>
          <w:b w:val="0"/>
          <w:i w:val="0"/>
        </w:rPr>
      </w:pPr>
      <w:r w:rsidRPr="00DD637E">
        <w:rPr>
          <w:b w:val="0"/>
          <w:i w:val="0"/>
        </w:rPr>
        <w:t xml:space="preserve">  </w:t>
      </w:r>
      <w:r w:rsidR="002E6216" w:rsidRPr="00DD637E">
        <w:rPr>
          <w:b w:val="0"/>
          <w:i w:val="0"/>
        </w:rPr>
        <w:t xml:space="preserve">Ширина водоохранной зоны рек, ручьев, озер и ширина их прибрежной защитной полосы за пределами территорий городов и других поселений устанавливаются от соответствующей береговой линии. </w:t>
      </w:r>
    </w:p>
    <w:p w:rsidR="002E6216" w:rsidRPr="00DD637E" w:rsidRDefault="009E50DA" w:rsidP="00744DF8">
      <w:pPr>
        <w:pStyle w:val="S"/>
        <w:rPr>
          <w:b w:val="0"/>
          <w:i w:val="0"/>
        </w:rPr>
      </w:pPr>
      <w:r w:rsidRPr="00DD637E">
        <w:rPr>
          <w:b w:val="0"/>
          <w:i w:val="0"/>
        </w:rPr>
        <w:t xml:space="preserve">  </w:t>
      </w:r>
      <w:r w:rsidR="002E6216" w:rsidRPr="00DD637E">
        <w:rPr>
          <w:b w:val="0"/>
          <w:i w:val="0"/>
        </w:rPr>
        <w:t>Ширина прибрежной защитной полосы устанавливается в зависимости от уклона берега водного объекта и сос</w:t>
      </w:r>
      <w:r w:rsidR="00C12FB7" w:rsidRPr="00DD637E">
        <w:rPr>
          <w:b w:val="0"/>
          <w:i w:val="0"/>
        </w:rPr>
        <w:t>тавляет 30 м.</w:t>
      </w:r>
      <w:r w:rsidR="002E6216" w:rsidRPr="00DD637E">
        <w:rPr>
          <w:b w:val="0"/>
          <w:i w:val="0"/>
        </w:rPr>
        <w:t xml:space="preserve"> для обратного или нулевого уклона, 40 метров для уклона до трех градусов и 50 метров для уклона три и более градуса.</w:t>
      </w:r>
    </w:p>
    <w:p w:rsidR="004253AA" w:rsidRPr="00AD1114" w:rsidRDefault="002E6216" w:rsidP="00744DF8">
      <w:pPr>
        <w:pStyle w:val="S"/>
      </w:pPr>
      <w:r w:rsidRPr="00DD637E">
        <w:rPr>
          <w:b w:val="0"/>
          <w:i w:val="0"/>
        </w:rPr>
        <w:lastRenderedPageBreak/>
        <w:tab/>
      </w:r>
      <w:r w:rsidR="004253AA" w:rsidRPr="00DD637E">
        <w:rPr>
          <w:b w:val="0"/>
          <w:i w:val="0"/>
        </w:rPr>
        <w:t>Для отображения водоохранных зон и прибрежных защитных полос на картах был использован нормативно-правовой подход, который предполагает установление размеров ВЗ и ПЗП в зависимости от длины рек и площади озер на основе утвержденных федеральных нормативов</w:t>
      </w:r>
      <w:r w:rsidR="004253AA" w:rsidRPr="00AD1114">
        <w:t xml:space="preserve">. </w:t>
      </w:r>
    </w:p>
    <w:p w:rsidR="004253AA" w:rsidRPr="00AD1114" w:rsidRDefault="004253AA" w:rsidP="004253AA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1114">
        <w:rPr>
          <w:rFonts w:ascii="Times New Roman" w:hAnsi="Times New Roman" w:cs="Times New Roman"/>
          <w:b/>
          <w:i/>
          <w:sz w:val="28"/>
          <w:szCs w:val="28"/>
        </w:rPr>
        <w:t>В границах водоохранных зон запрещается:</w:t>
      </w:r>
    </w:p>
    <w:p w:rsidR="00DE19B4" w:rsidRPr="002909AA" w:rsidRDefault="00DE19B4" w:rsidP="00DF7DF9">
      <w:pPr>
        <w:pStyle w:val="ConsPlusNormal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использование сточных вод для удобрения почв;</w:t>
      </w:r>
    </w:p>
    <w:p w:rsidR="00DE19B4" w:rsidRPr="002909AA" w:rsidRDefault="00DE19B4" w:rsidP="00DF7DF9">
      <w:pPr>
        <w:pStyle w:val="ConsPlusNormal"/>
        <w:widowControl/>
        <w:numPr>
          <w:ilvl w:val="0"/>
          <w:numId w:val="19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009">
        <w:rPr>
          <w:rFonts w:ascii="Times New Roman" w:hAnsi="Times New Roman" w:cs="Times New Roman"/>
          <w:sz w:val="28"/>
          <w:szCs w:val="28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DE19B4" w:rsidRPr="002909AA" w:rsidRDefault="00DE19B4" w:rsidP="00DF7DF9">
      <w:pPr>
        <w:pStyle w:val="ConsPlusNormal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осуществление авиационных мер по борьбе с вредителями и болезнями растений;</w:t>
      </w:r>
    </w:p>
    <w:p w:rsidR="00DE19B4" w:rsidRPr="002909AA" w:rsidRDefault="00DE19B4" w:rsidP="00DF7DF9">
      <w:pPr>
        <w:pStyle w:val="ConsPlusNormal"/>
        <w:widowControl/>
        <w:numPr>
          <w:ilvl w:val="0"/>
          <w:numId w:val="19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4253AA" w:rsidRPr="00FD5075" w:rsidRDefault="004253AA" w:rsidP="004253AA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5075">
        <w:rPr>
          <w:rFonts w:ascii="Times New Roman" w:hAnsi="Times New Roman" w:cs="Times New Roman"/>
          <w:b/>
          <w:i/>
          <w:sz w:val="28"/>
          <w:szCs w:val="28"/>
        </w:rPr>
        <w:t>В границах прибрежных защитных полос наряду с установленными ограничениями запрещаются:</w:t>
      </w:r>
    </w:p>
    <w:p w:rsidR="004253AA" w:rsidRPr="002909AA" w:rsidRDefault="004253AA" w:rsidP="00DF7DF9">
      <w:pPr>
        <w:pStyle w:val="ConsPlusNormal"/>
        <w:widowControl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распашка земель;</w:t>
      </w:r>
    </w:p>
    <w:p w:rsidR="004253AA" w:rsidRPr="002909AA" w:rsidRDefault="004253AA" w:rsidP="00DF7DF9">
      <w:pPr>
        <w:pStyle w:val="ConsPlusNormal"/>
        <w:widowControl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размещение отвалов размываемых грунтов;</w:t>
      </w:r>
    </w:p>
    <w:p w:rsidR="004253AA" w:rsidRPr="002909AA" w:rsidRDefault="004253AA" w:rsidP="00DF7DF9">
      <w:pPr>
        <w:pStyle w:val="ConsPlusNormal"/>
        <w:widowControl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9AA">
        <w:rPr>
          <w:rFonts w:ascii="Times New Roman" w:hAnsi="Times New Roman" w:cs="Times New Roman"/>
          <w:sz w:val="28"/>
          <w:szCs w:val="28"/>
        </w:rPr>
        <w:t>выпас сельскохозяйственных животных и организация для них летних лагерей, ванн.</w:t>
      </w:r>
    </w:p>
    <w:p w:rsidR="002E6216" w:rsidRPr="004253AA" w:rsidRDefault="002E6216" w:rsidP="004253AA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22B">
        <w:rPr>
          <w:rStyle w:val="aff9"/>
          <w:b w:val="0"/>
        </w:rPr>
        <w:t xml:space="preserve">        </w:t>
      </w:r>
      <w:r w:rsidR="004253AA" w:rsidRPr="004253AA">
        <w:rPr>
          <w:rStyle w:val="aff9"/>
          <w:b w:val="0"/>
        </w:rPr>
        <w:t xml:space="preserve">      </w:t>
      </w:r>
      <w:r w:rsidRPr="0000722B">
        <w:rPr>
          <w:rStyle w:val="aff9"/>
          <w:b w:val="0"/>
        </w:rPr>
        <w:t xml:space="preserve"> </w:t>
      </w:r>
      <w:r w:rsidRPr="004253AA">
        <w:rPr>
          <w:rStyle w:val="aff9"/>
          <w:rFonts w:ascii="Times New Roman" w:hAnsi="Times New Roman" w:cs="Times New Roman"/>
          <w:b w:val="0"/>
          <w:sz w:val="28"/>
          <w:szCs w:val="28"/>
        </w:rPr>
        <w:t>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</w:p>
    <w:p w:rsidR="001659A5" w:rsidRDefault="00130D10" w:rsidP="00130D10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30D10">
        <w:rPr>
          <w:rFonts w:ascii="Times New Roman" w:hAnsi="Times New Roman"/>
          <w:sz w:val="28"/>
          <w:szCs w:val="28"/>
        </w:rPr>
        <w:t xml:space="preserve">         </w:t>
      </w:r>
      <w:r w:rsidRPr="00FD5075">
        <w:rPr>
          <w:rFonts w:ascii="Times New Roman" w:hAnsi="Times New Roman"/>
          <w:b/>
          <w:i/>
          <w:sz w:val="28"/>
          <w:szCs w:val="28"/>
          <w:u w:val="single"/>
        </w:rPr>
        <w:t>Охранные зоны объектов водоснабжения</w:t>
      </w:r>
      <w:r>
        <w:rPr>
          <w:rFonts w:ascii="Times New Roman" w:hAnsi="Times New Roman"/>
          <w:sz w:val="28"/>
          <w:szCs w:val="28"/>
        </w:rPr>
        <w:t xml:space="preserve"> у</w:t>
      </w:r>
      <w:r w:rsidR="001659A5" w:rsidRPr="002909AA">
        <w:rPr>
          <w:rFonts w:ascii="Times New Roman" w:hAnsi="Times New Roman"/>
          <w:sz w:val="28"/>
          <w:szCs w:val="28"/>
        </w:rPr>
        <w:t>станавливаются в соответствии с СанПиН</w:t>
      </w:r>
      <w:r w:rsidR="001659A5" w:rsidRPr="00CC4755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назначения», утвержденных постановлением Главного государственного санитарного врача РФ от</w:t>
      </w:r>
      <w:r w:rsidR="003E2BF3">
        <w:rPr>
          <w:rFonts w:ascii="Times New Roman" w:hAnsi="Times New Roman"/>
          <w:sz w:val="28"/>
          <w:szCs w:val="28"/>
        </w:rPr>
        <w:t xml:space="preserve"> </w:t>
      </w:r>
      <w:r w:rsidR="001659A5" w:rsidRPr="00CC4755">
        <w:rPr>
          <w:rFonts w:ascii="Times New Roman" w:hAnsi="Times New Roman"/>
          <w:sz w:val="28"/>
          <w:szCs w:val="28"/>
        </w:rPr>
        <w:t>14 марта 2002 г.</w:t>
      </w:r>
      <w:r w:rsidR="003E2BF3">
        <w:rPr>
          <w:rFonts w:ascii="Times New Roman" w:hAnsi="Times New Roman"/>
          <w:sz w:val="28"/>
          <w:szCs w:val="28"/>
        </w:rPr>
        <w:t xml:space="preserve"> </w:t>
      </w:r>
      <w:r w:rsidR="001659A5" w:rsidRPr="00CC4755">
        <w:rPr>
          <w:rFonts w:ascii="Times New Roman" w:hAnsi="Times New Roman"/>
          <w:sz w:val="28"/>
          <w:szCs w:val="28"/>
        </w:rPr>
        <w:t>№</w:t>
      </w:r>
      <w:r w:rsidR="003E2BF3">
        <w:rPr>
          <w:rFonts w:ascii="Times New Roman" w:hAnsi="Times New Roman"/>
          <w:sz w:val="28"/>
          <w:szCs w:val="28"/>
        </w:rPr>
        <w:t xml:space="preserve"> </w:t>
      </w:r>
      <w:r w:rsidR="001659A5" w:rsidRPr="00CC4755">
        <w:rPr>
          <w:rFonts w:ascii="Times New Roman" w:hAnsi="Times New Roman"/>
          <w:sz w:val="28"/>
          <w:szCs w:val="28"/>
        </w:rPr>
        <w:t>10.</w:t>
      </w:r>
    </w:p>
    <w:p w:rsidR="001659A5" w:rsidRDefault="00F00A94" w:rsidP="00D74FDC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0A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659A5" w:rsidRPr="00F03FD0">
        <w:rPr>
          <w:rFonts w:ascii="Times New Roman" w:hAnsi="Times New Roman" w:cs="Times New Roman"/>
          <w:sz w:val="28"/>
          <w:szCs w:val="28"/>
        </w:rPr>
        <w:t xml:space="preserve">Источниками хозяйственно-питьевого водоснабжения сельсовета </w:t>
      </w:r>
      <w:r w:rsidR="001659A5" w:rsidRPr="004B1FDE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406F71" w:rsidRPr="004B1FDE">
        <w:rPr>
          <w:rFonts w:ascii="Times New Roman" w:hAnsi="Times New Roman" w:cs="Times New Roman"/>
          <w:sz w:val="28"/>
          <w:szCs w:val="28"/>
        </w:rPr>
        <w:t>5</w:t>
      </w:r>
      <w:r w:rsidR="003E2BF3" w:rsidRPr="004B1FDE">
        <w:rPr>
          <w:rFonts w:ascii="Times New Roman" w:hAnsi="Times New Roman" w:cs="Times New Roman"/>
          <w:sz w:val="28"/>
          <w:szCs w:val="28"/>
        </w:rPr>
        <w:t xml:space="preserve"> </w:t>
      </w:r>
      <w:r w:rsidR="001659A5" w:rsidRPr="004B1FDE">
        <w:rPr>
          <w:rFonts w:ascii="Times New Roman" w:hAnsi="Times New Roman" w:cs="Times New Roman"/>
          <w:sz w:val="28"/>
          <w:szCs w:val="28"/>
        </w:rPr>
        <w:t>артезиански</w:t>
      </w:r>
      <w:r w:rsidR="003E2BF3" w:rsidRPr="004B1FDE">
        <w:rPr>
          <w:rFonts w:ascii="Times New Roman" w:hAnsi="Times New Roman" w:cs="Times New Roman"/>
          <w:sz w:val="28"/>
          <w:szCs w:val="28"/>
        </w:rPr>
        <w:t>х скважин</w:t>
      </w:r>
      <w:r w:rsidR="003E2BF3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FD5075">
        <w:rPr>
          <w:rFonts w:ascii="Times New Roman" w:hAnsi="Times New Roman" w:cs="Times New Roman"/>
          <w:sz w:val="28"/>
          <w:szCs w:val="28"/>
        </w:rPr>
        <w:t>около</w:t>
      </w:r>
      <w:r w:rsidR="003E2BF3">
        <w:rPr>
          <w:rFonts w:ascii="Times New Roman" w:hAnsi="Times New Roman" w:cs="Times New Roman"/>
          <w:sz w:val="28"/>
          <w:szCs w:val="28"/>
        </w:rPr>
        <w:t xml:space="preserve"> населенных пунктов.</w:t>
      </w:r>
    </w:p>
    <w:p w:rsidR="001659A5" w:rsidRPr="00BC5C7C" w:rsidRDefault="00F00A94" w:rsidP="00D74FDC">
      <w:pPr>
        <w:pStyle w:val="af6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A94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057C4" w:rsidRPr="00C057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Согласно Санитарных правил и норм СанПиН 2.1.4.1110-02 (от 01 июня 2002 г.) вокруг скважин питьевой воды нанесен </w:t>
      </w:r>
      <w:r w:rsidR="001659A5"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 пояс (строгого 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lastRenderedPageBreak/>
        <w:t>режима) зоны санитарной охраны в размере 50 м</w:t>
      </w:r>
      <w:r w:rsidR="00130D10">
        <w:rPr>
          <w:rFonts w:ascii="Times New Roman" w:hAnsi="Times New Roman" w:cs="Times New Roman"/>
          <w:bCs/>
          <w:sz w:val="28"/>
          <w:szCs w:val="28"/>
        </w:rPr>
        <w:t>.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1659A5"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1659A5" w:rsidRPr="00BC5C7C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 пояса не нанесены, т.к. являются расчетными.</w:t>
      </w:r>
    </w:p>
    <w:p w:rsidR="001659A5" w:rsidRPr="00BC5C7C" w:rsidRDefault="00F00A94" w:rsidP="00C057C4">
      <w:pPr>
        <w:pStyle w:val="af6"/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A94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>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1659A5" w:rsidRPr="00BC5C7C" w:rsidRDefault="003F16CC" w:rsidP="003F16CC">
      <w:pPr>
        <w:pStyle w:val="af6"/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1659A5" w:rsidRPr="00993E4A" w:rsidRDefault="001C23C3" w:rsidP="001C23C3">
      <w:pPr>
        <w:pStyle w:val="af6"/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23C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1659A5" w:rsidRPr="00993E4A">
        <w:rPr>
          <w:rFonts w:ascii="Times New Roman" w:hAnsi="Times New Roman" w:cs="Times New Roman"/>
          <w:b/>
          <w:bCs/>
          <w:i/>
          <w:sz w:val="28"/>
          <w:szCs w:val="28"/>
        </w:rPr>
        <w:t>В границах ЗСО подземных водозаборов, водопроводных сооружений и водоводов запрещается:</w:t>
      </w:r>
    </w:p>
    <w:p w:rsidR="001659A5" w:rsidRPr="00BC5C7C" w:rsidRDefault="001659A5" w:rsidP="00DF7DF9">
      <w:pPr>
        <w:pStyle w:val="af6"/>
        <w:numPr>
          <w:ilvl w:val="1"/>
          <w:numId w:val="2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применение удобрений и ядохимикатов;</w:t>
      </w:r>
    </w:p>
    <w:p w:rsidR="001659A5" w:rsidRDefault="001659A5" w:rsidP="00DF7DF9">
      <w:pPr>
        <w:pStyle w:val="af6"/>
        <w:numPr>
          <w:ilvl w:val="1"/>
          <w:numId w:val="2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5C7C">
        <w:rPr>
          <w:rFonts w:ascii="Times New Roman" w:hAnsi="Times New Roman" w:cs="Times New Roman"/>
          <w:bCs/>
          <w:sz w:val="28"/>
          <w:szCs w:val="28"/>
        </w:rPr>
        <w:t>размещение кладбищ, скотомогильников, полей фильтрации, навозохранилищ, силосных траншей, животноводческих траншей и других объектов, обусловливающих опасность микробного загрязнения подземных вод.</w:t>
      </w:r>
    </w:p>
    <w:p w:rsidR="00993E4A" w:rsidRPr="00BC5C7C" w:rsidRDefault="00993E4A" w:rsidP="00993E4A">
      <w:pPr>
        <w:pStyle w:val="af6"/>
        <w:spacing w:after="0"/>
        <w:ind w:left="57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9A5" w:rsidRDefault="002036BD" w:rsidP="002036BD">
      <w:pPr>
        <w:pStyle w:val="af6"/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В пределах </w:t>
      </w:r>
      <w:r w:rsidR="001659A5" w:rsidRPr="00993E4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санитарных разрывов водоводов</w:t>
      </w:r>
      <w:r w:rsidR="001659A5" w:rsidRPr="00BC5C7C">
        <w:rPr>
          <w:rFonts w:ascii="Times New Roman" w:hAnsi="Times New Roman" w:cs="Times New Roman"/>
          <w:bCs/>
          <w:sz w:val="28"/>
          <w:szCs w:val="28"/>
        </w:rPr>
        <w:t xml:space="preserve"> не допускается располагать источники загрязнения почвы и грунтовых вод.</w:t>
      </w:r>
    </w:p>
    <w:p w:rsidR="001659A5" w:rsidRPr="00945C18" w:rsidRDefault="002036BD" w:rsidP="00945C18">
      <w:pPr>
        <w:pStyle w:val="aa"/>
        <w:tabs>
          <w:tab w:val="left" w:pos="709"/>
        </w:tabs>
        <w:autoSpaceDE w:val="0"/>
        <w:autoSpaceDN w:val="0"/>
        <w:adjustRightInd w:val="0"/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659A5" w:rsidRPr="001D0276">
        <w:rPr>
          <w:rFonts w:ascii="Times New Roman" w:eastAsia="Calibri" w:hAnsi="Times New Roman" w:cs="Times New Roman"/>
          <w:sz w:val="28"/>
          <w:szCs w:val="24"/>
        </w:rPr>
        <w:t>Охранные зоны объектов электроснабжения установлены в соответствии с Постановлением Правительства РФ от 24.02.2009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(вместе с "Правилами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зон").</w:t>
      </w:r>
    </w:p>
    <w:p w:rsidR="002E6216" w:rsidRDefault="002E6216" w:rsidP="00945C18">
      <w:pPr>
        <w:tabs>
          <w:tab w:val="left" w:pos="709"/>
        </w:tabs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b/>
          <w:i/>
          <w:sz w:val="28"/>
          <w:szCs w:val="28"/>
        </w:rPr>
        <w:t>В охранных зонах объектов электросетевого хозяйства запрещается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tabs>
          <w:tab w:val="left" w:pos="567"/>
          <w:tab w:val="left" w:pos="709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lastRenderedPageBreak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tabs>
          <w:tab w:val="left" w:pos="426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размещать свалки;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</w:t>
      </w:r>
      <w:r w:rsidR="00067360" w:rsidRPr="00993E4A">
        <w:rPr>
          <w:rFonts w:ascii="Times New Roman" w:hAnsi="Times New Roman" w:cs="Times New Roman"/>
          <w:sz w:val="28"/>
          <w:szCs w:val="28"/>
        </w:rPr>
        <w:t>абельных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складировать или размещать хранилища любых, в том числе горюче-смазочных, материалов;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tabs>
          <w:tab w:val="left" w:pos="567"/>
          <w:tab w:val="left" w:pos="709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lastRenderedPageBreak/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2E6216" w:rsidRPr="00993E4A" w:rsidRDefault="00993E4A" w:rsidP="00993E4A">
      <w:pPr>
        <w:tabs>
          <w:tab w:val="left" w:pos="567"/>
          <w:tab w:val="left" w:pos="709"/>
        </w:tabs>
        <w:autoSpaceDE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6216" w:rsidRPr="00993E4A">
        <w:rPr>
          <w:rFonts w:ascii="Times New Roman" w:hAnsi="Times New Roman" w:cs="Times New Roman"/>
          <w:b/>
          <w:i/>
          <w:sz w:val="28"/>
          <w:szCs w:val="28"/>
        </w:rPr>
        <w:t>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запрещаются: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строительство, капитальный ремонт, реконструкция или снос зданий и сооружений;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горные, взрывные, мелиоративные работы, в том числе связанные с временным затоплением земель;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посадка и вырубка деревьев и кустарников;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2E6216" w:rsidRPr="00993E4A" w:rsidRDefault="002E6216" w:rsidP="00DF7DF9">
      <w:pPr>
        <w:pStyle w:val="aa"/>
        <w:numPr>
          <w:ilvl w:val="0"/>
          <w:numId w:val="22"/>
        </w:numPr>
        <w:shd w:val="clear" w:color="auto" w:fill="FFFFFF" w:themeFill="background1"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 w:rsidRPr="00993E4A">
        <w:rPr>
          <w:rFonts w:ascii="Times New Roman" w:hAnsi="Times New Roman" w:cs="Times New Roman"/>
          <w:sz w:val="28"/>
          <w:szCs w:val="28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2E6216" w:rsidRDefault="00DD637E" w:rsidP="00067360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37E">
        <w:rPr>
          <w:rFonts w:ascii="Times New Roman" w:hAnsi="Times New Roman" w:cs="Times New Roman"/>
          <w:b/>
          <w:i/>
          <w:sz w:val="28"/>
          <w:szCs w:val="28"/>
          <w:u w:val="single"/>
        </w:rPr>
        <w:t>Охранная зона магистральных газопроводов и нефтепроводов</w:t>
      </w:r>
    </w:p>
    <w:p w:rsidR="00DD637E" w:rsidRDefault="00DD637E" w:rsidP="00DD637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37E">
        <w:rPr>
          <w:rFonts w:ascii="Times New Roman" w:hAnsi="Times New Roman" w:cs="Times New Roman"/>
          <w:sz w:val="28"/>
          <w:szCs w:val="28"/>
        </w:rPr>
        <w:lastRenderedPageBreak/>
        <w:t>Для магистральных газопроводов - 150 метров, для магистральных трубопроводов транспортирования нефти -  75-100 метров в зависимости от диаметра труб (СанПиН 2.2.1/2.1.1.1200-03).</w:t>
      </w:r>
    </w:p>
    <w:p w:rsidR="002E6216" w:rsidRDefault="00993E4A" w:rsidP="002E6216">
      <w:pPr>
        <w:tabs>
          <w:tab w:val="left" w:pos="709"/>
        </w:tabs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охранных </w:t>
      </w:r>
      <w:r w:rsidR="002E6216" w:rsidRPr="00993E4A">
        <w:rPr>
          <w:rFonts w:ascii="Times New Roman" w:hAnsi="Times New Roman" w:cs="Times New Roman"/>
          <w:b/>
          <w:i/>
          <w:sz w:val="28"/>
          <w:szCs w:val="28"/>
        </w:rPr>
        <w:t>зонах  трубопроводов</w:t>
      </w:r>
      <w:r w:rsidR="002E6216">
        <w:rPr>
          <w:rFonts w:ascii="Times New Roman" w:hAnsi="Times New Roman" w:cs="Times New Roman"/>
          <w:sz w:val="28"/>
          <w:szCs w:val="28"/>
        </w:rPr>
        <w:t xml:space="preserve">  запрещается   производить всякого   рода  действия,  могущие  нарушить  нормальную  эксплуатацию трубопроводов либо привести к их повреждению, в частности: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перемещать, </w:t>
      </w:r>
      <w:r w:rsidR="002E6216">
        <w:rPr>
          <w:rFonts w:ascii="Times New Roman" w:hAnsi="Times New Roman" w:cs="Times New Roman"/>
          <w:sz w:val="28"/>
          <w:szCs w:val="28"/>
        </w:rPr>
        <w:t>засыпать  и  ломать  опознавательные и сигнальные знаки, контрольно-измерительные пункты;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люки,  калитки и двери необслуживаемых усилительных пунктов кабельной связи,  ограждений узлов линейной арматуры,  станций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катодной</w:t>
      </w:r>
      <w:r w:rsidR="002E6216">
        <w:rPr>
          <w:rFonts w:ascii="Times New Roman" w:hAnsi="Times New Roman" w:cs="Times New Roman"/>
          <w:sz w:val="28"/>
          <w:szCs w:val="28"/>
        </w:rPr>
        <w:t xml:space="preserve"> и  дренажной защиты,  линейных и смотровых колодцев и других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линейных </w:t>
      </w:r>
      <w:r w:rsidR="002E6216">
        <w:rPr>
          <w:rFonts w:ascii="Times New Roman" w:hAnsi="Times New Roman" w:cs="Times New Roman"/>
          <w:sz w:val="28"/>
          <w:szCs w:val="28"/>
        </w:rPr>
        <w:t>устройств,  открывать и закрывать краны и задвижки, отключать</w:t>
      </w:r>
    </w:p>
    <w:p w:rsidR="002E6216" w:rsidRDefault="002E6216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  включать   средства   связи,   энергоснабжения   и  телемеханики трубопроводов;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устраивать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всякого  рода  свалки,  выливать  растворы кислот, солей и щелочей;</w:t>
      </w:r>
    </w:p>
    <w:p w:rsidR="002E6216" w:rsidRDefault="00993E4A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разрушать </w:t>
      </w:r>
      <w:r w:rsidR="002E6216">
        <w:rPr>
          <w:rFonts w:ascii="Times New Roman" w:hAnsi="Times New Roman" w:cs="Times New Roman"/>
          <w:sz w:val="28"/>
          <w:szCs w:val="28"/>
        </w:rPr>
        <w:t>берегоукрепительные   сооружения</w:t>
      </w:r>
      <w:r>
        <w:rPr>
          <w:rFonts w:ascii="Times New Roman" w:hAnsi="Times New Roman" w:cs="Times New Roman"/>
          <w:sz w:val="28"/>
          <w:szCs w:val="28"/>
        </w:rPr>
        <w:t xml:space="preserve">,   водопропускные устройства, </w:t>
      </w:r>
      <w:r w:rsidR="002E6216">
        <w:rPr>
          <w:rFonts w:ascii="Times New Roman" w:hAnsi="Times New Roman" w:cs="Times New Roman"/>
          <w:sz w:val="28"/>
          <w:szCs w:val="28"/>
        </w:rPr>
        <w:t>земляные и иные сооружения  (устройства),  предохраняющие</w:t>
      </w:r>
    </w:p>
    <w:p w:rsidR="002E6216" w:rsidRDefault="00993E4A" w:rsidP="00DF7DF9">
      <w:pPr>
        <w:pStyle w:val="HTML"/>
        <w:numPr>
          <w:ilvl w:val="0"/>
          <w:numId w:val="23"/>
        </w:num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2E6216">
        <w:rPr>
          <w:rFonts w:ascii="Times New Roman" w:hAnsi="Times New Roman" w:cs="Times New Roman"/>
          <w:sz w:val="28"/>
          <w:szCs w:val="28"/>
        </w:rPr>
        <w:t>от  разрушения,  а  прилегающую  территорию и окружающую местность - от аварийного разлива транспортируемой продукции;</w:t>
      </w:r>
    </w:p>
    <w:p w:rsidR="002E6216" w:rsidRDefault="002E6216" w:rsidP="00DF7DF9">
      <w:pPr>
        <w:pStyle w:val="HTML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разводить огонь и размещать какие-либо открытые  или  закрытые источники огня.</w:t>
      </w:r>
    </w:p>
    <w:p w:rsidR="002E6216" w:rsidRPr="00993E4A" w:rsidRDefault="002E6216" w:rsidP="00067360">
      <w:pPr>
        <w:pStyle w:val="HTML"/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3E4A">
        <w:rPr>
          <w:rFonts w:ascii="Times New Roman" w:hAnsi="Times New Roman" w:cs="Times New Roman"/>
          <w:b/>
          <w:i/>
          <w:sz w:val="28"/>
          <w:szCs w:val="28"/>
        </w:rPr>
        <w:t>В охранных зонах трубопроводов</w:t>
      </w:r>
      <w:r w:rsidR="00993E4A">
        <w:rPr>
          <w:rFonts w:ascii="Times New Roman" w:hAnsi="Times New Roman" w:cs="Times New Roman"/>
          <w:b/>
          <w:i/>
          <w:sz w:val="28"/>
          <w:szCs w:val="28"/>
        </w:rPr>
        <w:t xml:space="preserve"> без письменного</w:t>
      </w:r>
      <w:r w:rsidRPr="00993E4A">
        <w:rPr>
          <w:rFonts w:ascii="Times New Roman" w:hAnsi="Times New Roman" w:cs="Times New Roman"/>
          <w:b/>
          <w:i/>
          <w:sz w:val="28"/>
          <w:szCs w:val="28"/>
        </w:rPr>
        <w:t xml:space="preserve"> разрешения предприятий трубопроводного транспорта запрещается:</w:t>
      </w:r>
    </w:p>
    <w:p w:rsidR="002E6216" w:rsidRDefault="002E6216" w:rsidP="00DF7DF9">
      <w:pPr>
        <w:pStyle w:val="HTML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возводить любые постройки и сооружения; </w:t>
      </w:r>
    </w:p>
    <w:p w:rsidR="002E6216" w:rsidRDefault="00993E4A" w:rsidP="00DF7DF9">
      <w:pPr>
        <w:pStyle w:val="HTML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высаживать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деревья  и  кустарники  всех  видов,  складировать корма,  удобрения,  материалы,  сено и солому,  располагать  коновязи, содержать скот,  выделять рыбопромысловые участки,  производить добычу рыбы,  а  также  водных  животных  и  растений,  устраивать   водопои, производить колку и заготовку льда;</w:t>
      </w:r>
    </w:p>
    <w:p w:rsidR="002E6216" w:rsidRDefault="00993E4A" w:rsidP="00DF7DF9">
      <w:pPr>
        <w:pStyle w:val="HTML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сооружать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проезды  и  переезды  через  тр</w:t>
      </w:r>
      <w:r>
        <w:rPr>
          <w:rFonts w:ascii="Times New Roman" w:hAnsi="Times New Roman" w:cs="Times New Roman"/>
          <w:sz w:val="28"/>
          <w:szCs w:val="28"/>
        </w:rPr>
        <w:t xml:space="preserve">ассы  трубопроводов, устраивать </w:t>
      </w:r>
      <w:r w:rsidR="002E6216">
        <w:rPr>
          <w:rFonts w:ascii="Times New Roman" w:hAnsi="Times New Roman" w:cs="Times New Roman"/>
          <w:sz w:val="28"/>
          <w:szCs w:val="28"/>
        </w:rPr>
        <w:t>стоянки автомобильного транспорта,  тракторов и механизмов, размещать сады и огороды;</w:t>
      </w:r>
    </w:p>
    <w:p w:rsidR="002E6216" w:rsidRDefault="00993E4A" w:rsidP="00DF7DF9">
      <w:pPr>
        <w:pStyle w:val="HTML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мелиоративные    земляные   работы,   сооружать оросительные и осушительные системы;</w:t>
      </w:r>
    </w:p>
    <w:p w:rsidR="002E6216" w:rsidRDefault="00993E4A" w:rsidP="00DF7DF9">
      <w:pPr>
        <w:pStyle w:val="HTML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</w:t>
      </w:r>
      <w:r w:rsidR="002E6216">
        <w:rPr>
          <w:rFonts w:ascii="Times New Roman" w:hAnsi="Times New Roman" w:cs="Times New Roman"/>
          <w:sz w:val="28"/>
          <w:szCs w:val="28"/>
        </w:rPr>
        <w:t xml:space="preserve"> всякого   рода  открытые  и  подземные,  горные, строительные, монтажные и взрывные работы, планировку грунта.</w:t>
      </w:r>
    </w:p>
    <w:p w:rsidR="00406F71" w:rsidRDefault="00406F71" w:rsidP="006116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18B" w:rsidRPr="00BC418B" w:rsidRDefault="0059559F" w:rsidP="00304E38">
      <w:pPr>
        <w:pStyle w:val="1"/>
      </w:pPr>
      <w:bookmarkStart w:id="20" w:name="_Toc384051462"/>
      <w:r w:rsidRPr="00C84810">
        <w:t>ТЕРРИТОРИИ ОБЪЕКТОВ КУЛЬТУРНОГО НАСЛЕДИЯ</w:t>
      </w:r>
      <w:bookmarkEnd w:id="20"/>
    </w:p>
    <w:p w:rsidR="00451114" w:rsidRPr="009B2FB2" w:rsidRDefault="009B2FB2" w:rsidP="009B2FB2">
      <w:pPr>
        <w:shd w:val="clear" w:color="auto" w:fill="FFFFFF" w:themeFill="background1"/>
        <w:tabs>
          <w:tab w:val="left" w:pos="709"/>
        </w:tabs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Министерства культуры, общественных и внешних связей Оренбургской области н</w:t>
      </w:r>
      <w:r w:rsidR="0059559F" w:rsidRPr="00F606DD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7E716D">
        <w:rPr>
          <w:rFonts w:ascii="Times New Roman" w:hAnsi="Times New Roman" w:cs="Times New Roman"/>
          <w:sz w:val="28"/>
          <w:szCs w:val="28"/>
        </w:rPr>
        <w:t xml:space="preserve"> сель</w:t>
      </w:r>
      <w:r w:rsidR="0059559F" w:rsidRPr="00F606DD">
        <w:rPr>
          <w:rFonts w:ascii="Times New Roman" w:hAnsi="Times New Roman" w:cs="Times New Roman"/>
          <w:sz w:val="28"/>
          <w:szCs w:val="28"/>
        </w:rPr>
        <w:t>совета памятник</w:t>
      </w:r>
      <w:r w:rsidR="0099376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археологии</w:t>
      </w:r>
      <w:r w:rsidR="0059559F" w:rsidRPr="00F606DD">
        <w:rPr>
          <w:rFonts w:ascii="Times New Roman" w:hAnsi="Times New Roman" w:cs="Times New Roman"/>
          <w:sz w:val="28"/>
          <w:szCs w:val="28"/>
        </w:rPr>
        <w:t xml:space="preserve"> </w:t>
      </w:r>
      <w:r w:rsidR="009A3B85">
        <w:rPr>
          <w:rFonts w:ascii="Times New Roman" w:hAnsi="Times New Roman" w:cs="Times New Roman"/>
          <w:sz w:val="28"/>
          <w:szCs w:val="28"/>
        </w:rPr>
        <w:t>являющиеся объектами</w:t>
      </w:r>
      <w:r w:rsidR="0059559F" w:rsidRPr="00F606DD">
        <w:rPr>
          <w:rFonts w:ascii="Times New Roman" w:hAnsi="Times New Roman" w:cs="Times New Roman"/>
          <w:sz w:val="28"/>
          <w:szCs w:val="28"/>
        </w:rPr>
        <w:t xml:space="preserve"> культурного наследия</w:t>
      </w:r>
      <w:r w:rsidR="00406F71">
        <w:rPr>
          <w:rFonts w:ascii="Times New Roman" w:hAnsi="Times New Roman" w:cs="Times New Roman"/>
          <w:sz w:val="28"/>
          <w:szCs w:val="28"/>
        </w:rPr>
        <w:t xml:space="preserve"> не 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418B" w:rsidRPr="00F606DD" w:rsidRDefault="00BC418B" w:rsidP="000E053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A331D" w:rsidRPr="00C84810" w:rsidRDefault="002F5A2C" w:rsidP="00304E38">
      <w:pPr>
        <w:pStyle w:val="1"/>
      </w:pPr>
      <w:bookmarkStart w:id="21" w:name="_Toc336523594"/>
      <w:bookmarkStart w:id="22" w:name="_Toc384051463"/>
      <w:r w:rsidRPr="00C84810">
        <w:t>ОСОБО ОХРАНЯЕМЫЕ ПРИРОДНЫЕ ТЕРРИТОРИИ</w:t>
      </w:r>
      <w:bookmarkEnd w:id="21"/>
      <w:bookmarkEnd w:id="22"/>
    </w:p>
    <w:p w:rsidR="00393EE7" w:rsidRDefault="008A331D" w:rsidP="0071222D">
      <w:pPr>
        <w:widowControl w:val="0"/>
        <w:tabs>
          <w:tab w:val="left" w:pos="709"/>
        </w:tabs>
        <w:contextualSpacing/>
      </w:pPr>
      <w:r>
        <w:rPr>
          <w:rFonts w:ascii="Times New Roman" w:hAnsi="Times New Roman" w:cs="Times New Roman"/>
          <w:sz w:val="28"/>
        </w:rPr>
        <w:t xml:space="preserve">         </w:t>
      </w:r>
      <w:r w:rsidR="002F5A2C" w:rsidRPr="00D3289A">
        <w:rPr>
          <w:rFonts w:ascii="Times New Roman" w:hAnsi="Times New Roman" w:cs="Times New Roman"/>
          <w:sz w:val="28"/>
        </w:rPr>
        <w:t>По данным Министерства природных ресурсов, экологии и имущественных отноше</w:t>
      </w:r>
      <w:r w:rsidR="003D204B">
        <w:rPr>
          <w:rFonts w:ascii="Times New Roman" w:hAnsi="Times New Roman" w:cs="Times New Roman"/>
          <w:sz w:val="28"/>
        </w:rPr>
        <w:t>ний Оренбургской области</w:t>
      </w:r>
      <w:r w:rsidR="0071222D">
        <w:rPr>
          <w:rFonts w:ascii="Times New Roman" w:hAnsi="Times New Roman" w:cs="Times New Roman"/>
          <w:sz w:val="28"/>
        </w:rPr>
        <w:t>,</w:t>
      </w:r>
      <w:r w:rsidR="002F5A2C" w:rsidRPr="00D3289A">
        <w:rPr>
          <w:rFonts w:ascii="Times New Roman" w:hAnsi="Times New Roman" w:cs="Times New Roman"/>
          <w:sz w:val="28"/>
        </w:rPr>
        <w:t xml:space="preserve"> </w:t>
      </w:r>
      <w:r w:rsidR="0071222D">
        <w:rPr>
          <w:rFonts w:ascii="Times New Roman" w:hAnsi="Times New Roman" w:cs="Times New Roman"/>
          <w:sz w:val="28"/>
        </w:rPr>
        <w:t xml:space="preserve">утвержденных </w:t>
      </w:r>
      <w:r w:rsidR="0071222D" w:rsidRPr="00D3289A">
        <w:rPr>
          <w:rFonts w:ascii="Times New Roman" w:hAnsi="Times New Roman" w:cs="Times New Roman"/>
          <w:sz w:val="28"/>
        </w:rPr>
        <w:t>распоряжением администрации Оренбургской области от 21.05.1998 г. № 505-р «О памятниках природы Оренбур</w:t>
      </w:r>
      <w:r w:rsidR="0071222D">
        <w:rPr>
          <w:rFonts w:ascii="Times New Roman" w:hAnsi="Times New Roman" w:cs="Times New Roman"/>
          <w:sz w:val="28"/>
        </w:rPr>
        <w:t xml:space="preserve">гской области», </w:t>
      </w:r>
      <w:r w:rsidR="003D204B">
        <w:rPr>
          <w:rFonts w:ascii="Times New Roman" w:hAnsi="Times New Roman" w:cs="Times New Roman"/>
          <w:sz w:val="28"/>
        </w:rPr>
        <w:t xml:space="preserve">на территории МО </w:t>
      </w:r>
      <w:r w:rsidR="00425E26">
        <w:rPr>
          <w:rFonts w:ascii="Times New Roman" w:hAnsi="Times New Roman" w:cs="Times New Roman"/>
          <w:sz w:val="28"/>
        </w:rPr>
        <w:t>Староникольский</w:t>
      </w:r>
      <w:r w:rsidR="003D204B">
        <w:rPr>
          <w:rFonts w:ascii="Times New Roman" w:hAnsi="Times New Roman" w:cs="Times New Roman"/>
          <w:sz w:val="28"/>
        </w:rPr>
        <w:t xml:space="preserve"> сельсовет </w:t>
      </w:r>
      <w:r w:rsidR="0071222D">
        <w:rPr>
          <w:rFonts w:ascii="Times New Roman" w:hAnsi="Times New Roman" w:cs="Times New Roman"/>
          <w:sz w:val="28"/>
        </w:rPr>
        <w:t xml:space="preserve">особо охраняемых природных территорий </w:t>
      </w:r>
      <w:r w:rsidR="002F5A2C" w:rsidRPr="00D3289A">
        <w:rPr>
          <w:rFonts w:ascii="Times New Roman" w:hAnsi="Times New Roman" w:cs="Times New Roman"/>
          <w:sz w:val="28"/>
        </w:rPr>
        <w:t>регионального (областного</w:t>
      </w:r>
      <w:r w:rsidR="004A3A88">
        <w:rPr>
          <w:rFonts w:ascii="Times New Roman" w:hAnsi="Times New Roman" w:cs="Times New Roman"/>
          <w:sz w:val="28"/>
        </w:rPr>
        <w:t>) значения</w:t>
      </w:r>
      <w:r w:rsidR="0071222D">
        <w:rPr>
          <w:rFonts w:ascii="Times New Roman" w:hAnsi="Times New Roman" w:cs="Times New Roman"/>
          <w:sz w:val="28"/>
        </w:rPr>
        <w:t xml:space="preserve"> нет.</w:t>
      </w:r>
      <w:r w:rsidR="008017C5">
        <w:rPr>
          <w:rFonts w:ascii="Times New Roman" w:hAnsi="Times New Roman" w:cs="Times New Roman"/>
          <w:sz w:val="28"/>
        </w:rPr>
        <w:t xml:space="preserve"> </w:t>
      </w: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393EE7" w:rsidRDefault="00393EE7" w:rsidP="0071222D">
      <w:pPr>
        <w:widowControl w:val="0"/>
        <w:tabs>
          <w:tab w:val="left" w:pos="709"/>
        </w:tabs>
        <w:contextualSpacing/>
      </w:pPr>
    </w:p>
    <w:p w:rsidR="0009479C" w:rsidRPr="00304E38" w:rsidRDefault="00BA361D" w:rsidP="00304E38">
      <w:pPr>
        <w:pStyle w:val="1"/>
      </w:pPr>
      <w:hyperlink w:anchor="_Toc275955840" w:history="1">
        <w:bookmarkStart w:id="23" w:name="_Toc384051464"/>
        <w:r w:rsidR="0009479C" w:rsidRPr="00304E38">
          <w:rPr>
            <w:rStyle w:val="affff2"/>
            <w:b/>
            <w:bCs/>
            <w:i w:val="0"/>
            <w:iCs w:val="0"/>
            <w:color w:val="365F91"/>
          </w:rPr>
          <w:t xml:space="preserve">ЗЕМЛИ МУНИЦИПАЛЬНОГО ОБРАЗОВАНИЯ. </w:t>
        </w:r>
        <w:r w:rsidR="00AD035E" w:rsidRPr="00304E38">
          <w:rPr>
            <w:rStyle w:val="affff2"/>
            <w:b/>
            <w:bCs/>
            <w:i w:val="0"/>
            <w:iCs w:val="0"/>
            <w:color w:val="365F91"/>
          </w:rPr>
          <w:t xml:space="preserve"> </w:t>
        </w:r>
        <w:r w:rsidR="0009479C" w:rsidRPr="00304E38">
          <w:rPr>
            <w:rStyle w:val="affff2"/>
            <w:b/>
            <w:bCs/>
            <w:i w:val="0"/>
            <w:iCs w:val="0"/>
            <w:color w:val="365F91"/>
          </w:rPr>
          <w:t>ТЕРРИТОРИАЛЬНЫЕ РЕСУРСЫ</w:t>
        </w:r>
        <w:bookmarkEnd w:id="23"/>
      </w:hyperlink>
    </w:p>
    <w:p w:rsidR="008C44C8" w:rsidRPr="00542C08" w:rsidRDefault="00BA361D" w:rsidP="00304E38">
      <w:pPr>
        <w:pStyle w:val="2"/>
      </w:pPr>
      <w:hyperlink w:anchor="_Toc275955842" w:history="1">
        <w:bookmarkStart w:id="24" w:name="_Toc384051465"/>
        <w:r w:rsidR="008C44C8" w:rsidRPr="00542C08">
          <w:rPr>
            <w:rStyle w:val="affff2"/>
            <w:b/>
            <w:i/>
            <w:iCs/>
            <w:color w:val="auto"/>
            <w:szCs w:val="32"/>
          </w:rPr>
          <w:t>Территория муниципального образования</w:t>
        </w:r>
        <w:bookmarkEnd w:id="24"/>
      </w:hyperlink>
    </w:p>
    <w:p w:rsidR="00EF4DE7" w:rsidRPr="00503579" w:rsidRDefault="0041273C" w:rsidP="00EF4DE7">
      <w:pPr>
        <w:pStyle w:val="aa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техническим заданием, границами разработки генерального плана являются границы муниципа</w:t>
      </w:r>
      <w:r w:rsidR="00EF6809">
        <w:rPr>
          <w:rFonts w:ascii="Times New Roman" w:hAnsi="Times New Roman" w:cs="Times New Roman"/>
          <w:sz w:val="28"/>
          <w:szCs w:val="28"/>
        </w:rPr>
        <w:t xml:space="preserve">льного образования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 сельсовет, установленные в соответствии </w:t>
      </w:r>
      <w:r w:rsidRPr="006754A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 Законом Оренбургской области «О муниципальных образованиях в составе муниципального образования Красногвардейский  район Оренбургской области»</w:t>
      </w:r>
      <w:r w:rsidRPr="00FA0C59">
        <w:rPr>
          <w:rFonts w:ascii="Times New Roman" w:hAnsi="Times New Roman" w:cs="Times New Roman"/>
          <w:sz w:val="28"/>
          <w:szCs w:val="28"/>
        </w:rPr>
        <w:t xml:space="preserve"> </w:t>
      </w:r>
      <w:r w:rsidRPr="00CB00BE">
        <w:rPr>
          <w:rFonts w:ascii="Times New Roman" w:hAnsi="Times New Roman" w:cs="Times New Roman"/>
          <w:sz w:val="28"/>
          <w:szCs w:val="28"/>
        </w:rPr>
        <w:t xml:space="preserve">(в редакции Закона Оренбургской области </w:t>
      </w:r>
      <w:r w:rsidR="00EF4DE7">
        <w:rPr>
          <w:rFonts w:ascii="Times New Roman" w:hAnsi="Times New Roman" w:cs="Times New Roman"/>
          <w:sz w:val="28"/>
          <w:szCs w:val="28"/>
        </w:rPr>
        <w:t>от 16.02.2005 г. N 1901/343</w:t>
      </w:r>
      <w:r w:rsidR="00EF4DE7" w:rsidRPr="00CB00BE">
        <w:rPr>
          <w:rFonts w:ascii="Times New Roman" w:hAnsi="Times New Roman" w:cs="Times New Roman"/>
          <w:sz w:val="28"/>
          <w:szCs w:val="28"/>
        </w:rPr>
        <w:t>-III-ОЗ)</w:t>
      </w:r>
      <w:r w:rsidR="00EF4DE7" w:rsidRPr="00FA0C59">
        <w:rPr>
          <w:rFonts w:ascii="Times New Roman" w:hAnsi="Times New Roman" w:cs="Times New Roman"/>
          <w:sz w:val="28"/>
          <w:szCs w:val="28"/>
        </w:rPr>
        <w:t>.</w:t>
      </w:r>
    </w:p>
    <w:p w:rsidR="0041273C" w:rsidRPr="00F117A6" w:rsidRDefault="0041273C" w:rsidP="00EF4DE7">
      <w:pPr>
        <w:pStyle w:val="aa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F6809">
        <w:rPr>
          <w:rFonts w:ascii="Times New Roman" w:hAnsi="Times New Roman" w:cs="Times New Roman"/>
          <w:sz w:val="28"/>
          <w:szCs w:val="28"/>
        </w:rPr>
        <w:t xml:space="preserve">Площадь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составляет </w:t>
      </w:r>
      <w:r w:rsidR="00F96EFD">
        <w:rPr>
          <w:rFonts w:ascii="Times New Roman" w:hAnsi="Times New Roman" w:cs="Times New Roman"/>
          <w:sz w:val="28"/>
          <w:szCs w:val="28"/>
        </w:rPr>
        <w:t>6894,5</w:t>
      </w:r>
      <w:r w:rsidR="00406F71">
        <w:rPr>
          <w:rFonts w:ascii="Times New Roman" w:hAnsi="Times New Roman" w:cs="Times New Roman"/>
          <w:sz w:val="28"/>
          <w:szCs w:val="28"/>
        </w:rPr>
        <w:t xml:space="preserve"> </w:t>
      </w:r>
      <w:r w:rsidR="006A5D62">
        <w:rPr>
          <w:rFonts w:ascii="Times New Roman" w:hAnsi="Times New Roman" w:cs="Times New Roman"/>
          <w:sz w:val="28"/>
          <w:szCs w:val="28"/>
        </w:rPr>
        <w:t>га.</w:t>
      </w:r>
    </w:p>
    <w:p w:rsidR="0041273C" w:rsidRDefault="0041273C" w:rsidP="00F117A6">
      <w:pPr>
        <w:widowControl w:val="0"/>
        <w:tabs>
          <w:tab w:val="left" w:pos="709"/>
          <w:tab w:val="left" w:pos="851"/>
        </w:tabs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1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площадь земель населенных пунктов</w:t>
      </w:r>
      <w:r w:rsidR="009326C2">
        <w:rPr>
          <w:rFonts w:ascii="Times New Roman" w:hAnsi="Times New Roman" w:cs="Times New Roman"/>
          <w:sz w:val="28"/>
          <w:szCs w:val="28"/>
        </w:rPr>
        <w:t xml:space="preserve"> (согласно кадастровой карте</w:t>
      </w:r>
      <w:r w:rsidR="00FC51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входящих в состав МО –</w:t>
      </w:r>
      <w:r w:rsidR="009F01B1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955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296,</w:t>
      </w:r>
      <w:r w:rsidR="000900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216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га</w:t>
      </w:r>
      <w:r w:rsidRPr="007520F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том числе:</w:t>
      </w:r>
    </w:p>
    <w:p w:rsidR="0041273C" w:rsidRDefault="00E56F44" w:rsidP="0041273C">
      <w:pPr>
        <w:widowControl w:val="0"/>
        <w:shd w:val="clear" w:color="auto" w:fill="FFFFFF" w:themeFill="background1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="0041273C">
        <w:rPr>
          <w:rFonts w:ascii="Times New Roman" w:hAnsi="Times New Roman" w:cs="Times New Roman"/>
          <w:sz w:val="28"/>
          <w:szCs w:val="28"/>
        </w:rPr>
        <w:t xml:space="preserve"> –</w:t>
      </w:r>
      <w:r w:rsidR="009F01B1">
        <w:rPr>
          <w:rFonts w:ascii="Times New Roman" w:hAnsi="Times New Roman" w:cs="Times New Roman"/>
          <w:sz w:val="28"/>
          <w:szCs w:val="28"/>
        </w:rPr>
        <w:t xml:space="preserve"> </w:t>
      </w:r>
      <w:r w:rsidR="00955F7E">
        <w:rPr>
          <w:rFonts w:ascii="Times New Roman" w:hAnsi="Times New Roman" w:cs="Times New Roman"/>
          <w:sz w:val="28"/>
          <w:szCs w:val="28"/>
        </w:rPr>
        <w:t>176,</w:t>
      </w:r>
      <w:r w:rsidR="000900E8">
        <w:rPr>
          <w:rFonts w:ascii="Times New Roman" w:hAnsi="Times New Roman" w:cs="Times New Roman"/>
          <w:sz w:val="28"/>
          <w:szCs w:val="28"/>
        </w:rPr>
        <w:t>477</w:t>
      </w:r>
      <w:r w:rsidR="0041273C" w:rsidRPr="00AC29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273C">
        <w:rPr>
          <w:rFonts w:ascii="Times New Roman" w:hAnsi="Times New Roman" w:cs="Times New Roman"/>
          <w:sz w:val="28"/>
          <w:szCs w:val="28"/>
        </w:rPr>
        <w:t>га*;</w:t>
      </w:r>
    </w:p>
    <w:p w:rsidR="0041273C" w:rsidRDefault="00E56F44" w:rsidP="0041273C">
      <w:pPr>
        <w:widowControl w:val="0"/>
        <w:shd w:val="clear" w:color="auto" w:fill="FFFFFF" w:themeFill="background1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42FD6">
        <w:rPr>
          <w:rFonts w:ascii="Times New Roman" w:hAnsi="Times New Roman" w:cs="Times New Roman"/>
          <w:sz w:val="28"/>
          <w:szCs w:val="28"/>
        </w:rPr>
        <w:t>Гремучий</w:t>
      </w:r>
      <w:r w:rsidR="0041273C">
        <w:rPr>
          <w:rFonts w:ascii="Times New Roman" w:hAnsi="Times New Roman" w:cs="Times New Roman"/>
          <w:sz w:val="28"/>
          <w:szCs w:val="28"/>
        </w:rPr>
        <w:t xml:space="preserve"> – </w:t>
      </w:r>
      <w:r w:rsidR="00955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119,74</w:t>
      </w:r>
      <w:r w:rsidR="000900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1</w:t>
      </w:r>
      <w:r w:rsidR="0041273C" w:rsidRPr="00F046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га</w:t>
      </w:r>
      <w:r w:rsidR="004127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*</w:t>
      </w:r>
      <w:r w:rsidR="0041273C">
        <w:rPr>
          <w:rFonts w:ascii="Times New Roman" w:hAnsi="Times New Roman" w:cs="Times New Roman"/>
          <w:sz w:val="28"/>
          <w:szCs w:val="28"/>
        </w:rPr>
        <w:t>;</w:t>
      </w:r>
    </w:p>
    <w:p w:rsidR="0041273C" w:rsidRPr="00933A4E" w:rsidRDefault="0041273C" w:rsidP="00B91435">
      <w:pPr>
        <w:widowControl w:val="0"/>
        <w:tabs>
          <w:tab w:val="left" w:pos="709"/>
        </w:tabs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*Данные получены путем картометрических измерений.</w:t>
      </w:r>
    </w:p>
    <w:p w:rsidR="0041273C" w:rsidRPr="00933A4E" w:rsidRDefault="0041273C" w:rsidP="0041273C">
      <w:pPr>
        <w:widowControl w:val="0"/>
        <w:tabs>
          <w:tab w:val="left" w:pos="709"/>
        </w:tabs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273C" w:rsidRPr="00AD55C7" w:rsidRDefault="0041273C" w:rsidP="0041273C">
      <w:pPr>
        <w:tabs>
          <w:tab w:val="left" w:pos="709"/>
        </w:tabs>
        <w:ind w:right="-1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D55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Таблица. Характеристика земель </w:t>
      </w:r>
      <w:r w:rsidR="00087FBD" w:rsidRPr="00AD55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МО </w:t>
      </w:r>
      <w:r w:rsidR="00425E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Староникольский</w:t>
      </w:r>
      <w:r w:rsidRPr="00AD55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сельсовет</w:t>
      </w:r>
      <w:r w:rsidR="009E74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согласно проекту перераспределения земель от 2004г.</w:t>
      </w:r>
    </w:p>
    <w:tbl>
      <w:tblPr>
        <w:tblStyle w:val="-2"/>
        <w:tblW w:w="0" w:type="auto"/>
        <w:tblLook w:val="06A0" w:firstRow="1" w:lastRow="0" w:firstColumn="1" w:lastColumn="0" w:noHBand="1" w:noVBand="1"/>
      </w:tblPr>
      <w:tblGrid>
        <w:gridCol w:w="958"/>
        <w:gridCol w:w="5484"/>
        <w:gridCol w:w="2020"/>
        <w:gridCol w:w="1140"/>
      </w:tblGrid>
      <w:tr w:rsidR="0041273C" w:rsidRPr="00AD55C7" w:rsidTr="007F0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8" w:type="dxa"/>
            <w:shd w:val="clear" w:color="auto" w:fill="E5B8B7" w:themeFill="accent2" w:themeFillTint="66"/>
          </w:tcPr>
          <w:p w:rsidR="0041273C" w:rsidRPr="00AD55C7" w:rsidRDefault="0041273C" w:rsidP="002C693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5444" w:type="dxa"/>
            <w:shd w:val="clear" w:color="auto" w:fill="E5B8B7" w:themeFill="accent2" w:themeFillTint="66"/>
          </w:tcPr>
          <w:p w:rsidR="0041273C" w:rsidRPr="00AD55C7" w:rsidRDefault="0041273C" w:rsidP="002C693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Наименование земель</w:t>
            </w:r>
          </w:p>
        </w:tc>
        <w:tc>
          <w:tcPr>
            <w:tcW w:w="1980" w:type="dxa"/>
            <w:shd w:val="clear" w:color="auto" w:fill="E5B8B7" w:themeFill="accent2" w:themeFillTint="66"/>
          </w:tcPr>
          <w:p w:rsidR="0041273C" w:rsidRPr="00AD55C7" w:rsidRDefault="0041273C" w:rsidP="002C693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080" w:type="dxa"/>
            <w:shd w:val="clear" w:color="auto" w:fill="E5B8B7" w:themeFill="accent2" w:themeFillTint="66"/>
          </w:tcPr>
          <w:p w:rsidR="0041273C" w:rsidRPr="00AD55C7" w:rsidRDefault="0041273C" w:rsidP="002C693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D55C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41273C" w:rsidRPr="00AD55C7" w:rsidTr="00DC472C">
        <w:trPr>
          <w:trHeight w:val="400"/>
        </w:trPr>
        <w:tc>
          <w:tcPr>
            <w:tcW w:w="898" w:type="dxa"/>
            <w:vAlign w:val="center"/>
          </w:tcPr>
          <w:p w:rsidR="0041273C" w:rsidRPr="003931B7" w:rsidRDefault="00F737D0" w:rsidP="00DC472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1</w:t>
            </w:r>
          </w:p>
        </w:tc>
        <w:tc>
          <w:tcPr>
            <w:tcW w:w="5444" w:type="dxa"/>
            <w:vAlign w:val="center"/>
          </w:tcPr>
          <w:p w:rsidR="0041273C" w:rsidRPr="003931B7" w:rsidRDefault="00086610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Земли населённых пунктов</w:t>
            </w:r>
          </w:p>
        </w:tc>
        <w:tc>
          <w:tcPr>
            <w:tcW w:w="1980" w:type="dxa"/>
            <w:vAlign w:val="center"/>
          </w:tcPr>
          <w:p w:rsidR="0041273C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117,86</w:t>
            </w:r>
          </w:p>
        </w:tc>
        <w:tc>
          <w:tcPr>
            <w:tcW w:w="1080" w:type="dxa"/>
            <w:vAlign w:val="center"/>
          </w:tcPr>
          <w:p w:rsidR="0041273C" w:rsidRPr="003931B7" w:rsidRDefault="009E742F" w:rsidP="00107C25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1,7</w:t>
            </w:r>
            <w:r w:rsidR="00107C25">
              <w:rPr>
                <w:bCs/>
                <w:sz w:val="28"/>
                <w:szCs w:val="28"/>
              </w:rPr>
              <w:t>0</w:t>
            </w:r>
          </w:p>
        </w:tc>
      </w:tr>
      <w:tr w:rsidR="009E742F" w:rsidRPr="00AD55C7" w:rsidTr="00DC472C">
        <w:tc>
          <w:tcPr>
            <w:tcW w:w="898" w:type="dxa"/>
            <w:vAlign w:val="center"/>
          </w:tcPr>
          <w:p w:rsidR="009E742F" w:rsidRPr="003931B7" w:rsidRDefault="009E742F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44" w:type="dxa"/>
            <w:vAlign w:val="center"/>
          </w:tcPr>
          <w:p w:rsidR="009E742F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Земли Староникольского сельсовета</w:t>
            </w:r>
          </w:p>
        </w:tc>
        <w:tc>
          <w:tcPr>
            <w:tcW w:w="1980" w:type="dxa"/>
            <w:vAlign w:val="center"/>
          </w:tcPr>
          <w:p w:rsidR="009E742F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1412,3</w:t>
            </w:r>
          </w:p>
        </w:tc>
        <w:tc>
          <w:tcPr>
            <w:tcW w:w="1080" w:type="dxa"/>
            <w:vAlign w:val="center"/>
          </w:tcPr>
          <w:p w:rsidR="009E742F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20,5</w:t>
            </w:r>
            <w:r w:rsidR="00107C25">
              <w:rPr>
                <w:bCs/>
                <w:sz w:val="28"/>
                <w:szCs w:val="28"/>
              </w:rPr>
              <w:t>0</w:t>
            </w:r>
          </w:p>
        </w:tc>
      </w:tr>
      <w:tr w:rsidR="0041273C" w:rsidRPr="00AD55C7" w:rsidTr="00DC472C">
        <w:tc>
          <w:tcPr>
            <w:tcW w:w="898" w:type="dxa"/>
            <w:vAlign w:val="center"/>
          </w:tcPr>
          <w:p w:rsidR="0041273C" w:rsidRPr="003931B7" w:rsidRDefault="00F737D0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2</w:t>
            </w:r>
          </w:p>
        </w:tc>
        <w:tc>
          <w:tcPr>
            <w:tcW w:w="5444" w:type="dxa"/>
            <w:vAlign w:val="center"/>
          </w:tcPr>
          <w:p w:rsidR="0041273C" w:rsidRPr="003931B7" w:rsidRDefault="0041273C" w:rsidP="009E742F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Земли сельхозугодий</w:t>
            </w:r>
          </w:p>
        </w:tc>
        <w:tc>
          <w:tcPr>
            <w:tcW w:w="1980" w:type="dxa"/>
            <w:vAlign w:val="center"/>
          </w:tcPr>
          <w:p w:rsidR="0041273C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4720,6</w:t>
            </w:r>
          </w:p>
        </w:tc>
        <w:tc>
          <w:tcPr>
            <w:tcW w:w="1080" w:type="dxa"/>
            <w:vAlign w:val="center"/>
          </w:tcPr>
          <w:p w:rsidR="0041273C" w:rsidRPr="003931B7" w:rsidRDefault="00107C25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68,47</w:t>
            </w:r>
          </w:p>
        </w:tc>
      </w:tr>
      <w:tr w:rsidR="00165DCA" w:rsidRPr="00AD55C7" w:rsidTr="00DC472C">
        <w:tc>
          <w:tcPr>
            <w:tcW w:w="898" w:type="dxa"/>
            <w:vAlign w:val="center"/>
          </w:tcPr>
          <w:p w:rsidR="00165DCA" w:rsidRPr="003931B7" w:rsidRDefault="00CC3321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3</w:t>
            </w:r>
          </w:p>
        </w:tc>
        <w:tc>
          <w:tcPr>
            <w:tcW w:w="5444" w:type="dxa"/>
            <w:vAlign w:val="center"/>
          </w:tcPr>
          <w:p w:rsidR="00165DCA" w:rsidRPr="003931B7" w:rsidRDefault="00165DCA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 xml:space="preserve">Земли </w:t>
            </w:r>
            <w:r w:rsidR="00C42988" w:rsidRPr="003931B7">
              <w:rPr>
                <w:bCs/>
                <w:sz w:val="28"/>
                <w:szCs w:val="28"/>
              </w:rPr>
              <w:t>главного управления дорожного хозяйства Оренбургской области</w:t>
            </w:r>
          </w:p>
        </w:tc>
        <w:tc>
          <w:tcPr>
            <w:tcW w:w="1980" w:type="dxa"/>
            <w:vAlign w:val="center"/>
          </w:tcPr>
          <w:p w:rsidR="00165DCA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11,2</w:t>
            </w:r>
          </w:p>
        </w:tc>
        <w:tc>
          <w:tcPr>
            <w:tcW w:w="1080" w:type="dxa"/>
            <w:vAlign w:val="center"/>
          </w:tcPr>
          <w:p w:rsidR="00165DCA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0,16</w:t>
            </w:r>
          </w:p>
        </w:tc>
      </w:tr>
      <w:tr w:rsidR="00B91435" w:rsidRPr="00AD55C7" w:rsidTr="00DC472C">
        <w:tc>
          <w:tcPr>
            <w:tcW w:w="898" w:type="dxa"/>
            <w:vAlign w:val="center"/>
          </w:tcPr>
          <w:p w:rsidR="00B91435" w:rsidRPr="003931B7" w:rsidRDefault="00F737D0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4</w:t>
            </w:r>
          </w:p>
        </w:tc>
        <w:tc>
          <w:tcPr>
            <w:tcW w:w="5444" w:type="dxa"/>
            <w:vAlign w:val="center"/>
          </w:tcPr>
          <w:p w:rsidR="00B91435" w:rsidRPr="003931B7" w:rsidRDefault="00B91435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 xml:space="preserve">Земли </w:t>
            </w:r>
            <w:r w:rsidR="00DC472C" w:rsidRPr="003931B7">
              <w:rPr>
                <w:bCs/>
                <w:sz w:val="28"/>
                <w:szCs w:val="28"/>
              </w:rPr>
              <w:t>крестьянско-фермерских хозяйств</w:t>
            </w:r>
          </w:p>
        </w:tc>
        <w:tc>
          <w:tcPr>
            <w:tcW w:w="1980" w:type="dxa"/>
            <w:vAlign w:val="center"/>
          </w:tcPr>
          <w:p w:rsidR="00B91435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508,4</w:t>
            </w:r>
          </w:p>
        </w:tc>
        <w:tc>
          <w:tcPr>
            <w:tcW w:w="1080" w:type="dxa"/>
            <w:vAlign w:val="center"/>
          </w:tcPr>
          <w:p w:rsidR="00B91435" w:rsidRPr="003931B7" w:rsidRDefault="00355961" w:rsidP="00107C25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7,3</w:t>
            </w:r>
            <w:r w:rsidR="00107C25">
              <w:rPr>
                <w:bCs/>
                <w:sz w:val="28"/>
                <w:szCs w:val="28"/>
              </w:rPr>
              <w:t>7</w:t>
            </w:r>
          </w:p>
        </w:tc>
      </w:tr>
      <w:tr w:rsidR="00DC472C" w:rsidRPr="00AD55C7" w:rsidTr="00DC472C">
        <w:tc>
          <w:tcPr>
            <w:tcW w:w="898" w:type="dxa"/>
            <w:vAlign w:val="center"/>
          </w:tcPr>
          <w:p w:rsidR="00DC472C" w:rsidRPr="003931B7" w:rsidRDefault="00DC472C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5</w:t>
            </w:r>
          </w:p>
        </w:tc>
        <w:tc>
          <w:tcPr>
            <w:tcW w:w="5444" w:type="dxa"/>
            <w:vAlign w:val="center"/>
          </w:tcPr>
          <w:p w:rsidR="00DC472C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Земли Староникольской школы</w:t>
            </w:r>
          </w:p>
        </w:tc>
        <w:tc>
          <w:tcPr>
            <w:tcW w:w="1980" w:type="dxa"/>
            <w:vAlign w:val="center"/>
          </w:tcPr>
          <w:p w:rsidR="00DC472C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97,0</w:t>
            </w:r>
          </w:p>
        </w:tc>
        <w:tc>
          <w:tcPr>
            <w:tcW w:w="1080" w:type="dxa"/>
            <w:vAlign w:val="center"/>
          </w:tcPr>
          <w:p w:rsidR="00DC472C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1,41</w:t>
            </w:r>
          </w:p>
        </w:tc>
      </w:tr>
      <w:tr w:rsidR="00DC472C" w:rsidRPr="00AD55C7" w:rsidTr="00DC472C">
        <w:tc>
          <w:tcPr>
            <w:tcW w:w="898" w:type="dxa"/>
            <w:vAlign w:val="center"/>
          </w:tcPr>
          <w:p w:rsidR="00DC472C" w:rsidRPr="003931B7" w:rsidRDefault="00DC472C" w:rsidP="00DC472C">
            <w:pPr>
              <w:tabs>
                <w:tab w:val="left" w:pos="284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6</w:t>
            </w:r>
          </w:p>
        </w:tc>
        <w:tc>
          <w:tcPr>
            <w:tcW w:w="5444" w:type="dxa"/>
            <w:vAlign w:val="center"/>
          </w:tcPr>
          <w:p w:rsidR="00DC472C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Земли ООО «Бугурусланнефть»</w:t>
            </w:r>
          </w:p>
        </w:tc>
        <w:tc>
          <w:tcPr>
            <w:tcW w:w="1980" w:type="dxa"/>
            <w:vAlign w:val="center"/>
          </w:tcPr>
          <w:p w:rsidR="00DC472C" w:rsidRPr="003931B7" w:rsidRDefault="00DC472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2,5</w:t>
            </w:r>
          </w:p>
        </w:tc>
        <w:tc>
          <w:tcPr>
            <w:tcW w:w="1080" w:type="dxa"/>
            <w:vAlign w:val="center"/>
          </w:tcPr>
          <w:p w:rsidR="00DC472C" w:rsidRPr="003931B7" w:rsidRDefault="009E742F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0,04</w:t>
            </w:r>
          </w:p>
        </w:tc>
      </w:tr>
      <w:tr w:rsidR="0041273C" w:rsidRPr="00AD55C7" w:rsidTr="00DC472C">
        <w:tc>
          <w:tcPr>
            <w:tcW w:w="898" w:type="dxa"/>
            <w:vAlign w:val="center"/>
          </w:tcPr>
          <w:p w:rsidR="0041273C" w:rsidRPr="003931B7" w:rsidRDefault="00DC472C" w:rsidP="00DC472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t>7</w:t>
            </w:r>
          </w:p>
        </w:tc>
        <w:tc>
          <w:tcPr>
            <w:tcW w:w="5444" w:type="dxa"/>
            <w:vAlign w:val="center"/>
          </w:tcPr>
          <w:p w:rsidR="0041273C" w:rsidRPr="003931B7" w:rsidRDefault="0041273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Прочие земли</w:t>
            </w:r>
          </w:p>
        </w:tc>
        <w:tc>
          <w:tcPr>
            <w:tcW w:w="1980" w:type="dxa"/>
            <w:vAlign w:val="center"/>
          </w:tcPr>
          <w:p w:rsidR="0041273C" w:rsidRPr="003931B7" w:rsidRDefault="00107C25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24,64</w:t>
            </w:r>
          </w:p>
        </w:tc>
        <w:tc>
          <w:tcPr>
            <w:tcW w:w="1080" w:type="dxa"/>
            <w:vAlign w:val="center"/>
          </w:tcPr>
          <w:p w:rsidR="0041273C" w:rsidRPr="003931B7" w:rsidRDefault="00107C25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0,35</w:t>
            </w:r>
          </w:p>
        </w:tc>
      </w:tr>
      <w:tr w:rsidR="0041273C" w:rsidRPr="00AD55C7" w:rsidTr="00DC472C">
        <w:tc>
          <w:tcPr>
            <w:tcW w:w="898" w:type="dxa"/>
            <w:vAlign w:val="center"/>
          </w:tcPr>
          <w:p w:rsidR="0041273C" w:rsidRPr="003931B7" w:rsidRDefault="00DC472C" w:rsidP="00DC472C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931B7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444" w:type="dxa"/>
            <w:vAlign w:val="center"/>
          </w:tcPr>
          <w:p w:rsidR="0041273C" w:rsidRPr="003931B7" w:rsidRDefault="0041273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Итого земель в границах МО</w:t>
            </w:r>
          </w:p>
        </w:tc>
        <w:tc>
          <w:tcPr>
            <w:tcW w:w="1980" w:type="dxa"/>
            <w:vAlign w:val="center"/>
          </w:tcPr>
          <w:p w:rsidR="00F96EFD" w:rsidRPr="003931B7" w:rsidRDefault="00F96EFD" w:rsidP="00F96EFD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6894,5</w:t>
            </w:r>
          </w:p>
        </w:tc>
        <w:tc>
          <w:tcPr>
            <w:tcW w:w="1080" w:type="dxa"/>
            <w:vAlign w:val="center"/>
          </w:tcPr>
          <w:p w:rsidR="0041273C" w:rsidRPr="003931B7" w:rsidRDefault="0041273C" w:rsidP="00DC472C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3931B7">
              <w:rPr>
                <w:bCs/>
                <w:sz w:val="28"/>
                <w:szCs w:val="28"/>
              </w:rPr>
              <w:t>100</w:t>
            </w:r>
          </w:p>
        </w:tc>
      </w:tr>
    </w:tbl>
    <w:p w:rsidR="00915F7F" w:rsidRPr="00542C08" w:rsidRDefault="00BA361D" w:rsidP="00304E38">
      <w:pPr>
        <w:pStyle w:val="2"/>
        <w:rPr>
          <w:rStyle w:val="affff2"/>
          <w:b/>
          <w:i/>
          <w:iCs/>
          <w:color w:val="auto"/>
        </w:rPr>
      </w:pPr>
      <w:hyperlink w:anchor="_Toc275955842" w:history="1">
        <w:bookmarkStart w:id="25" w:name="_Toc384051466"/>
        <w:r w:rsidR="00915F7F" w:rsidRPr="00542C08">
          <w:rPr>
            <w:rStyle w:val="affff2"/>
            <w:b/>
            <w:i/>
            <w:iCs/>
            <w:color w:val="auto"/>
          </w:rPr>
          <w:t>Территориальные</w:t>
        </w:r>
      </w:hyperlink>
      <w:r w:rsidR="00915F7F" w:rsidRPr="00542C08">
        <w:rPr>
          <w:rStyle w:val="affff2"/>
          <w:b/>
          <w:i/>
          <w:iCs/>
          <w:color w:val="auto"/>
        </w:rPr>
        <w:t xml:space="preserve"> ресурсы</w:t>
      </w:r>
      <w:bookmarkEnd w:id="25"/>
    </w:p>
    <w:p w:rsidR="0041273C" w:rsidRDefault="0041273C" w:rsidP="00915F7F">
      <w:pPr>
        <w:pStyle w:val="aa"/>
        <w:tabs>
          <w:tab w:val="left" w:pos="709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выявления территориальных ресурсов для развития муниципального образования проведён анализ по ряду факторов, влияющих на направление развития поселения:</w:t>
      </w:r>
    </w:p>
    <w:p w:rsidR="0041273C" w:rsidRDefault="0041273C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природно-экологические;</w:t>
      </w:r>
    </w:p>
    <w:p w:rsidR="0041273C" w:rsidRDefault="0041273C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санитарно-гигиенические;</w:t>
      </w:r>
    </w:p>
    <w:p w:rsidR="0041273C" w:rsidRDefault="0041273C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инженерного обустройства;</w:t>
      </w:r>
    </w:p>
    <w:p w:rsidR="0041273C" w:rsidRDefault="0041273C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современного использования территории;</w:t>
      </w:r>
    </w:p>
    <w:p w:rsidR="0041273C" w:rsidRDefault="0041273C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и состояние жилищного фонда, общественных и производственных объектов;</w:t>
      </w:r>
    </w:p>
    <w:p w:rsidR="0041273C" w:rsidRDefault="007F003F" w:rsidP="00DF7DF9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1273C">
        <w:rPr>
          <w:rFonts w:ascii="Times New Roman" w:hAnsi="Times New Roman" w:cs="Times New Roman"/>
          <w:sz w:val="28"/>
          <w:szCs w:val="28"/>
        </w:rPr>
        <w:t>оциально-экономические и прочие факторы, определяющие параметры и перспективы развития муниципального образования.</w:t>
      </w:r>
    </w:p>
    <w:p w:rsidR="0041273C" w:rsidRDefault="0041273C" w:rsidP="00E40034">
      <w:pPr>
        <w:pStyle w:val="aa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Оценивались как территории населённых пунктов, так и к ним прилегающие.</w:t>
      </w:r>
    </w:p>
    <w:p w:rsidR="0041273C" w:rsidRPr="00D5747F" w:rsidRDefault="0041273C" w:rsidP="00AA7E52">
      <w:pPr>
        <w:tabs>
          <w:tab w:val="left" w:pos="709"/>
        </w:tabs>
        <w:spacing w:after="0"/>
        <w:contextualSpacing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>
        <w:rPr>
          <w:rFonts w:ascii="Times New Roman" w:eastAsia="Lucida Sans Unicode" w:hAnsi="Times New Roman"/>
          <w:sz w:val="28"/>
          <w:szCs w:val="28"/>
          <w:lang w:bidi="en-US"/>
        </w:rPr>
        <w:t xml:space="preserve">          </w:t>
      </w:r>
      <w:r w:rsidRPr="007B11E8">
        <w:rPr>
          <w:rFonts w:ascii="Times New Roman" w:eastAsia="Lucida Sans Unicode" w:hAnsi="Times New Roman"/>
          <w:sz w:val="28"/>
          <w:szCs w:val="28"/>
          <w:lang w:bidi="en-US"/>
        </w:rPr>
        <w:t xml:space="preserve">Задача генплана: определение направлений территориального развития, решения по функциональному зонированию, планировочной структуре, инженерно-транспортной инфраструктуре, рациональному использованию природных ресурсов, охране окружающей среды. </w:t>
      </w:r>
    </w:p>
    <w:p w:rsidR="0041273C" w:rsidRDefault="0041273C" w:rsidP="00AA7E52">
      <w:pPr>
        <w:pStyle w:val="aa"/>
        <w:tabs>
          <w:tab w:val="left" w:pos="709"/>
        </w:tabs>
        <w:spacing w:after="0"/>
        <w:ind w:left="0"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65A0">
        <w:rPr>
          <w:rFonts w:ascii="Times New Roman" w:hAnsi="Times New Roman"/>
          <w:sz w:val="28"/>
          <w:szCs w:val="28"/>
        </w:rPr>
        <w:t>В результате оценки обозначены наиболее благоприятные площадки по комплексу положительных факторов, на которых возможно размещение жилой и общественной застройки.</w:t>
      </w:r>
    </w:p>
    <w:p w:rsidR="00AA4382" w:rsidRPr="00DB65A0" w:rsidRDefault="00AA4382" w:rsidP="00AA4382">
      <w:pPr>
        <w:pStyle w:val="aa"/>
        <w:spacing w:after="0"/>
        <w:ind w:left="0"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B65A0">
        <w:rPr>
          <w:rFonts w:ascii="Times New Roman" w:hAnsi="Times New Roman"/>
          <w:sz w:val="28"/>
          <w:szCs w:val="28"/>
        </w:rPr>
        <w:t>Так же были проанализированы и выбраны площадки для развития новых производственных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65A0">
        <w:rPr>
          <w:rFonts w:ascii="Times New Roman" w:hAnsi="Times New Roman"/>
          <w:sz w:val="28"/>
          <w:szCs w:val="28"/>
        </w:rPr>
        <w:t>общественно-деловых и рекреационных зон.</w:t>
      </w:r>
    </w:p>
    <w:p w:rsidR="009E3F52" w:rsidRDefault="009E3F52" w:rsidP="00744DF8">
      <w:pPr>
        <w:pStyle w:val="S"/>
        <w:rPr>
          <w:rStyle w:val="affff2"/>
          <w:i/>
          <w:iCs w:val="0"/>
          <w:color w:val="auto"/>
        </w:rPr>
      </w:pPr>
    </w:p>
    <w:p w:rsidR="009E3F52" w:rsidRDefault="009E3F52" w:rsidP="00744DF8">
      <w:pPr>
        <w:pStyle w:val="S"/>
        <w:rPr>
          <w:rStyle w:val="affff2"/>
          <w:i/>
          <w:iCs w:val="0"/>
          <w:color w:val="auto"/>
        </w:rPr>
      </w:pPr>
    </w:p>
    <w:p w:rsidR="00B025EA" w:rsidRDefault="00B025EA" w:rsidP="00744DF8">
      <w:pPr>
        <w:pStyle w:val="S"/>
        <w:rPr>
          <w:rStyle w:val="affff2"/>
          <w:rFonts w:ascii="Cambria" w:hAnsi="Cambria"/>
          <w:b/>
          <w:bCs/>
          <w:i/>
          <w:iCs w:val="0"/>
          <w:color w:val="auto"/>
          <w:sz w:val="26"/>
          <w:szCs w:val="26"/>
        </w:rPr>
      </w:pPr>
    </w:p>
    <w:p w:rsidR="00B025EA" w:rsidRPr="00B025EA" w:rsidRDefault="00B025EA" w:rsidP="00744DF8">
      <w:pPr>
        <w:pStyle w:val="S"/>
      </w:pPr>
    </w:p>
    <w:p w:rsidR="009E3F52" w:rsidRDefault="009E3F52" w:rsidP="00744DF8">
      <w:pPr>
        <w:pStyle w:val="S"/>
        <w:rPr>
          <w:rStyle w:val="affff2"/>
          <w:i/>
          <w:iCs w:val="0"/>
          <w:color w:val="auto"/>
        </w:rPr>
      </w:pPr>
    </w:p>
    <w:p w:rsidR="009E3F52" w:rsidRDefault="009E3F52" w:rsidP="003931B7">
      <w:pPr>
        <w:pStyle w:val="S"/>
        <w:ind w:firstLine="0"/>
        <w:rPr>
          <w:rStyle w:val="affff2"/>
          <w:i/>
          <w:iCs w:val="0"/>
          <w:color w:val="auto"/>
        </w:rPr>
      </w:pPr>
    </w:p>
    <w:p w:rsidR="00476B3B" w:rsidRDefault="00476B3B" w:rsidP="00744DF8">
      <w:pPr>
        <w:pStyle w:val="S"/>
      </w:pPr>
    </w:p>
    <w:p w:rsidR="00476B3B" w:rsidRDefault="00476B3B" w:rsidP="00476B3B"/>
    <w:p w:rsidR="00B025EA" w:rsidRPr="00B025EA" w:rsidRDefault="00B025EA" w:rsidP="00B025EA"/>
    <w:p w:rsidR="00100617" w:rsidRDefault="00100617" w:rsidP="00304E38">
      <w:pPr>
        <w:pStyle w:val="1"/>
        <w:rPr>
          <w:rStyle w:val="affff2"/>
          <w:b/>
          <w:bCs/>
          <w:i w:val="0"/>
          <w:iCs w:val="0"/>
          <w:color w:val="365F91"/>
        </w:rPr>
      </w:pPr>
      <w:bookmarkStart w:id="26" w:name="_Toc384051467"/>
      <w:r w:rsidRPr="00304E38">
        <w:rPr>
          <w:rStyle w:val="affff2"/>
          <w:b/>
          <w:bCs/>
          <w:i w:val="0"/>
          <w:iCs w:val="0"/>
          <w:color w:val="365F91"/>
        </w:rPr>
        <w:lastRenderedPageBreak/>
        <w:t>СОЦИАЛЬНО-ЭКОНОМИЧЕСКАЯ СИТУАЦИ</w:t>
      </w:r>
      <w:r w:rsidR="00224B13" w:rsidRPr="00304E38">
        <w:rPr>
          <w:rStyle w:val="affff2"/>
          <w:b/>
          <w:bCs/>
          <w:i w:val="0"/>
          <w:iCs w:val="0"/>
          <w:color w:val="365F91"/>
        </w:rPr>
        <w:t>Я</w:t>
      </w:r>
      <w:bookmarkEnd w:id="26"/>
    </w:p>
    <w:p w:rsidR="00304E38" w:rsidRPr="00304E38" w:rsidRDefault="00304E38" w:rsidP="00304E38"/>
    <w:p w:rsidR="00100617" w:rsidRPr="00542C08" w:rsidRDefault="00BA361D" w:rsidP="00304E38">
      <w:pPr>
        <w:pStyle w:val="2"/>
        <w:rPr>
          <w:rStyle w:val="affff2"/>
          <w:b/>
          <w:i/>
          <w:iCs/>
          <w:color w:val="auto"/>
          <w:szCs w:val="32"/>
        </w:rPr>
      </w:pPr>
      <w:hyperlink w:anchor="_Toc275955842" w:history="1">
        <w:bookmarkStart w:id="27" w:name="_Toc384051468"/>
        <w:r w:rsidR="00100617" w:rsidRPr="00542C08">
          <w:rPr>
            <w:rStyle w:val="affff2"/>
            <w:b/>
            <w:i/>
            <w:iCs/>
            <w:color w:val="auto"/>
            <w:szCs w:val="32"/>
          </w:rPr>
          <w:t>Хозяйственный комплекс и предпосылки развития</w:t>
        </w:r>
        <w:bookmarkEnd w:id="27"/>
        <w:r w:rsidR="00100617" w:rsidRPr="00542C08">
          <w:rPr>
            <w:rStyle w:val="affff2"/>
            <w:b/>
            <w:i/>
            <w:iCs/>
            <w:color w:val="auto"/>
            <w:szCs w:val="32"/>
          </w:rPr>
          <w:tab/>
        </w:r>
      </w:hyperlink>
    </w:p>
    <w:p w:rsidR="00680679" w:rsidRPr="00AF5068" w:rsidRDefault="00680679" w:rsidP="009C63A4">
      <w:pPr>
        <w:pStyle w:val="aa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экономического потенциала сельсовета составляет агропромышленный комплекс, от эффективной работы которого во многом зависит стабильность экономической, социальной и политической ситуации в районе</w:t>
      </w:r>
      <w:r w:rsidRPr="00AF5068">
        <w:rPr>
          <w:rFonts w:ascii="Times New Roman" w:hAnsi="Times New Roman" w:cs="Times New Roman"/>
          <w:sz w:val="28"/>
          <w:szCs w:val="28"/>
        </w:rPr>
        <w:t xml:space="preserve">. </w:t>
      </w:r>
      <w:r w:rsidRPr="00AF5068">
        <w:rPr>
          <w:sz w:val="28"/>
          <w:szCs w:val="28"/>
        </w:rPr>
        <w:t xml:space="preserve"> </w:t>
      </w:r>
      <w:r w:rsidRPr="00AF5068">
        <w:rPr>
          <w:rFonts w:ascii="Times New Roman" w:hAnsi="Times New Roman"/>
          <w:sz w:val="28"/>
          <w:szCs w:val="28"/>
        </w:rPr>
        <w:t xml:space="preserve">Агропромышленный комплекс является основным звеном в секторе экономики Красногвардейского района. </w:t>
      </w:r>
      <w:r w:rsidRPr="00AF5068">
        <w:rPr>
          <w:rFonts w:ascii="Times New Roman" w:hAnsi="Times New Roman"/>
          <w:sz w:val="28"/>
          <w:szCs w:val="28"/>
          <w:shd w:val="clear" w:color="auto" w:fill="FFFFFF"/>
        </w:rPr>
        <w:t xml:space="preserve">Сельское хозяйство носит многоотраслевой характер. В районе разводят КРС, овец, лошадей, свиней. Из зерновых культур преобладают пшеница, ячмень, из кормовых культур - кукуруза и подсолнечник, овес. </w:t>
      </w:r>
    </w:p>
    <w:p w:rsidR="008B07E9" w:rsidRDefault="008B07E9" w:rsidP="007F003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74532">
        <w:rPr>
          <w:rFonts w:ascii="Times New Roman" w:hAnsi="Times New Roman"/>
          <w:sz w:val="28"/>
          <w:szCs w:val="28"/>
        </w:rPr>
        <w:t>Экономика сельсовета ориентирована на развитие сел</w:t>
      </w:r>
      <w:r w:rsidR="008506BF">
        <w:rPr>
          <w:rFonts w:ascii="Times New Roman" w:hAnsi="Times New Roman"/>
          <w:sz w:val="28"/>
          <w:szCs w:val="28"/>
        </w:rPr>
        <w:t>ьского хозяйства и</w:t>
      </w:r>
      <w:r w:rsidR="00953CB5">
        <w:rPr>
          <w:rFonts w:ascii="Times New Roman" w:hAnsi="Times New Roman"/>
          <w:sz w:val="28"/>
          <w:szCs w:val="28"/>
        </w:rPr>
        <w:t xml:space="preserve"> сп</w:t>
      </w:r>
      <w:r w:rsidR="009C63A4">
        <w:rPr>
          <w:rFonts w:ascii="Times New Roman" w:hAnsi="Times New Roman"/>
          <w:sz w:val="28"/>
          <w:szCs w:val="28"/>
        </w:rPr>
        <w:t>ециализируется на растениеводстве</w:t>
      </w:r>
      <w:r w:rsidRPr="00474532">
        <w:rPr>
          <w:rFonts w:ascii="Times New Roman" w:hAnsi="Times New Roman"/>
          <w:sz w:val="28"/>
          <w:szCs w:val="28"/>
        </w:rPr>
        <w:t xml:space="preserve">.  </w:t>
      </w:r>
      <w:r w:rsidRPr="0047453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B289C" w:rsidRPr="002B00E8" w:rsidRDefault="00B025EA" w:rsidP="007F003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На территории м</w:t>
      </w:r>
      <w:r w:rsidR="00E049EA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униципального образования наиболее крупными предприятиями являются</w:t>
      </w:r>
      <w:r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</w:t>
      </w:r>
      <w:r w:rsidR="002B00E8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ФЛ </w:t>
      </w:r>
      <w:r w:rsidR="003D3E00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ООО</w:t>
      </w:r>
      <w:r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«</w:t>
      </w:r>
      <w:r w:rsidR="002B00E8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Корус Агро</w:t>
      </w:r>
      <w:r w:rsidR="00645381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»</w:t>
      </w:r>
      <w:r w:rsidR="00E049EA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, </w:t>
      </w:r>
      <w:r w:rsidR="00C85996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К</w:t>
      </w:r>
      <w:r w:rsidR="002B00E8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Ф</w:t>
      </w:r>
      <w:r w:rsidR="00645381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Х</w:t>
      </w:r>
      <w:r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</w:t>
      </w:r>
      <w:r w:rsidR="00E049EA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«</w:t>
      </w:r>
      <w:r w:rsidR="00C85996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Рассвет</w:t>
      </w:r>
      <w:r w:rsidR="00E049EA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»</w:t>
      </w:r>
      <w:r w:rsidR="002B00E8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и СКХ «Искра»</w:t>
      </w:r>
      <w:r w:rsidR="00E049EA" w:rsidRPr="002B00E8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>.</w:t>
      </w:r>
    </w:p>
    <w:p w:rsidR="004F56D1" w:rsidRPr="004F56D1" w:rsidRDefault="000F2B87" w:rsidP="007F003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6D1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F56D1" w:rsidRPr="002413B9">
        <w:rPr>
          <w:rFonts w:ascii="Times New Roman" w:hAnsi="Times New Roman" w:cs="Times New Roman"/>
          <w:color w:val="000000"/>
          <w:sz w:val="28"/>
          <w:szCs w:val="28"/>
        </w:rPr>
        <w:t>Необходима научно обоснованная специализация сельского хозяйства данного района (т.е. соответствующая местным природным и экономическим условиям и ресурсам) для повышения эффективности сельского хозяйства с наименьшими народнохозяйственными затратами. Это в свою очередь повысит эффективность и возможность дальнейшего развития важного з</w:t>
      </w:r>
      <w:r w:rsidR="004F56D1">
        <w:rPr>
          <w:rFonts w:ascii="Times New Roman" w:hAnsi="Times New Roman" w:cs="Times New Roman"/>
          <w:color w:val="000000"/>
          <w:sz w:val="28"/>
          <w:szCs w:val="28"/>
        </w:rPr>
        <w:t>вена сельского хозяйства</w:t>
      </w:r>
      <w:r w:rsidR="004F56D1" w:rsidRPr="002413B9">
        <w:rPr>
          <w:rFonts w:ascii="Times New Roman" w:hAnsi="Times New Roman" w:cs="Times New Roman"/>
          <w:color w:val="000000"/>
          <w:sz w:val="28"/>
          <w:szCs w:val="28"/>
        </w:rPr>
        <w:t xml:space="preserve"> – предприятий и организаций по заготовке, хранению, переработке сельскохозяйственной продукции, её реализации, развитию пищевой промышленности.</w:t>
      </w:r>
    </w:p>
    <w:p w:rsidR="005A396D" w:rsidRDefault="005A396D" w:rsidP="007A57C2">
      <w:pPr>
        <w:tabs>
          <w:tab w:val="left" w:pos="709"/>
        </w:tabs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74A96">
        <w:rPr>
          <w:rFonts w:ascii="Times New Roman" w:hAnsi="Times New Roman" w:cs="Times New Roman"/>
          <w:color w:val="000000"/>
          <w:sz w:val="28"/>
          <w:szCs w:val="28"/>
        </w:rPr>
        <w:t>Актуально стоит вопрос по развитию предприятий переработки сельхозпродукции.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A10CD" w:rsidRPr="006E2398" w:rsidRDefault="005A396D" w:rsidP="00774763">
      <w:pPr>
        <w:tabs>
          <w:tab w:val="left" w:pos="709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июне 2012 года </w:t>
      </w:r>
      <w:r w:rsidRPr="00B66152">
        <w:rPr>
          <w:rFonts w:ascii="Times New Roman" w:hAnsi="Times New Roman" w:cs="Times New Roman"/>
          <w:sz w:val="28"/>
          <w:szCs w:val="28"/>
        </w:rPr>
        <w:t>Оренбургская область и группа компаний "Нижегородский масложировой комбинат" (ГК "НМЖК")</w:t>
      </w:r>
      <w:r>
        <w:rPr>
          <w:rFonts w:ascii="Times New Roman" w:hAnsi="Times New Roman" w:cs="Times New Roman"/>
          <w:sz w:val="28"/>
          <w:szCs w:val="28"/>
        </w:rPr>
        <w:t xml:space="preserve"> подписали с</w:t>
      </w:r>
      <w:r w:rsidRPr="00B66152">
        <w:rPr>
          <w:rFonts w:ascii="Times New Roman" w:hAnsi="Times New Roman" w:cs="Times New Roman"/>
          <w:sz w:val="28"/>
          <w:szCs w:val="28"/>
        </w:rPr>
        <w:t xml:space="preserve">оглашение о строительстве маслоэкстракционного завода в Сорочинске.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Pr="00B66152">
        <w:rPr>
          <w:rFonts w:ascii="Times New Roman" w:hAnsi="Times New Roman" w:cs="Times New Roman"/>
          <w:sz w:val="28"/>
          <w:szCs w:val="28"/>
        </w:rPr>
        <w:t xml:space="preserve"> инвестиционный проект открывает принципиально новые возможности для развития агропромышленного сектора </w:t>
      </w:r>
      <w:r>
        <w:rPr>
          <w:rFonts w:ascii="Times New Roman" w:hAnsi="Times New Roman" w:cs="Times New Roman"/>
          <w:sz w:val="28"/>
          <w:szCs w:val="28"/>
        </w:rPr>
        <w:t>всего Красногвардейского района</w:t>
      </w:r>
      <w:r w:rsidRPr="00B66152">
        <w:rPr>
          <w:rFonts w:ascii="Times New Roman" w:hAnsi="Times New Roman" w:cs="Times New Roman"/>
          <w:sz w:val="28"/>
          <w:szCs w:val="28"/>
        </w:rPr>
        <w:t>. Появится предприятие, способное перерабатывать практически весь урожай маслосемян хозяйств региона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0F1D">
        <w:rPr>
          <w:rFonts w:ascii="Times New Roman" w:hAnsi="Times New Roman" w:cs="Times New Roman"/>
          <w:sz w:val="28"/>
          <w:szCs w:val="28"/>
        </w:rPr>
        <w:t xml:space="preserve"> </w:t>
      </w:r>
      <w:r w:rsidRPr="00B66152">
        <w:rPr>
          <w:rFonts w:ascii="Times New Roman" w:hAnsi="Times New Roman" w:cs="Times New Roman"/>
          <w:sz w:val="28"/>
          <w:szCs w:val="28"/>
        </w:rPr>
        <w:t>Его расположение в центре зоны выращивания подсолнечника до минимума сократит расходы по доставке сырья к месту реализации, а появление регионального спроса на рапс будет способствовать увеличению посевных площадей под этой культурой и повышению эффективности использования почвенно-климатического потенциала сельскохозяйственного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C84" w:rsidRDefault="003A10CD" w:rsidP="00836891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8368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7B2C84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B2C84" w:rsidRPr="007B2C84">
        <w:rPr>
          <w:rFonts w:ascii="Times New Roman" w:hAnsi="Times New Roman" w:cs="Times New Roman"/>
          <w:i/>
          <w:sz w:val="28"/>
          <w:szCs w:val="28"/>
        </w:rPr>
        <w:t>Таблица. Численность населения, занятого в экон</w:t>
      </w:r>
      <w:r w:rsidR="00A56AAE">
        <w:rPr>
          <w:rFonts w:ascii="Times New Roman" w:hAnsi="Times New Roman" w:cs="Times New Roman"/>
          <w:i/>
          <w:sz w:val="28"/>
          <w:szCs w:val="28"/>
        </w:rPr>
        <w:t>омике</w:t>
      </w:r>
      <w:r w:rsidR="007B2C84" w:rsidRPr="007B2C84">
        <w:rPr>
          <w:rFonts w:ascii="Times New Roman" w:hAnsi="Times New Roman" w:cs="Times New Roman"/>
          <w:i/>
          <w:sz w:val="28"/>
          <w:szCs w:val="28"/>
        </w:rPr>
        <w:t xml:space="preserve"> МО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Староникольский</w:t>
      </w:r>
      <w:r w:rsidR="007B2C84" w:rsidRPr="007B2C84">
        <w:rPr>
          <w:rFonts w:ascii="Times New Roman" w:hAnsi="Times New Roman" w:cs="Times New Roman"/>
          <w:i/>
          <w:sz w:val="28"/>
          <w:szCs w:val="28"/>
        </w:rPr>
        <w:t xml:space="preserve"> сельсовет</w:t>
      </w:r>
    </w:p>
    <w:p w:rsidR="007B2C84" w:rsidRDefault="007B2C84" w:rsidP="007B2C84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-2"/>
        <w:tblW w:w="0" w:type="auto"/>
        <w:tblLook w:val="06A0" w:firstRow="1" w:lastRow="0" w:firstColumn="1" w:lastColumn="0" w:noHBand="1" w:noVBand="1"/>
      </w:tblPr>
      <w:tblGrid>
        <w:gridCol w:w="1297"/>
        <w:gridCol w:w="5151"/>
        <w:gridCol w:w="3232"/>
      </w:tblGrid>
      <w:tr w:rsidR="007B2C84" w:rsidRPr="007B2C84" w:rsidTr="002B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37" w:type="dxa"/>
            <w:shd w:val="clear" w:color="auto" w:fill="DBE5F1" w:themeFill="accent1" w:themeFillTint="33"/>
            <w:vAlign w:val="center"/>
          </w:tcPr>
          <w:p w:rsidR="007B2C84" w:rsidRPr="007B2C84" w:rsidRDefault="007B2C84" w:rsidP="00774763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 w:rsidRPr="007B2C8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111" w:type="dxa"/>
            <w:shd w:val="clear" w:color="auto" w:fill="DBE5F1" w:themeFill="accent1" w:themeFillTint="33"/>
            <w:vAlign w:val="center"/>
          </w:tcPr>
          <w:p w:rsidR="00774763" w:rsidRDefault="00C546BC" w:rsidP="00774763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деятельности</w:t>
            </w:r>
          </w:p>
          <w:p w:rsidR="00774763" w:rsidRPr="007B2C84" w:rsidRDefault="00774763" w:rsidP="00774763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72" w:type="dxa"/>
            <w:shd w:val="clear" w:color="auto" w:fill="DBE5F1" w:themeFill="accent1" w:themeFillTint="33"/>
            <w:vAlign w:val="center"/>
          </w:tcPr>
          <w:p w:rsidR="007B2C84" w:rsidRPr="007B2C84" w:rsidRDefault="00C546BC" w:rsidP="00774763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Процент (%)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Промышленность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2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43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3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Транспорт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4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Связь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1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5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6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Торговля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5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7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8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ЖКХ</w:t>
            </w:r>
          </w:p>
        </w:tc>
        <w:tc>
          <w:tcPr>
            <w:tcW w:w="3172" w:type="dxa"/>
            <w:vAlign w:val="center"/>
          </w:tcPr>
          <w:p w:rsidR="002B00E8" w:rsidRPr="006225A7" w:rsidRDefault="002B00E8" w:rsidP="002B00E8">
            <w:pPr>
              <w:spacing w:after="0"/>
              <w:jc w:val="center"/>
            </w:pPr>
            <w:r w:rsidRPr="006225A7">
              <w:t>2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9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3172" w:type="dxa"/>
            <w:vAlign w:val="center"/>
          </w:tcPr>
          <w:p w:rsidR="002B00E8" w:rsidRPr="006225A7" w:rsidRDefault="002B00E8" w:rsidP="002B00E8">
            <w:pPr>
              <w:spacing w:after="0"/>
              <w:jc w:val="center"/>
            </w:pPr>
            <w:r w:rsidRPr="006225A7">
              <w:t>2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10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Образование</w:t>
            </w:r>
          </w:p>
        </w:tc>
        <w:tc>
          <w:tcPr>
            <w:tcW w:w="3172" w:type="dxa"/>
            <w:vAlign w:val="center"/>
          </w:tcPr>
          <w:p w:rsidR="002B00E8" w:rsidRDefault="002B00E8" w:rsidP="002B00E8">
            <w:pPr>
              <w:spacing w:after="0"/>
              <w:jc w:val="center"/>
            </w:pPr>
            <w:r w:rsidRPr="006225A7">
              <w:t>14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11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Культуры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12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Страхование, финансовая и кредитная деятельность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13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Пенсионное обеспечение и страхование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14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Управление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3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15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Информационно-вычислительная деятельность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16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Общественные объединения</w:t>
            </w:r>
          </w:p>
        </w:tc>
        <w:tc>
          <w:tcPr>
            <w:tcW w:w="3172" w:type="dxa"/>
            <w:vAlign w:val="center"/>
          </w:tcPr>
          <w:p w:rsidR="002B00E8" w:rsidRDefault="002B00E8" w:rsidP="002B00E8">
            <w:pPr>
              <w:spacing w:after="0"/>
              <w:jc w:val="center"/>
            </w:pPr>
            <w:r>
              <w:t>-</w:t>
            </w:r>
          </w:p>
        </w:tc>
      </w:tr>
      <w:tr w:rsidR="002B00E8" w:rsidRPr="007B2C84" w:rsidTr="002B00E8">
        <w:tc>
          <w:tcPr>
            <w:tcW w:w="1237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17</w:t>
            </w:r>
          </w:p>
        </w:tc>
        <w:tc>
          <w:tcPr>
            <w:tcW w:w="5111" w:type="dxa"/>
            <w:vAlign w:val="center"/>
          </w:tcPr>
          <w:p w:rsidR="002B00E8" w:rsidRPr="002A6D6F" w:rsidRDefault="002B00E8" w:rsidP="002B00E8">
            <w:pPr>
              <w:tabs>
                <w:tab w:val="left" w:pos="709"/>
                <w:tab w:val="left" w:pos="993"/>
              </w:tabs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2A6D6F">
              <w:rPr>
                <w:sz w:val="24"/>
                <w:szCs w:val="24"/>
              </w:rPr>
              <w:t>Другие виды деятельности</w:t>
            </w:r>
          </w:p>
        </w:tc>
        <w:tc>
          <w:tcPr>
            <w:tcW w:w="3172" w:type="dxa"/>
            <w:vAlign w:val="center"/>
          </w:tcPr>
          <w:p w:rsidR="002B00E8" w:rsidRPr="008C750D" w:rsidRDefault="002B00E8" w:rsidP="002B00E8">
            <w:pPr>
              <w:spacing w:after="0"/>
              <w:jc w:val="center"/>
            </w:pPr>
            <w:r>
              <w:t>86</w:t>
            </w:r>
          </w:p>
        </w:tc>
      </w:tr>
    </w:tbl>
    <w:p w:rsidR="007B2C84" w:rsidRDefault="007B2C84" w:rsidP="007B2C84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5264" w:rsidRDefault="00865954" w:rsidP="007B2C84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546BC">
        <w:rPr>
          <w:rFonts w:ascii="Times New Roman" w:hAnsi="Times New Roman" w:cs="Times New Roman"/>
          <w:sz w:val="28"/>
          <w:szCs w:val="28"/>
        </w:rPr>
        <w:t xml:space="preserve">Из таблицы следует, что </w:t>
      </w:r>
      <w:r>
        <w:rPr>
          <w:rFonts w:ascii="Times New Roman" w:hAnsi="Times New Roman" w:cs="Times New Roman"/>
          <w:sz w:val="28"/>
          <w:szCs w:val="28"/>
        </w:rPr>
        <w:t>наибольший процент занятого населения в экономи</w:t>
      </w:r>
      <w:r w:rsidR="00352EA1">
        <w:rPr>
          <w:rFonts w:ascii="Times New Roman" w:hAnsi="Times New Roman" w:cs="Times New Roman"/>
          <w:sz w:val="28"/>
          <w:szCs w:val="28"/>
        </w:rPr>
        <w:t xml:space="preserve">ки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352EA1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принадлежит сельскому хозяйству.</w:t>
      </w:r>
    </w:p>
    <w:p w:rsidR="00CD5264" w:rsidRDefault="00CD5264" w:rsidP="007B2C84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06BF" w:rsidRPr="00285F50" w:rsidRDefault="002D5FED" w:rsidP="00836891">
      <w:pPr>
        <w:tabs>
          <w:tab w:val="left" w:pos="709"/>
          <w:tab w:val="left" w:pos="851"/>
        </w:tabs>
        <w:spacing w:after="0"/>
        <w:ind w:left="36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4F56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506BF" w:rsidRPr="00285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Предпосылки развития муниципального образования</w:t>
      </w:r>
    </w:p>
    <w:p w:rsidR="008506BF" w:rsidRPr="00285F50" w:rsidRDefault="008506BF" w:rsidP="008506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5F50">
        <w:rPr>
          <w:rFonts w:ascii="Times New Roman" w:hAnsi="Times New Roman" w:cs="Times New Roman"/>
          <w:color w:val="000000"/>
          <w:sz w:val="28"/>
          <w:szCs w:val="28"/>
        </w:rPr>
        <w:t xml:space="preserve">В перспективный период развитие муниципального образования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 w:rsidRPr="00285F50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будет определяться рядом факторов:</w:t>
      </w:r>
    </w:p>
    <w:p w:rsidR="008506BF" w:rsidRPr="00E45693" w:rsidRDefault="008506BF" w:rsidP="00DF7DF9">
      <w:pPr>
        <w:pStyle w:val="aa"/>
        <w:numPr>
          <w:ilvl w:val="0"/>
          <w:numId w:val="26"/>
        </w:numPr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t>экономико-географическим положением, природно-климатическими и транспортными условиями;</w:t>
      </w:r>
    </w:p>
    <w:p w:rsidR="008506BF" w:rsidRPr="00E45693" w:rsidRDefault="008506BF" w:rsidP="00DF7DF9">
      <w:pPr>
        <w:pStyle w:val="aa"/>
        <w:numPr>
          <w:ilvl w:val="0"/>
          <w:numId w:val="26"/>
        </w:numPr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t>имеющимися земельными ресурсами;</w:t>
      </w:r>
    </w:p>
    <w:p w:rsidR="008506BF" w:rsidRPr="00E45693" w:rsidRDefault="008506BF" w:rsidP="00DF7DF9">
      <w:pPr>
        <w:pStyle w:val="aa"/>
        <w:numPr>
          <w:ilvl w:val="0"/>
          <w:numId w:val="26"/>
        </w:numPr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t>накопленным экономическим и социальным потенциалом;</w:t>
      </w:r>
    </w:p>
    <w:p w:rsidR="008506BF" w:rsidRPr="00E45693" w:rsidRDefault="008506BF" w:rsidP="00DF7DF9">
      <w:pPr>
        <w:pStyle w:val="aa"/>
        <w:numPr>
          <w:ilvl w:val="0"/>
          <w:numId w:val="26"/>
        </w:numPr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t>развитием новых форм хозяйствования;</w:t>
      </w:r>
    </w:p>
    <w:p w:rsidR="008506BF" w:rsidRPr="00E45693" w:rsidRDefault="008506BF" w:rsidP="00DF7DF9">
      <w:pPr>
        <w:pStyle w:val="aa"/>
        <w:numPr>
          <w:ilvl w:val="0"/>
          <w:numId w:val="26"/>
        </w:numPr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t>имеющимся месторождением нефти и газа</w:t>
      </w:r>
      <w:r w:rsidR="002D5FED" w:rsidRPr="00E4569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D5FED" w:rsidRPr="00E45693" w:rsidRDefault="002D5FED" w:rsidP="00DF7DF9">
      <w:pPr>
        <w:pStyle w:val="aa"/>
        <w:numPr>
          <w:ilvl w:val="0"/>
          <w:numId w:val="26"/>
        </w:numPr>
        <w:spacing w:after="80"/>
        <w:ind w:righ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69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размещение международной автотрассы «Западная Европа – Западный Китай» на территории Красногвардейского района;</w:t>
      </w:r>
    </w:p>
    <w:p w:rsidR="002D5FED" w:rsidRPr="00E45693" w:rsidRDefault="002D5FED" w:rsidP="00DF7DF9">
      <w:pPr>
        <w:pStyle w:val="aa"/>
        <w:numPr>
          <w:ilvl w:val="0"/>
          <w:numId w:val="27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5693">
        <w:rPr>
          <w:rFonts w:ascii="Times New Roman" w:hAnsi="Times New Roman" w:cs="Times New Roman"/>
          <w:sz w:val="28"/>
          <w:szCs w:val="28"/>
        </w:rPr>
        <w:t xml:space="preserve">строительство маслоэкстракционного завода в Сорочинске. </w:t>
      </w:r>
    </w:p>
    <w:p w:rsidR="002D5FED" w:rsidRPr="00C45BEB" w:rsidRDefault="002D5FED" w:rsidP="002D5FED">
      <w:pPr>
        <w:spacing w:after="80"/>
        <w:ind w:left="567" w:righ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06BF" w:rsidRDefault="008506BF" w:rsidP="008506BF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Ресурсы и направление развития</w:t>
      </w:r>
    </w:p>
    <w:p w:rsidR="002D5FED" w:rsidRDefault="002D5FED" w:rsidP="000713DB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Перспективы развития МО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связаны с </w:t>
      </w:r>
      <w:r w:rsidR="00F804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81F6D">
        <w:rPr>
          <w:rFonts w:ascii="Times New Roman" w:hAnsi="Times New Roman" w:cs="Times New Roman"/>
          <w:color w:val="000000"/>
          <w:sz w:val="28"/>
          <w:szCs w:val="28"/>
        </w:rPr>
        <w:t xml:space="preserve">растениеводством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мясо-молочным животноводством. </w:t>
      </w:r>
    </w:p>
    <w:p w:rsidR="002D5FED" w:rsidRPr="00DE2A44" w:rsidRDefault="002D5FED" w:rsidP="000713DB">
      <w:pPr>
        <w:pStyle w:val="ab"/>
        <w:numPr>
          <w:ilvl w:val="0"/>
          <w:numId w:val="10"/>
        </w:numPr>
        <w:tabs>
          <w:tab w:val="left" w:pos="1418"/>
        </w:tabs>
        <w:spacing w:line="240" w:lineRule="auto"/>
        <w:ind w:left="0" w:firstLine="709"/>
      </w:pPr>
      <w:r>
        <w:rPr>
          <w:color w:val="000000"/>
        </w:rPr>
        <w:t xml:space="preserve">МО имеет благоприятные природно-климатические условия. </w:t>
      </w:r>
      <w:r>
        <w:t>Климат рассматриваемой территории континентальный. Характеризуется теплым летом и холодной зимой с устойчивым снежным покровом. Что дает возможность для развития агропромышленного комплекса.</w:t>
      </w:r>
    </w:p>
    <w:p w:rsidR="002D5FED" w:rsidRPr="00543DCF" w:rsidRDefault="002D5FED" w:rsidP="000713DB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сельского хозяйства</w:t>
      </w:r>
      <w:r w:rsidRPr="00543DCF">
        <w:rPr>
          <w:rFonts w:ascii="Times New Roman" w:hAnsi="Times New Roman" w:cs="Times New Roman"/>
          <w:sz w:val="28"/>
          <w:szCs w:val="28"/>
        </w:rPr>
        <w:t>, полноценное использование имеющихся сельхозугодий позволит открыть смежные производства – переработка молока, мяса, зерна, масличных культур, комбикормов,</w:t>
      </w:r>
      <w:r>
        <w:rPr>
          <w:rFonts w:ascii="Times New Roman" w:hAnsi="Times New Roman" w:cs="Times New Roman"/>
          <w:sz w:val="28"/>
          <w:szCs w:val="28"/>
        </w:rPr>
        <w:t xml:space="preserve"> переработка отходов КРС, </w:t>
      </w:r>
      <w:r w:rsidRPr="00543DCF">
        <w:rPr>
          <w:rFonts w:ascii="Times New Roman" w:hAnsi="Times New Roman" w:cs="Times New Roman"/>
          <w:sz w:val="28"/>
          <w:szCs w:val="28"/>
        </w:rPr>
        <w:t xml:space="preserve"> изготовление и ремонт сельскохозяйственной техники. </w:t>
      </w:r>
    </w:p>
    <w:p w:rsidR="002D5FED" w:rsidRDefault="003C3929" w:rsidP="000713D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Может оказать</w:t>
      </w:r>
      <w:r w:rsidR="002D5FED" w:rsidRPr="009D7BDF">
        <w:rPr>
          <w:rFonts w:ascii="Times New Roman" w:hAnsi="Times New Roman" w:cs="Times New Roman"/>
          <w:color w:val="000000"/>
          <w:sz w:val="28"/>
          <w:szCs w:val="28"/>
        </w:rPr>
        <w:t xml:space="preserve"> влияние на развитие производительных сил и приток населения наличие </w:t>
      </w:r>
      <w:r w:rsidR="002D5FED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МО </w:t>
      </w:r>
      <w:r w:rsidR="002D5FED" w:rsidRPr="009D7BDF">
        <w:rPr>
          <w:rFonts w:ascii="Times New Roman" w:hAnsi="Times New Roman" w:cs="Times New Roman"/>
          <w:color w:val="000000"/>
          <w:sz w:val="28"/>
          <w:szCs w:val="28"/>
        </w:rPr>
        <w:t xml:space="preserve">месторождений нефти. </w:t>
      </w:r>
    </w:p>
    <w:p w:rsidR="002D5FED" w:rsidRDefault="002D5FED" w:rsidP="000713D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и развитие малого предпринимательства, </w:t>
      </w:r>
      <w:r w:rsidRPr="001A36D4">
        <w:rPr>
          <w:rFonts w:ascii="Times New Roman" w:hAnsi="Times New Roman" w:cs="Times New Roman"/>
          <w:sz w:val="28"/>
          <w:szCs w:val="28"/>
        </w:rPr>
        <w:t>создание условий для интенсивного роста и повышения экономической активности субъектов предпринимательства на основе создания современной рыночной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5775" w:rsidRPr="00F80427" w:rsidRDefault="00243CED" w:rsidP="000713DB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CED">
        <w:rPr>
          <w:rFonts w:ascii="Times New Roman" w:hAnsi="Times New Roman" w:cs="Times New Roman"/>
          <w:color w:val="000000"/>
          <w:sz w:val="28"/>
          <w:szCs w:val="28"/>
        </w:rPr>
        <w:t>Размещение МО на региональной автотрассе, а так</w:t>
      </w:r>
      <w:r w:rsidR="00487156">
        <w:rPr>
          <w:rFonts w:ascii="Times New Roman" w:hAnsi="Times New Roman" w:cs="Times New Roman"/>
          <w:color w:val="000000"/>
          <w:sz w:val="28"/>
          <w:szCs w:val="28"/>
        </w:rPr>
        <w:t>же близость проектной автодороги</w:t>
      </w:r>
      <w:r w:rsidRPr="00243CED">
        <w:rPr>
          <w:rFonts w:ascii="Times New Roman" w:hAnsi="Times New Roman" w:cs="Times New Roman"/>
          <w:color w:val="000000"/>
          <w:sz w:val="28"/>
          <w:szCs w:val="28"/>
        </w:rPr>
        <w:t xml:space="preserve"> «Западная Европа - Западный Китай</w:t>
      </w:r>
      <w:r w:rsidR="00270515">
        <w:rPr>
          <w:rFonts w:ascii="Times New Roman" w:hAnsi="Times New Roman" w:cs="Times New Roman"/>
          <w:color w:val="000000"/>
          <w:sz w:val="28"/>
          <w:szCs w:val="28"/>
        </w:rPr>
        <w:t>» (в 10 км. о</w:t>
      </w:r>
      <w:r>
        <w:rPr>
          <w:rFonts w:ascii="Times New Roman" w:hAnsi="Times New Roman" w:cs="Times New Roman"/>
          <w:color w:val="000000"/>
          <w:sz w:val="28"/>
          <w:szCs w:val="28"/>
        </w:rPr>
        <w:t>т с.</w:t>
      </w:r>
      <w:r w:rsidR="002705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Плешаново)</w:t>
      </w:r>
      <w:r w:rsidRPr="00243CED">
        <w:rPr>
          <w:rFonts w:ascii="Times New Roman" w:hAnsi="Times New Roman" w:cs="Times New Roman"/>
          <w:color w:val="000000"/>
          <w:sz w:val="28"/>
          <w:szCs w:val="28"/>
        </w:rPr>
        <w:t xml:space="preserve"> даёт хорошие предпосылки развития поселения.</w:t>
      </w:r>
    </w:p>
    <w:p w:rsidR="002D5FED" w:rsidRPr="00D402D0" w:rsidRDefault="002D5FED" w:rsidP="000713DB">
      <w:pPr>
        <w:widowControl w:val="0"/>
        <w:numPr>
          <w:ilvl w:val="0"/>
          <w:numId w:val="10"/>
        </w:numPr>
        <w:tabs>
          <w:tab w:val="left" w:pos="-72"/>
          <w:tab w:val="left" w:pos="709"/>
          <w:tab w:val="left" w:pos="984"/>
          <w:tab w:val="left" w:pos="1418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Выбором оптимистического варианта развития поселения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с учетом прогноза возможностей прироста населения, конкурентных преимуществ поселения.</w:t>
      </w:r>
    </w:p>
    <w:p w:rsidR="00243CED" w:rsidRPr="002566B4" w:rsidRDefault="00243CED" w:rsidP="005A506A">
      <w:pPr>
        <w:tabs>
          <w:tab w:val="left" w:pos="709"/>
          <w:tab w:val="left" w:pos="993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617" w:rsidRPr="00C84810" w:rsidRDefault="00100617" w:rsidP="00304E38">
      <w:pPr>
        <w:pStyle w:val="2"/>
      </w:pPr>
      <w:bookmarkStart w:id="28" w:name="_Toc384051469"/>
      <w:r w:rsidRPr="00C84810">
        <w:t>Демографическая ситуация. Прогноз численности населения</w:t>
      </w:r>
      <w:bookmarkEnd w:id="28"/>
    </w:p>
    <w:p w:rsidR="00100617" w:rsidRPr="003A223F" w:rsidRDefault="00100617" w:rsidP="005A506A">
      <w:pPr>
        <w:widowControl w:val="0"/>
        <w:tabs>
          <w:tab w:val="left" w:pos="709"/>
        </w:tabs>
        <w:suppressAutoHyphens/>
        <w:spacing w:after="0"/>
        <w:ind w:firstLine="576"/>
        <w:contextualSpacing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>
        <w:rPr>
          <w:sz w:val="28"/>
          <w:szCs w:val="28"/>
        </w:rPr>
        <w:t xml:space="preserve">  </w:t>
      </w:r>
      <w:r w:rsidR="00F80427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К концу 2013</w:t>
      </w:r>
      <w:r w:rsidRPr="00253C0C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года численност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ь населения МО </w:t>
      </w:r>
      <w:r w:rsidR="00425E26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Староникольский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</w:t>
      </w:r>
      <w:r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сельсовет </w:t>
      </w:r>
      <w:r w:rsidR="005E5ADA"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составила </w:t>
      </w:r>
      <w:r w:rsidR="00A56AAE"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39</w:t>
      </w:r>
      <w:r w:rsidR="00EE5218"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4</w:t>
      </w:r>
      <w:r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человек</w:t>
      </w:r>
      <w:r w:rsidR="00EE5218"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а</w:t>
      </w:r>
      <w:r w:rsidR="005A506A" w:rsidRPr="00EE521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.</w:t>
      </w:r>
    </w:p>
    <w:p w:rsidR="00100617" w:rsidRDefault="005A506A" w:rsidP="005A506A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00617" w:rsidRPr="000E1908">
        <w:rPr>
          <w:sz w:val="28"/>
          <w:szCs w:val="28"/>
        </w:rPr>
        <w:t>Согласно предоставленным сведениям из отдела статистики числен</w:t>
      </w:r>
      <w:r w:rsidR="00685D9E">
        <w:rPr>
          <w:sz w:val="28"/>
          <w:szCs w:val="28"/>
        </w:rPr>
        <w:t xml:space="preserve">ность населения </w:t>
      </w:r>
      <w:r w:rsidR="00425E26">
        <w:rPr>
          <w:sz w:val="28"/>
          <w:szCs w:val="28"/>
        </w:rPr>
        <w:t>Староникольского</w:t>
      </w:r>
      <w:r w:rsidR="00100617" w:rsidRPr="000E1908">
        <w:rPr>
          <w:sz w:val="28"/>
          <w:szCs w:val="28"/>
        </w:rPr>
        <w:t xml:space="preserve"> сельсовет</w:t>
      </w:r>
      <w:r w:rsidR="00685D9E">
        <w:rPr>
          <w:sz w:val="28"/>
          <w:szCs w:val="28"/>
        </w:rPr>
        <w:t>а</w:t>
      </w:r>
      <w:r w:rsidR="00100617" w:rsidRPr="000E1908">
        <w:rPr>
          <w:sz w:val="28"/>
          <w:szCs w:val="28"/>
        </w:rPr>
        <w:t xml:space="preserve"> предс</w:t>
      </w:r>
      <w:r w:rsidR="00100617">
        <w:rPr>
          <w:sz w:val="28"/>
          <w:szCs w:val="28"/>
        </w:rPr>
        <w:t>тавлена в следующих таблицах</w:t>
      </w:r>
      <w:r w:rsidR="00100617" w:rsidRPr="000E1908">
        <w:rPr>
          <w:sz w:val="28"/>
          <w:szCs w:val="28"/>
        </w:rPr>
        <w:t>.</w:t>
      </w:r>
    </w:p>
    <w:p w:rsidR="00100617" w:rsidRPr="00563FCD" w:rsidRDefault="00100617" w:rsidP="004309CE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sz w:val="28"/>
          <w:szCs w:val="28"/>
        </w:rPr>
      </w:pPr>
    </w:p>
    <w:p w:rsidR="00100617" w:rsidRPr="00EE5218" w:rsidRDefault="00100617" w:rsidP="00100617">
      <w:pPr>
        <w:pStyle w:val="ad"/>
        <w:tabs>
          <w:tab w:val="left" w:pos="709"/>
          <w:tab w:val="left" w:pos="851"/>
        </w:tabs>
        <w:spacing w:after="0" w:line="276" w:lineRule="auto"/>
        <w:ind w:firstLine="0"/>
        <w:contextualSpacing/>
        <w:rPr>
          <w:i/>
          <w:sz w:val="28"/>
          <w:szCs w:val="28"/>
        </w:rPr>
      </w:pPr>
      <w:r w:rsidRPr="00EE5218">
        <w:rPr>
          <w:i/>
          <w:sz w:val="28"/>
          <w:szCs w:val="28"/>
        </w:rPr>
        <w:t xml:space="preserve">          Таблица. Численность населения МО </w:t>
      </w:r>
      <w:r w:rsidR="00425E26" w:rsidRPr="00EE5218">
        <w:rPr>
          <w:i/>
          <w:sz w:val="28"/>
          <w:szCs w:val="28"/>
        </w:rPr>
        <w:t>Староникольский</w:t>
      </w:r>
      <w:r w:rsidRPr="00EE5218">
        <w:rPr>
          <w:i/>
          <w:sz w:val="28"/>
          <w:szCs w:val="28"/>
        </w:rPr>
        <w:t xml:space="preserve"> сельсовет по данным </w:t>
      </w:r>
      <w:r w:rsidR="00CB3A7A" w:rsidRPr="00EE5218">
        <w:rPr>
          <w:i/>
          <w:sz w:val="28"/>
          <w:szCs w:val="28"/>
        </w:rPr>
        <w:t xml:space="preserve">сельской администрации на </w:t>
      </w:r>
      <w:r w:rsidR="00F80427" w:rsidRPr="00EE5218">
        <w:rPr>
          <w:i/>
          <w:sz w:val="28"/>
          <w:szCs w:val="28"/>
        </w:rPr>
        <w:t>декабрь2013г.</w:t>
      </w:r>
      <w:r w:rsidR="00CB3A7A" w:rsidRPr="00EE5218">
        <w:rPr>
          <w:i/>
          <w:sz w:val="28"/>
          <w:szCs w:val="28"/>
        </w:rPr>
        <w:t>:</w:t>
      </w:r>
    </w:p>
    <w:p w:rsidR="00100617" w:rsidRPr="00B87AB9" w:rsidRDefault="00100617" w:rsidP="00100617">
      <w:pPr>
        <w:pStyle w:val="ad"/>
        <w:tabs>
          <w:tab w:val="left" w:pos="851"/>
        </w:tabs>
        <w:spacing w:after="0" w:line="276" w:lineRule="auto"/>
        <w:ind w:firstLine="0"/>
        <w:contextualSpacing/>
        <w:rPr>
          <w:i/>
          <w:sz w:val="28"/>
          <w:szCs w:val="28"/>
        </w:rPr>
      </w:pPr>
    </w:p>
    <w:tbl>
      <w:tblPr>
        <w:tblStyle w:val="-2"/>
        <w:tblW w:w="7676" w:type="dxa"/>
        <w:tblLayout w:type="fixed"/>
        <w:tblLook w:val="0000" w:firstRow="0" w:lastRow="0" w:firstColumn="0" w:lastColumn="0" w:noHBand="0" w:noVBand="0"/>
      </w:tblPr>
      <w:tblGrid>
        <w:gridCol w:w="1587"/>
        <w:gridCol w:w="2687"/>
        <w:gridCol w:w="1985"/>
        <w:gridCol w:w="1417"/>
      </w:tblGrid>
      <w:tr w:rsidR="00100617" w:rsidRPr="000E1908" w:rsidTr="003931B7">
        <w:trPr>
          <w:trHeight w:val="227"/>
        </w:trPr>
        <w:tc>
          <w:tcPr>
            <w:tcW w:w="1527" w:type="dxa"/>
            <w:vMerge w:val="restart"/>
            <w:shd w:val="clear" w:color="auto" w:fill="EAF1DD" w:themeFill="accent3" w:themeFillTint="33"/>
            <w:vAlign w:val="center"/>
          </w:tcPr>
          <w:p w:rsidR="00100617" w:rsidRPr="00121EE1" w:rsidRDefault="00100617" w:rsidP="00F80427">
            <w:pPr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</w:t>
            </w:r>
            <w:r w:rsidRPr="00121EE1">
              <w:rPr>
                <w:bCs/>
                <w:color w:val="000000"/>
                <w:sz w:val="24"/>
                <w:szCs w:val="24"/>
              </w:rPr>
              <w:t xml:space="preserve">а </w:t>
            </w:r>
            <w:r w:rsidR="00F80427">
              <w:rPr>
                <w:bCs/>
                <w:color w:val="000000"/>
                <w:sz w:val="24"/>
                <w:szCs w:val="24"/>
              </w:rPr>
              <w:t>3</w:t>
            </w:r>
            <w:r>
              <w:rPr>
                <w:bCs/>
                <w:color w:val="000000"/>
                <w:sz w:val="24"/>
                <w:szCs w:val="24"/>
              </w:rPr>
              <w:t xml:space="preserve">1 </w:t>
            </w:r>
            <w:r w:rsidR="00F80427">
              <w:rPr>
                <w:bCs/>
                <w:color w:val="000000"/>
                <w:sz w:val="24"/>
                <w:szCs w:val="24"/>
              </w:rPr>
              <w:t>декабря</w:t>
            </w:r>
          </w:p>
          <w:p w:rsidR="00100617" w:rsidRPr="00121EE1" w:rsidRDefault="00100617" w:rsidP="00F80427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6029" w:type="dxa"/>
            <w:gridSpan w:val="3"/>
            <w:shd w:val="clear" w:color="auto" w:fill="EAF1DD" w:themeFill="accent3" w:themeFillTint="33"/>
            <w:vAlign w:val="center"/>
          </w:tcPr>
          <w:p w:rsidR="00100617" w:rsidRPr="00121EE1" w:rsidRDefault="00100617" w:rsidP="00F80427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Численность населения</w:t>
            </w:r>
          </w:p>
        </w:tc>
      </w:tr>
      <w:tr w:rsidR="003D3E00" w:rsidRPr="000E1908" w:rsidTr="003931B7">
        <w:trPr>
          <w:trHeight w:val="1034"/>
        </w:trPr>
        <w:tc>
          <w:tcPr>
            <w:tcW w:w="1527" w:type="dxa"/>
            <w:vMerge/>
            <w:shd w:val="clear" w:color="auto" w:fill="EAF1DD" w:themeFill="accent3" w:themeFillTint="33"/>
            <w:vAlign w:val="center"/>
          </w:tcPr>
          <w:p w:rsidR="003D3E00" w:rsidRPr="00121EE1" w:rsidRDefault="003D3E00" w:rsidP="00F80427">
            <w:pPr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647" w:type="dxa"/>
            <w:shd w:val="clear" w:color="auto" w:fill="EAF1DD" w:themeFill="accent3" w:themeFillTint="33"/>
            <w:vAlign w:val="center"/>
          </w:tcPr>
          <w:p w:rsidR="003D3E00" w:rsidRDefault="003D3E00" w:rsidP="00F80427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с. </w:t>
            </w:r>
            <w:r w:rsidR="00542FD6">
              <w:rPr>
                <w:b/>
                <w:bCs/>
                <w:color w:val="000000"/>
                <w:sz w:val="24"/>
                <w:szCs w:val="24"/>
              </w:rPr>
              <w:t>Староникольское</w:t>
            </w:r>
          </w:p>
        </w:tc>
        <w:tc>
          <w:tcPr>
            <w:tcW w:w="1945" w:type="dxa"/>
            <w:shd w:val="clear" w:color="auto" w:fill="EAF1DD" w:themeFill="accent3" w:themeFillTint="33"/>
            <w:vAlign w:val="center"/>
          </w:tcPr>
          <w:p w:rsidR="003D3E00" w:rsidRDefault="00FD7593" w:rsidP="00F80427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</w:t>
            </w:r>
            <w:r w:rsidR="003D3E00" w:rsidRPr="00121EE1">
              <w:rPr>
                <w:b/>
                <w:bCs/>
                <w:color w:val="000000"/>
                <w:sz w:val="24"/>
                <w:szCs w:val="24"/>
              </w:rPr>
              <w:t xml:space="preserve">с. </w:t>
            </w:r>
            <w:r w:rsidR="00542FD6">
              <w:rPr>
                <w:b/>
                <w:bCs/>
                <w:color w:val="000000"/>
                <w:sz w:val="24"/>
                <w:szCs w:val="24"/>
              </w:rPr>
              <w:t>Гремучий</w:t>
            </w:r>
          </w:p>
        </w:tc>
        <w:tc>
          <w:tcPr>
            <w:tcW w:w="1357" w:type="dxa"/>
            <w:shd w:val="clear" w:color="auto" w:fill="EAF1DD" w:themeFill="accent3" w:themeFillTint="33"/>
            <w:vAlign w:val="center"/>
          </w:tcPr>
          <w:p w:rsidR="003D3E00" w:rsidRDefault="003D3E00" w:rsidP="00F80427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1EE1">
              <w:rPr>
                <w:b/>
                <w:bCs/>
                <w:color w:val="000000"/>
                <w:sz w:val="24"/>
                <w:szCs w:val="24"/>
              </w:rPr>
              <w:t>МО</w:t>
            </w:r>
          </w:p>
        </w:tc>
      </w:tr>
      <w:tr w:rsidR="00EE5218" w:rsidRPr="000E1908" w:rsidTr="00EE5218">
        <w:trPr>
          <w:trHeight w:val="404"/>
        </w:trPr>
        <w:tc>
          <w:tcPr>
            <w:tcW w:w="1527" w:type="dxa"/>
            <w:vAlign w:val="center"/>
          </w:tcPr>
          <w:p w:rsidR="00EE5218" w:rsidRPr="00121EE1" w:rsidRDefault="00EE5218" w:rsidP="00EE521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2005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474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99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</w:tr>
      <w:tr w:rsidR="00EE5218" w:rsidRPr="000E1908" w:rsidTr="00EE5218">
        <w:trPr>
          <w:trHeight w:val="410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2006</w:t>
            </w:r>
            <w:r w:rsidRPr="00121EE1">
              <w:rPr>
                <w:b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459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97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</w:tr>
      <w:tr w:rsidR="00EE5218" w:rsidRPr="000E1908" w:rsidTr="00EE5218">
        <w:trPr>
          <w:trHeight w:val="415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2007</w:t>
            </w:r>
            <w:r w:rsidRPr="00121EE1">
              <w:rPr>
                <w:b/>
                <w:bCs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452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91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</w:t>
            </w:r>
          </w:p>
        </w:tc>
      </w:tr>
      <w:tr w:rsidR="00EE5218" w:rsidRPr="000E1908" w:rsidTr="00EE5218">
        <w:trPr>
          <w:trHeight w:val="415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2008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456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71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</w:tc>
      </w:tr>
      <w:tr w:rsidR="00EE5218" w:rsidRPr="000E1908" w:rsidTr="00EE5218">
        <w:trPr>
          <w:trHeight w:val="415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2009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450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71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</w:tr>
      <w:tr w:rsidR="00EE5218" w:rsidRPr="000E1908" w:rsidTr="00EE5218">
        <w:trPr>
          <w:trHeight w:val="374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1EE1">
              <w:rPr>
                <w:b/>
                <w:bCs/>
                <w:color w:val="000000"/>
                <w:sz w:val="24"/>
                <w:szCs w:val="24"/>
              </w:rPr>
              <w:t>2010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400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18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</w:tr>
      <w:tr w:rsidR="00EE5218" w:rsidRPr="000E1908" w:rsidTr="00EE5218">
        <w:trPr>
          <w:trHeight w:val="366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21EE1">
              <w:rPr>
                <w:b/>
                <w:bCs/>
                <w:color w:val="000000"/>
                <w:sz w:val="24"/>
                <w:szCs w:val="24"/>
              </w:rPr>
              <w:t>2011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396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15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EE5218" w:rsidRPr="000E1908" w:rsidTr="00EE5218">
        <w:trPr>
          <w:trHeight w:val="359"/>
        </w:trPr>
        <w:tc>
          <w:tcPr>
            <w:tcW w:w="1527" w:type="dxa"/>
          </w:tcPr>
          <w:p w:rsidR="00EE5218" w:rsidRPr="00121EE1" w:rsidRDefault="00EE5218" w:rsidP="00EE5218">
            <w:pPr>
              <w:snapToGrid w:val="0"/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407</w:t>
            </w:r>
          </w:p>
        </w:tc>
        <w:tc>
          <w:tcPr>
            <w:tcW w:w="1945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22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</w:tr>
      <w:tr w:rsidR="00EE5218" w:rsidRPr="000E1908" w:rsidTr="00EE5218">
        <w:trPr>
          <w:trHeight w:val="384"/>
        </w:trPr>
        <w:tc>
          <w:tcPr>
            <w:tcW w:w="1527" w:type="dxa"/>
          </w:tcPr>
          <w:p w:rsidR="00EE5218" w:rsidRDefault="00EE5218" w:rsidP="00EE5218">
            <w:pPr>
              <w:snapToGrid w:val="0"/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2647" w:type="dxa"/>
            <w:vAlign w:val="center"/>
          </w:tcPr>
          <w:p w:rsidR="00EE5218" w:rsidRPr="00753E92" w:rsidRDefault="00EE5218" w:rsidP="00EE5218">
            <w:pPr>
              <w:spacing w:after="0"/>
              <w:jc w:val="center"/>
            </w:pPr>
            <w:r w:rsidRPr="00753E92">
              <w:t>384</w:t>
            </w:r>
          </w:p>
        </w:tc>
        <w:tc>
          <w:tcPr>
            <w:tcW w:w="1945" w:type="dxa"/>
            <w:vAlign w:val="center"/>
          </w:tcPr>
          <w:p w:rsidR="00EE5218" w:rsidRDefault="00EE5218" w:rsidP="00EE5218">
            <w:pPr>
              <w:spacing w:after="0"/>
              <w:jc w:val="center"/>
            </w:pPr>
            <w:r w:rsidRPr="00753E92">
              <w:t>10</w:t>
            </w:r>
          </w:p>
        </w:tc>
        <w:tc>
          <w:tcPr>
            <w:tcW w:w="1357" w:type="dxa"/>
            <w:vAlign w:val="center"/>
          </w:tcPr>
          <w:p w:rsidR="00EE5218" w:rsidRPr="00FD7593" w:rsidRDefault="00EE5218" w:rsidP="00EE52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</w:t>
            </w:r>
          </w:p>
        </w:tc>
      </w:tr>
    </w:tbl>
    <w:p w:rsidR="00482619" w:rsidRPr="00677D83" w:rsidRDefault="00482619" w:rsidP="00A558E1">
      <w:pPr>
        <w:pStyle w:val="ad"/>
        <w:spacing w:before="0" w:after="0" w:line="276" w:lineRule="auto"/>
        <w:ind w:firstLine="0"/>
        <w:rPr>
          <w:color w:val="FF0000"/>
          <w:sz w:val="28"/>
          <w:szCs w:val="28"/>
        </w:rPr>
      </w:pPr>
    </w:p>
    <w:p w:rsidR="0056310B" w:rsidRDefault="0056310B" w:rsidP="006506F2">
      <w:pPr>
        <w:pStyle w:val="ad"/>
        <w:spacing w:before="0" w:after="0" w:line="276" w:lineRule="auto"/>
        <w:ind w:firstLine="0"/>
        <w:contextualSpacing/>
        <w:rPr>
          <w:color w:val="FF0000"/>
          <w:sz w:val="28"/>
          <w:szCs w:val="28"/>
        </w:rPr>
      </w:pPr>
    </w:p>
    <w:p w:rsidR="00DA7B1D" w:rsidRPr="00EE5218" w:rsidRDefault="00100617" w:rsidP="00F665C4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i/>
          <w:sz w:val="28"/>
          <w:szCs w:val="28"/>
        </w:rPr>
      </w:pPr>
      <w:r w:rsidRPr="00EE5218">
        <w:rPr>
          <w:sz w:val="28"/>
          <w:szCs w:val="28"/>
        </w:rPr>
        <w:t xml:space="preserve">          </w:t>
      </w:r>
      <w:r w:rsidRPr="00EE5218">
        <w:rPr>
          <w:i/>
          <w:sz w:val="28"/>
          <w:szCs w:val="28"/>
        </w:rPr>
        <w:t xml:space="preserve">Рисунок. Динамика численности населения МО </w:t>
      </w:r>
      <w:r w:rsidR="00425E26" w:rsidRPr="00EE5218">
        <w:rPr>
          <w:i/>
          <w:sz w:val="28"/>
          <w:szCs w:val="28"/>
        </w:rPr>
        <w:t>Староникольский</w:t>
      </w:r>
      <w:r w:rsidRPr="00EE5218">
        <w:rPr>
          <w:i/>
          <w:sz w:val="28"/>
          <w:szCs w:val="28"/>
        </w:rPr>
        <w:t xml:space="preserve"> сельсовет</w:t>
      </w:r>
    </w:p>
    <w:p w:rsidR="00743AFE" w:rsidRDefault="00EE5218" w:rsidP="00743AFE">
      <w:pPr>
        <w:pStyle w:val="ad"/>
        <w:spacing w:before="0" w:after="0"/>
        <w:ind w:firstLine="851"/>
        <w:rPr>
          <w:sz w:val="28"/>
          <w:szCs w:val="28"/>
        </w:rPr>
      </w:pPr>
      <w:r w:rsidRPr="00231738">
        <w:rPr>
          <w:sz w:val="28"/>
          <w:szCs w:val="28"/>
        </w:rPr>
        <w:object w:dxaOrig="8601" w:dyaOrig="5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72.25pt" o:ole="">
            <v:imagedata r:id="rId10" o:title=""/>
          </v:shape>
          <o:OLEObject Type="Embed" ProgID="MSGraph.Chart.8" ShapeID="_x0000_i1025" DrawAspect="Content" ObjectID="_1461505570" r:id="rId11">
            <o:FieldCodes>\s</o:FieldCodes>
          </o:OLEObject>
        </w:object>
      </w:r>
    </w:p>
    <w:p w:rsidR="00100617" w:rsidRPr="00677D83" w:rsidRDefault="00100617" w:rsidP="00100617">
      <w:pPr>
        <w:jc w:val="both"/>
        <w:rPr>
          <w:color w:val="FF0000"/>
        </w:rPr>
      </w:pPr>
    </w:p>
    <w:p w:rsidR="00100617" w:rsidRPr="00EE5218" w:rsidRDefault="00FC3612" w:rsidP="004309CE">
      <w:pPr>
        <w:pStyle w:val="ad"/>
        <w:tabs>
          <w:tab w:val="left" w:pos="709"/>
        </w:tabs>
        <w:spacing w:line="276" w:lineRule="auto"/>
        <w:ind w:firstLine="0"/>
        <w:rPr>
          <w:sz w:val="28"/>
          <w:szCs w:val="28"/>
        </w:rPr>
      </w:pPr>
      <w:r w:rsidRPr="007B441B">
        <w:rPr>
          <w:color w:val="FF0000"/>
          <w:sz w:val="28"/>
          <w:szCs w:val="28"/>
        </w:rPr>
        <w:lastRenderedPageBreak/>
        <w:t xml:space="preserve">         </w:t>
      </w:r>
      <w:r w:rsidR="00100617" w:rsidRPr="00EE5218">
        <w:rPr>
          <w:sz w:val="28"/>
          <w:szCs w:val="28"/>
        </w:rPr>
        <w:t>Из</w:t>
      </w:r>
      <w:r w:rsidR="006A0CD0" w:rsidRPr="00EE5218">
        <w:rPr>
          <w:sz w:val="28"/>
          <w:szCs w:val="28"/>
        </w:rPr>
        <w:t xml:space="preserve"> таблиц и рисунка следует, что чи</w:t>
      </w:r>
      <w:r w:rsidR="00100617" w:rsidRPr="00EE5218">
        <w:rPr>
          <w:sz w:val="28"/>
          <w:szCs w:val="28"/>
        </w:rPr>
        <w:t>сленность сельсовета убывает.</w:t>
      </w:r>
      <w:r w:rsidR="0056310B" w:rsidRPr="00EE5218">
        <w:rPr>
          <w:sz w:val="28"/>
          <w:szCs w:val="28"/>
        </w:rPr>
        <w:t xml:space="preserve">  </w:t>
      </w:r>
      <w:r w:rsidR="008A1EA1" w:rsidRPr="00EE5218">
        <w:rPr>
          <w:sz w:val="28"/>
          <w:szCs w:val="28"/>
        </w:rPr>
        <w:t xml:space="preserve">Наивысший спад </w:t>
      </w:r>
      <w:r w:rsidR="00EE5218" w:rsidRPr="00EE5218">
        <w:rPr>
          <w:sz w:val="28"/>
          <w:szCs w:val="28"/>
        </w:rPr>
        <w:t>произошёл в</w:t>
      </w:r>
      <w:r w:rsidR="000D6ADB" w:rsidRPr="00EE5218">
        <w:rPr>
          <w:sz w:val="28"/>
          <w:szCs w:val="28"/>
        </w:rPr>
        <w:t xml:space="preserve"> </w:t>
      </w:r>
      <w:r w:rsidR="00EE5218" w:rsidRPr="00EE5218">
        <w:rPr>
          <w:sz w:val="28"/>
          <w:szCs w:val="28"/>
        </w:rPr>
        <w:t>2009 год</w:t>
      </w:r>
      <w:r w:rsidR="00100617" w:rsidRPr="00EE5218">
        <w:rPr>
          <w:sz w:val="28"/>
          <w:szCs w:val="28"/>
        </w:rPr>
        <w:t xml:space="preserve"> –</w:t>
      </w:r>
      <w:r w:rsidR="000D6ADB" w:rsidRPr="00EE5218">
        <w:rPr>
          <w:sz w:val="28"/>
          <w:szCs w:val="28"/>
        </w:rPr>
        <w:t xml:space="preserve"> на </w:t>
      </w:r>
      <w:r w:rsidR="00EE5218" w:rsidRPr="00EE5218">
        <w:rPr>
          <w:sz w:val="28"/>
          <w:szCs w:val="28"/>
        </w:rPr>
        <w:t>10</w:t>
      </w:r>
      <w:r w:rsidR="0012537B" w:rsidRPr="00EE5218">
        <w:rPr>
          <w:sz w:val="28"/>
          <w:szCs w:val="28"/>
        </w:rPr>
        <w:t>3</w:t>
      </w:r>
      <w:r w:rsidR="000D6ADB" w:rsidRPr="00EE5218">
        <w:rPr>
          <w:sz w:val="28"/>
          <w:szCs w:val="28"/>
        </w:rPr>
        <w:t xml:space="preserve"> человек</w:t>
      </w:r>
      <w:r w:rsidR="006A0CD0" w:rsidRPr="00EE5218">
        <w:rPr>
          <w:sz w:val="28"/>
          <w:szCs w:val="28"/>
        </w:rPr>
        <w:t>а</w:t>
      </w:r>
      <w:r w:rsidR="00EE5218" w:rsidRPr="00EE5218">
        <w:rPr>
          <w:sz w:val="28"/>
          <w:szCs w:val="28"/>
        </w:rPr>
        <w:t xml:space="preserve"> и продолжается по настоящее время.</w:t>
      </w:r>
      <w:r w:rsidR="00100617" w:rsidRPr="00EE5218">
        <w:rPr>
          <w:sz w:val="28"/>
          <w:szCs w:val="28"/>
        </w:rPr>
        <w:t xml:space="preserve"> </w:t>
      </w:r>
    </w:p>
    <w:p w:rsidR="00100617" w:rsidRPr="008023B2" w:rsidRDefault="00100617" w:rsidP="00100617">
      <w:pPr>
        <w:pStyle w:val="ad"/>
        <w:tabs>
          <w:tab w:val="left" w:pos="709"/>
        </w:tabs>
        <w:spacing w:before="0" w:after="0" w:line="276" w:lineRule="auto"/>
        <w:ind w:right="-1"/>
        <w:rPr>
          <w:color w:val="000000" w:themeColor="text1"/>
          <w:sz w:val="28"/>
          <w:szCs w:val="28"/>
        </w:rPr>
      </w:pPr>
      <w:r w:rsidRPr="008023B2">
        <w:rPr>
          <w:color w:val="000000" w:themeColor="text1"/>
          <w:sz w:val="28"/>
          <w:szCs w:val="28"/>
        </w:rPr>
        <w:t>На динамику численности населения оказывают влияние показатели естестве</w:t>
      </w:r>
      <w:r w:rsidR="008A1EA1">
        <w:rPr>
          <w:color w:val="000000" w:themeColor="text1"/>
          <w:sz w:val="28"/>
          <w:szCs w:val="28"/>
        </w:rPr>
        <w:t>нного</w:t>
      </w:r>
      <w:r w:rsidRPr="008023B2">
        <w:rPr>
          <w:color w:val="000000" w:themeColor="text1"/>
          <w:sz w:val="28"/>
          <w:szCs w:val="28"/>
        </w:rPr>
        <w:t xml:space="preserve"> и механического (миграционного) движения населения. </w:t>
      </w:r>
    </w:p>
    <w:p w:rsidR="00100617" w:rsidRPr="008023B2" w:rsidRDefault="00100617" w:rsidP="00100617">
      <w:pPr>
        <w:pStyle w:val="ad"/>
        <w:tabs>
          <w:tab w:val="left" w:pos="709"/>
        </w:tabs>
        <w:spacing w:before="0" w:after="0" w:line="276" w:lineRule="auto"/>
        <w:ind w:right="-1"/>
        <w:rPr>
          <w:color w:val="000000" w:themeColor="text1"/>
          <w:sz w:val="28"/>
          <w:szCs w:val="28"/>
        </w:rPr>
      </w:pPr>
      <w:r w:rsidRPr="008023B2">
        <w:rPr>
          <w:color w:val="000000" w:themeColor="text1"/>
          <w:sz w:val="28"/>
          <w:szCs w:val="28"/>
        </w:rPr>
        <w:t xml:space="preserve">Естественным движением населения называют изменение численности населения за счет рождений и смертей. </w:t>
      </w:r>
    </w:p>
    <w:p w:rsidR="00D45CDC" w:rsidRPr="008A1EA1" w:rsidRDefault="00100617" w:rsidP="008A1EA1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color w:val="000000" w:themeColor="text1"/>
          <w:sz w:val="28"/>
          <w:szCs w:val="28"/>
        </w:rPr>
      </w:pPr>
      <w:r w:rsidRPr="0085194D">
        <w:rPr>
          <w:color w:val="000000" w:themeColor="text1"/>
          <w:sz w:val="28"/>
          <w:szCs w:val="28"/>
        </w:rPr>
        <w:t xml:space="preserve">         Сведения по</w:t>
      </w:r>
      <w:r>
        <w:rPr>
          <w:color w:val="000000" w:themeColor="text1"/>
          <w:sz w:val="28"/>
          <w:szCs w:val="28"/>
        </w:rPr>
        <w:t xml:space="preserve"> естественном</w:t>
      </w:r>
      <w:r w:rsidR="004309CE">
        <w:rPr>
          <w:color w:val="000000" w:themeColor="text1"/>
          <w:sz w:val="28"/>
          <w:szCs w:val="28"/>
        </w:rPr>
        <w:t>у движению</w:t>
      </w:r>
      <w:r>
        <w:rPr>
          <w:color w:val="000000" w:themeColor="text1"/>
          <w:sz w:val="28"/>
          <w:szCs w:val="28"/>
        </w:rPr>
        <w:t xml:space="preserve"> в МО </w:t>
      </w:r>
      <w:r w:rsidR="00425E26">
        <w:rPr>
          <w:color w:val="000000" w:themeColor="text1"/>
          <w:sz w:val="28"/>
          <w:szCs w:val="28"/>
        </w:rPr>
        <w:t>Староникольский</w:t>
      </w:r>
      <w:r w:rsidRPr="0085194D">
        <w:rPr>
          <w:color w:val="000000" w:themeColor="text1"/>
          <w:sz w:val="28"/>
          <w:szCs w:val="28"/>
        </w:rPr>
        <w:t xml:space="preserve"> сельсовет предоставлены в следующ</w:t>
      </w:r>
      <w:r w:rsidR="008A1EA1">
        <w:rPr>
          <w:color w:val="000000" w:themeColor="text1"/>
          <w:sz w:val="28"/>
          <w:szCs w:val="28"/>
        </w:rPr>
        <w:t>ей таблице.</w:t>
      </w:r>
    </w:p>
    <w:p w:rsidR="008A1EA1" w:rsidRDefault="004309CE" w:rsidP="004309CE">
      <w:pPr>
        <w:tabs>
          <w:tab w:val="left" w:pos="709"/>
        </w:tabs>
        <w:contextualSpacing/>
        <w:jc w:val="both"/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100617" w:rsidRPr="008023B2" w:rsidRDefault="004309CE" w:rsidP="004309CE">
      <w:pPr>
        <w:tabs>
          <w:tab w:val="left" w:pos="709"/>
        </w:tabs>
        <w:contextualSpacing/>
        <w:jc w:val="both"/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100617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00617" w:rsidRPr="008023B2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Таблица. Естественное движение населения МО </w:t>
      </w:r>
      <w:r w:rsidR="00425E26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>Староникольский</w:t>
      </w:r>
      <w:r w:rsidR="00100617" w:rsidRPr="008023B2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сельсовет</w:t>
      </w:r>
    </w:p>
    <w:p w:rsidR="00100617" w:rsidRPr="008023B2" w:rsidRDefault="00100617" w:rsidP="00100617">
      <w:pPr>
        <w:tabs>
          <w:tab w:val="left" w:pos="709"/>
        </w:tabs>
        <w:contextualSpacing/>
        <w:rPr>
          <w:rFonts w:ascii="Times New Roman" w:eastAsia="Lucida Sans Unicode" w:hAnsi="Times New Roman" w:cs="Times New Roman"/>
          <w:color w:val="FF0000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011"/>
        <w:gridCol w:w="2166"/>
        <w:gridCol w:w="2308"/>
        <w:gridCol w:w="2896"/>
      </w:tblGrid>
      <w:tr w:rsidR="00100617" w:rsidRPr="0029747E" w:rsidTr="00A56A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951" w:type="dxa"/>
            <w:vMerge w:val="restart"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Годы,</w:t>
            </w:r>
          </w:p>
          <w:p w:rsidR="00100617" w:rsidRPr="0029747E" w:rsidRDefault="00100617" w:rsidP="00962FA5">
            <w:pPr>
              <w:widowControl w:val="0"/>
              <w:suppressAutoHyphens/>
              <w:spacing w:after="0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на 31 декабря</w:t>
            </w:r>
          </w:p>
        </w:tc>
        <w:tc>
          <w:tcPr>
            <w:tcW w:w="7310" w:type="dxa"/>
            <w:gridSpan w:val="3"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МО </w:t>
            </w:r>
            <w:r w:rsidR="00425E26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Староникольский</w:t>
            </w: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сельсовет</w:t>
            </w:r>
          </w:p>
        </w:tc>
      </w:tr>
      <w:tr w:rsidR="00100617" w:rsidRPr="0029747E" w:rsidTr="008A1EA1">
        <w:trPr>
          <w:trHeight w:val="567"/>
        </w:trPr>
        <w:tc>
          <w:tcPr>
            <w:tcW w:w="1951" w:type="dxa"/>
            <w:vMerge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Родилось, чел.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Умерло, чел.</w:t>
            </w:r>
          </w:p>
        </w:tc>
        <w:tc>
          <w:tcPr>
            <w:tcW w:w="2836" w:type="dxa"/>
            <w:shd w:val="clear" w:color="auto" w:fill="EAF1DD" w:themeFill="accent3" w:themeFillTint="33"/>
          </w:tcPr>
          <w:p w:rsidR="00100617" w:rsidRPr="0029747E" w:rsidRDefault="00100617" w:rsidP="00962FA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29747E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Естественный прирост (+), убыль (-)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2006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-7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2007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-5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2008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+5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2009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+7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val="en-US" w:eastAsia="hi-IN" w:bidi="hi-IN"/>
              </w:rPr>
              <w:t>2010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+7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val="en-US"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2011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-2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2012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0</w:t>
            </w:r>
          </w:p>
        </w:tc>
      </w:tr>
      <w:tr w:rsidR="00E12D25" w:rsidRPr="0029747E" w:rsidTr="00112201">
        <w:trPr>
          <w:trHeight w:val="567"/>
        </w:trPr>
        <w:tc>
          <w:tcPr>
            <w:tcW w:w="1951" w:type="dxa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2126" w:type="dxa"/>
            <w:vAlign w:val="center"/>
          </w:tcPr>
          <w:p w:rsidR="00E12D25" w:rsidRPr="00112201" w:rsidRDefault="00E12D25" w:rsidP="00E12D25">
            <w:pPr>
              <w:spacing w:after="0"/>
              <w:jc w:val="center"/>
              <w:rPr>
                <w:sz w:val="28"/>
                <w:szCs w:val="28"/>
              </w:rPr>
            </w:pPr>
            <w:r w:rsidRPr="00112201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E12D25" w:rsidRPr="0029747E" w:rsidRDefault="00E12D25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2836" w:type="dxa"/>
          </w:tcPr>
          <w:p w:rsidR="00E12D25" w:rsidRPr="0029747E" w:rsidRDefault="00EE5218" w:rsidP="00E12D25">
            <w:pPr>
              <w:widowControl w:val="0"/>
              <w:suppressAutoHyphens/>
              <w:spacing w:after="0"/>
              <w:jc w:val="center"/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-2</w:t>
            </w:r>
          </w:p>
        </w:tc>
      </w:tr>
    </w:tbl>
    <w:p w:rsidR="00100617" w:rsidRDefault="00100617" w:rsidP="00100617">
      <w:pPr>
        <w:pStyle w:val="ad"/>
        <w:spacing w:before="0" w:after="0" w:line="276" w:lineRule="auto"/>
        <w:ind w:firstLine="851"/>
        <w:rPr>
          <w:color w:val="FF0000"/>
          <w:sz w:val="28"/>
          <w:szCs w:val="28"/>
        </w:rPr>
      </w:pPr>
    </w:p>
    <w:p w:rsidR="008A1EA1" w:rsidRDefault="008A1EA1" w:rsidP="004309CE">
      <w:pPr>
        <w:pStyle w:val="ad"/>
        <w:tabs>
          <w:tab w:val="left" w:pos="709"/>
        </w:tabs>
        <w:spacing w:after="0" w:line="276" w:lineRule="auto"/>
        <w:ind w:right="-1" w:firstLine="0"/>
        <w:rPr>
          <w:i/>
          <w:color w:val="000000"/>
          <w:sz w:val="28"/>
          <w:szCs w:val="28"/>
        </w:rPr>
      </w:pPr>
    </w:p>
    <w:p w:rsidR="00100617" w:rsidRPr="004C0028" w:rsidRDefault="00100617" w:rsidP="004309CE">
      <w:pPr>
        <w:pStyle w:val="ad"/>
        <w:tabs>
          <w:tab w:val="left" w:pos="709"/>
        </w:tabs>
        <w:spacing w:after="0" w:line="276" w:lineRule="auto"/>
        <w:ind w:right="-1" w:firstLine="0"/>
        <w:rPr>
          <w:i/>
          <w:sz w:val="28"/>
          <w:szCs w:val="28"/>
        </w:rPr>
      </w:pPr>
      <w:r w:rsidRPr="004C0028">
        <w:rPr>
          <w:i/>
          <w:sz w:val="28"/>
          <w:szCs w:val="28"/>
        </w:rPr>
        <w:t xml:space="preserve">          Рисунок</w:t>
      </w:r>
      <w:r w:rsidRPr="004C0028">
        <w:rPr>
          <w:bCs/>
          <w:i/>
          <w:sz w:val="28"/>
          <w:szCs w:val="28"/>
        </w:rPr>
        <w:t>.</w:t>
      </w:r>
      <w:r w:rsidRPr="004C0028">
        <w:rPr>
          <w:i/>
          <w:sz w:val="28"/>
          <w:szCs w:val="28"/>
        </w:rPr>
        <w:t xml:space="preserve"> Естественное движение населения в МО </w:t>
      </w:r>
      <w:r w:rsidR="00425E26" w:rsidRPr="004C0028">
        <w:rPr>
          <w:i/>
          <w:sz w:val="28"/>
          <w:szCs w:val="28"/>
        </w:rPr>
        <w:t>Староникольский</w:t>
      </w:r>
      <w:r w:rsidRPr="004C0028">
        <w:rPr>
          <w:i/>
          <w:sz w:val="28"/>
          <w:szCs w:val="28"/>
        </w:rPr>
        <w:t xml:space="preserve"> сельсовет</w:t>
      </w:r>
    </w:p>
    <w:p w:rsidR="00100617" w:rsidRPr="0085194D" w:rsidRDefault="00100617" w:rsidP="00100617">
      <w:pPr>
        <w:pStyle w:val="ad"/>
        <w:spacing w:before="0" w:after="0" w:line="276" w:lineRule="auto"/>
        <w:ind w:firstLine="0"/>
        <w:rPr>
          <w:color w:val="FF0000"/>
        </w:rPr>
      </w:pPr>
      <w:r w:rsidRPr="00683AFE">
        <w:rPr>
          <w:noProof/>
          <w:color w:val="FF0000"/>
        </w:rPr>
        <w:lastRenderedPageBreak/>
        <w:drawing>
          <wp:inline distT="0" distB="0" distL="0" distR="0" wp14:anchorId="198B5BDE" wp14:editId="1250119E">
            <wp:extent cx="5939790" cy="2993578"/>
            <wp:effectExtent l="0" t="0" r="0" b="0"/>
            <wp:docPr id="5" name="Объект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0617" w:rsidRPr="0085194D" w:rsidRDefault="00100617" w:rsidP="008A1EA1">
      <w:pPr>
        <w:pStyle w:val="ad"/>
        <w:tabs>
          <w:tab w:val="left" w:pos="709"/>
        </w:tabs>
        <w:spacing w:before="0" w:after="0"/>
        <w:ind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Pr="0085194D">
        <w:rPr>
          <w:color w:val="000000" w:themeColor="text1"/>
          <w:sz w:val="28"/>
          <w:szCs w:val="28"/>
        </w:rPr>
        <w:t>Таблица и рисунок</w:t>
      </w:r>
      <w:r w:rsidR="008A1EA1">
        <w:rPr>
          <w:b/>
          <w:color w:val="000000" w:themeColor="text1"/>
          <w:sz w:val="28"/>
          <w:szCs w:val="28"/>
        </w:rPr>
        <w:t xml:space="preserve"> </w:t>
      </w:r>
      <w:r w:rsidRPr="0085194D">
        <w:rPr>
          <w:color w:val="000000" w:themeColor="text1"/>
          <w:sz w:val="28"/>
          <w:szCs w:val="28"/>
        </w:rPr>
        <w:t>показывают, что в сельсовете на</w:t>
      </w:r>
      <w:r>
        <w:rPr>
          <w:color w:val="000000" w:themeColor="text1"/>
          <w:sz w:val="28"/>
          <w:szCs w:val="28"/>
        </w:rPr>
        <w:t>блюдается естественная убыль насел</w:t>
      </w:r>
      <w:r w:rsidR="009918C2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ния</w:t>
      </w:r>
      <w:r w:rsidRPr="0085194D">
        <w:rPr>
          <w:color w:val="000000" w:themeColor="text1"/>
          <w:sz w:val="28"/>
          <w:szCs w:val="28"/>
        </w:rPr>
        <w:t>, т.е. число умерших преобладает над числом родившихся.</w:t>
      </w:r>
    </w:p>
    <w:p w:rsidR="00100617" w:rsidRPr="0085194D" w:rsidRDefault="00100617" w:rsidP="008A1EA1">
      <w:pPr>
        <w:pStyle w:val="ad"/>
        <w:tabs>
          <w:tab w:val="left" w:pos="709"/>
        </w:tabs>
        <w:spacing w:before="0" w:after="0"/>
        <w:ind w:firstLine="0"/>
        <w:rPr>
          <w:color w:val="000000" w:themeColor="text1"/>
          <w:sz w:val="28"/>
          <w:szCs w:val="28"/>
        </w:rPr>
      </w:pPr>
      <w:r w:rsidRPr="0085194D">
        <w:rPr>
          <w:color w:val="000000" w:themeColor="text1"/>
          <w:sz w:val="28"/>
          <w:szCs w:val="28"/>
        </w:rPr>
        <w:t xml:space="preserve">         Механическое движение населения </w:t>
      </w:r>
      <w:r w:rsidR="008A1EA1">
        <w:rPr>
          <w:color w:val="000000" w:themeColor="text1"/>
          <w:sz w:val="28"/>
          <w:szCs w:val="28"/>
        </w:rPr>
        <w:t>/миграция/</w:t>
      </w:r>
      <w:r w:rsidRPr="0085194D">
        <w:rPr>
          <w:color w:val="000000" w:themeColor="text1"/>
          <w:sz w:val="28"/>
          <w:szCs w:val="28"/>
        </w:rPr>
        <w:t xml:space="preserve"> изменение численности населения за счет числа прибывших и убывших человек.</w:t>
      </w:r>
    </w:p>
    <w:p w:rsidR="00100617" w:rsidRPr="0085194D" w:rsidRDefault="00100617" w:rsidP="008A1EA1">
      <w:pPr>
        <w:pStyle w:val="ad"/>
        <w:tabs>
          <w:tab w:val="left" w:pos="709"/>
        </w:tabs>
        <w:spacing w:before="0" w:after="0"/>
        <w:ind w:firstLine="0"/>
        <w:contextualSpacing/>
        <w:rPr>
          <w:color w:val="000000" w:themeColor="text1"/>
          <w:sz w:val="28"/>
          <w:szCs w:val="28"/>
        </w:rPr>
      </w:pPr>
      <w:r w:rsidRPr="0085194D">
        <w:rPr>
          <w:color w:val="000000" w:themeColor="text1"/>
          <w:sz w:val="28"/>
          <w:szCs w:val="28"/>
        </w:rPr>
        <w:t xml:space="preserve">         Сведения по</w:t>
      </w:r>
      <w:r>
        <w:rPr>
          <w:color w:val="000000" w:themeColor="text1"/>
          <w:sz w:val="28"/>
          <w:szCs w:val="28"/>
        </w:rPr>
        <w:t xml:space="preserve"> миграции населения в </w:t>
      </w:r>
      <w:r w:rsidRPr="0085194D">
        <w:rPr>
          <w:color w:val="000000" w:themeColor="text1"/>
          <w:sz w:val="28"/>
          <w:szCs w:val="28"/>
        </w:rPr>
        <w:t>сельсовет</w:t>
      </w:r>
      <w:r w:rsidR="00E26413">
        <w:rPr>
          <w:color w:val="000000" w:themeColor="text1"/>
          <w:sz w:val="28"/>
          <w:szCs w:val="28"/>
        </w:rPr>
        <w:t>е</w:t>
      </w:r>
      <w:r w:rsidRPr="0085194D">
        <w:rPr>
          <w:color w:val="000000" w:themeColor="text1"/>
          <w:sz w:val="28"/>
          <w:szCs w:val="28"/>
        </w:rPr>
        <w:t xml:space="preserve"> предоставлены в следующей таблице.</w:t>
      </w:r>
    </w:p>
    <w:p w:rsidR="00100617" w:rsidRPr="00677D83" w:rsidRDefault="00100617" w:rsidP="00100617">
      <w:pPr>
        <w:pStyle w:val="ad"/>
        <w:spacing w:before="0" w:after="0" w:line="276" w:lineRule="auto"/>
        <w:ind w:firstLine="0"/>
        <w:contextualSpacing/>
        <w:rPr>
          <w:color w:val="FF0000"/>
          <w:sz w:val="28"/>
          <w:szCs w:val="28"/>
        </w:rPr>
      </w:pPr>
    </w:p>
    <w:p w:rsidR="00100617" w:rsidRPr="00831C2F" w:rsidRDefault="00100617" w:rsidP="00100617">
      <w:pPr>
        <w:tabs>
          <w:tab w:val="left" w:pos="709"/>
        </w:tabs>
        <w:contextualSpacing/>
        <w:jc w:val="both"/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        </w:t>
      </w:r>
      <w:r w:rsidRPr="00831C2F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Таблица. Миграция (механическое движение) населения МО </w:t>
      </w:r>
      <w:r w:rsidR="00425E26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>Староникольский</w:t>
      </w:r>
      <w:r w:rsidRPr="00831C2F">
        <w:rPr>
          <w:rFonts w:ascii="Times New Roman" w:eastAsia="Lucida Sans Unicode" w:hAnsi="Times New Roman" w:cs="Times New Roman"/>
          <w:i/>
          <w:color w:val="000000" w:themeColor="text1"/>
          <w:sz w:val="28"/>
          <w:szCs w:val="28"/>
        </w:rPr>
        <w:t xml:space="preserve"> сельсовет</w:t>
      </w:r>
    </w:p>
    <w:p w:rsidR="00100617" w:rsidRPr="00677D83" w:rsidRDefault="00100617" w:rsidP="00100617">
      <w:pPr>
        <w:widowControl w:val="0"/>
        <w:suppressAutoHyphens/>
        <w:spacing w:after="0"/>
        <w:contextualSpacing/>
        <w:jc w:val="both"/>
        <w:rPr>
          <w:rFonts w:ascii="Times New Roman" w:eastAsia="Lucida Sans Unicode" w:hAnsi="Times New Roman" w:cs="Mangal"/>
          <w:b/>
          <w:color w:val="FF0000"/>
          <w:kern w:val="1"/>
          <w:sz w:val="28"/>
          <w:szCs w:val="28"/>
          <w:lang w:eastAsia="hi-IN" w:bidi="hi-IN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011"/>
        <w:gridCol w:w="2166"/>
        <w:gridCol w:w="2308"/>
        <w:gridCol w:w="2896"/>
      </w:tblGrid>
      <w:tr w:rsidR="00100617" w:rsidRPr="00BE7B5B" w:rsidTr="00E12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951" w:type="dxa"/>
            <w:vMerge w:val="restart"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Годы,</w:t>
            </w:r>
          </w:p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на 31 декабря</w:t>
            </w:r>
          </w:p>
        </w:tc>
        <w:tc>
          <w:tcPr>
            <w:tcW w:w="7310" w:type="dxa"/>
            <w:gridSpan w:val="3"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МО </w:t>
            </w:r>
            <w:r w:rsidR="00425E26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Староникольский</w:t>
            </w: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 xml:space="preserve"> сельсовет</w:t>
            </w:r>
          </w:p>
        </w:tc>
      </w:tr>
      <w:tr w:rsidR="00100617" w:rsidRPr="00BE7B5B" w:rsidTr="008A1EA1">
        <w:trPr>
          <w:trHeight w:val="567"/>
        </w:trPr>
        <w:tc>
          <w:tcPr>
            <w:tcW w:w="1951" w:type="dxa"/>
            <w:vMerge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Прибыло, чел.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Убыло, чел.</w:t>
            </w:r>
          </w:p>
        </w:tc>
        <w:tc>
          <w:tcPr>
            <w:tcW w:w="2836" w:type="dxa"/>
            <w:shd w:val="clear" w:color="auto" w:fill="DDD9C3" w:themeFill="background2" w:themeFillShade="E6"/>
            <w:vAlign w:val="center"/>
          </w:tcPr>
          <w:p w:rsidR="00100617" w:rsidRPr="008A1EA1" w:rsidRDefault="00100617" w:rsidP="008A1EA1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8A1EA1">
              <w:rPr>
                <w:rFonts w:eastAsia="Lucida Sans Unicode" w:cs="Mangal"/>
                <w:b/>
                <w:color w:val="000000" w:themeColor="text1"/>
                <w:kern w:val="1"/>
                <w:sz w:val="24"/>
                <w:szCs w:val="24"/>
                <w:lang w:eastAsia="hi-IN" w:bidi="hi-IN"/>
              </w:rPr>
              <w:t>Механический прирост (+), убыль (-)</w:t>
            </w:r>
          </w:p>
        </w:tc>
      </w:tr>
      <w:tr w:rsidR="004C0028" w:rsidRPr="00BE7B5B" w:rsidTr="004C0028">
        <w:trPr>
          <w:trHeight w:val="275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2006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11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22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-11</w:t>
            </w:r>
          </w:p>
        </w:tc>
      </w:tr>
      <w:tr w:rsidR="004C0028" w:rsidRPr="00BE7B5B" w:rsidTr="004C0028">
        <w:trPr>
          <w:trHeight w:val="224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2007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6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10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-4</w:t>
            </w:r>
          </w:p>
        </w:tc>
      </w:tr>
      <w:tr w:rsidR="004C0028" w:rsidRPr="00BE7B5B" w:rsidTr="004C0028">
        <w:trPr>
          <w:trHeight w:val="327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2008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13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17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-4</w:t>
            </w:r>
          </w:p>
        </w:tc>
      </w:tr>
      <w:tr w:rsidR="004C0028" w:rsidRPr="00BE7B5B" w:rsidTr="004C0028">
        <w:trPr>
          <w:trHeight w:val="261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2009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7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20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-13</w:t>
            </w:r>
          </w:p>
        </w:tc>
      </w:tr>
      <w:tr w:rsidR="004C0028" w:rsidRPr="00BE7B5B" w:rsidTr="004C0028">
        <w:trPr>
          <w:trHeight w:val="210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val="en-US" w:eastAsia="hi-IN" w:bidi="hi-IN"/>
              </w:rPr>
              <w:t>2010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8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6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+2</w:t>
            </w:r>
          </w:p>
        </w:tc>
      </w:tr>
      <w:tr w:rsidR="004C0028" w:rsidRPr="00BE7B5B" w:rsidTr="004C0028">
        <w:trPr>
          <w:trHeight w:val="289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val="en-US"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2011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6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6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0</w:t>
            </w:r>
          </w:p>
        </w:tc>
      </w:tr>
      <w:tr w:rsidR="004C0028" w:rsidRPr="00BE7B5B" w:rsidTr="004C0028">
        <w:trPr>
          <w:trHeight w:val="252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2012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6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7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-1</w:t>
            </w:r>
          </w:p>
        </w:tc>
      </w:tr>
      <w:tr w:rsidR="004C0028" w:rsidRPr="00BE7B5B" w:rsidTr="004C0028">
        <w:trPr>
          <w:trHeight w:val="271"/>
        </w:trPr>
        <w:tc>
          <w:tcPr>
            <w:tcW w:w="1951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b/>
                <w:color w:val="000000" w:themeColor="text1"/>
                <w:kern w:val="1"/>
                <w:sz w:val="26"/>
                <w:szCs w:val="26"/>
                <w:lang w:eastAsia="hi-IN" w:bidi="hi-IN"/>
              </w:rPr>
              <w:t>2013</w:t>
            </w:r>
          </w:p>
        </w:tc>
        <w:tc>
          <w:tcPr>
            <w:tcW w:w="2126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7</w:t>
            </w:r>
          </w:p>
        </w:tc>
        <w:tc>
          <w:tcPr>
            <w:tcW w:w="2268" w:type="dxa"/>
            <w:vAlign w:val="center"/>
          </w:tcPr>
          <w:p w:rsidR="004C0028" w:rsidRPr="00943F7D" w:rsidRDefault="004C0028" w:rsidP="004C0028">
            <w:pPr>
              <w:spacing w:after="0"/>
              <w:jc w:val="center"/>
            </w:pPr>
            <w:r w:rsidRPr="00943F7D">
              <w:t>4</w:t>
            </w:r>
          </w:p>
        </w:tc>
        <w:tc>
          <w:tcPr>
            <w:tcW w:w="2836" w:type="dxa"/>
          </w:tcPr>
          <w:p w:rsidR="004C0028" w:rsidRPr="008A1EA1" w:rsidRDefault="004C0028" w:rsidP="004C0028">
            <w:pPr>
              <w:widowControl w:val="0"/>
              <w:suppressAutoHyphens/>
              <w:spacing w:after="0" w:line="240" w:lineRule="auto"/>
              <w:jc w:val="center"/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eastAsia="Lucida Sans Unicode" w:cs="Mangal"/>
                <w:color w:val="000000" w:themeColor="text1"/>
                <w:kern w:val="1"/>
                <w:sz w:val="26"/>
                <w:szCs w:val="26"/>
                <w:lang w:eastAsia="hi-IN" w:bidi="hi-IN"/>
              </w:rPr>
              <w:t>+3</w:t>
            </w:r>
          </w:p>
        </w:tc>
      </w:tr>
    </w:tbl>
    <w:p w:rsidR="00D45CDC" w:rsidRDefault="00D45CDC" w:rsidP="00A274C5">
      <w:pPr>
        <w:pStyle w:val="S"/>
        <w:ind w:firstLine="0"/>
      </w:pPr>
    </w:p>
    <w:p w:rsidR="00100617" w:rsidRDefault="00561D07" w:rsidP="00E26413">
      <w:pPr>
        <w:pStyle w:val="ad"/>
        <w:tabs>
          <w:tab w:val="left" w:pos="709"/>
        </w:tabs>
        <w:spacing w:before="0" w:after="0" w:line="276" w:lineRule="auto"/>
        <w:ind w:right="-1" w:firstLine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         </w:t>
      </w:r>
      <w:r w:rsidR="00100617">
        <w:rPr>
          <w:i/>
          <w:color w:val="000000"/>
          <w:sz w:val="28"/>
          <w:szCs w:val="28"/>
        </w:rPr>
        <w:t xml:space="preserve"> Рисунок</w:t>
      </w:r>
      <w:r w:rsidR="00100617">
        <w:rPr>
          <w:bCs/>
          <w:i/>
          <w:color w:val="000000"/>
          <w:sz w:val="28"/>
          <w:szCs w:val="28"/>
        </w:rPr>
        <w:t>. Механическое</w:t>
      </w:r>
      <w:r w:rsidR="00100617" w:rsidRPr="00906DFF">
        <w:rPr>
          <w:i/>
          <w:color w:val="000000"/>
          <w:sz w:val="28"/>
          <w:szCs w:val="28"/>
        </w:rPr>
        <w:t xml:space="preserve"> движ</w:t>
      </w:r>
      <w:r w:rsidR="00100617">
        <w:rPr>
          <w:i/>
          <w:color w:val="000000"/>
          <w:sz w:val="28"/>
          <w:szCs w:val="28"/>
        </w:rPr>
        <w:t xml:space="preserve">ение населения в </w:t>
      </w:r>
      <w:r w:rsidR="00863A19">
        <w:rPr>
          <w:i/>
          <w:color w:val="000000"/>
          <w:sz w:val="28"/>
          <w:szCs w:val="28"/>
        </w:rPr>
        <w:t xml:space="preserve">МО </w:t>
      </w:r>
      <w:r w:rsidR="00425E26">
        <w:rPr>
          <w:i/>
          <w:color w:val="000000"/>
          <w:sz w:val="28"/>
          <w:szCs w:val="28"/>
        </w:rPr>
        <w:t>Староникольский</w:t>
      </w:r>
      <w:r w:rsidR="00100617" w:rsidRPr="00906DFF">
        <w:rPr>
          <w:i/>
          <w:color w:val="000000"/>
          <w:sz w:val="28"/>
          <w:szCs w:val="28"/>
        </w:rPr>
        <w:t xml:space="preserve"> сельсовет</w:t>
      </w:r>
    </w:p>
    <w:p w:rsidR="00100617" w:rsidRPr="00906DFF" w:rsidRDefault="00100617" w:rsidP="00100617">
      <w:pPr>
        <w:pStyle w:val="ad"/>
        <w:spacing w:after="0" w:line="276" w:lineRule="auto"/>
        <w:ind w:left="-426" w:right="-1" w:firstLine="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24C09631" wp14:editId="0B4EADB2">
            <wp:extent cx="6172200" cy="4886325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0617" w:rsidRPr="00677D83" w:rsidRDefault="00100617" w:rsidP="00100617">
      <w:pPr>
        <w:widowControl w:val="0"/>
        <w:suppressAutoHyphens/>
        <w:spacing w:after="0"/>
        <w:jc w:val="both"/>
        <w:rPr>
          <w:rFonts w:ascii="Times New Roman" w:eastAsia="Lucida Sans Unicode" w:hAnsi="Times New Roman" w:cs="Mangal"/>
          <w:color w:val="FF0000"/>
          <w:kern w:val="1"/>
          <w:sz w:val="24"/>
          <w:szCs w:val="24"/>
          <w:lang w:eastAsia="hi-IN" w:bidi="hi-IN"/>
        </w:rPr>
      </w:pPr>
    </w:p>
    <w:p w:rsidR="00100617" w:rsidRPr="004C0028" w:rsidRDefault="00863A19" w:rsidP="004C3858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Таблица и диаграмма</w:t>
      </w:r>
      <w:r w:rsidR="00100617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, представленная на рисунке</w:t>
      </w:r>
      <w:r w:rsidR="004C3858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,</w:t>
      </w:r>
      <w:r w:rsidR="00100617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сви</w:t>
      </w:r>
      <w:r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детельствует о </w:t>
      </w:r>
      <w:r w:rsidR="004C0028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незначительном </w:t>
      </w:r>
      <w:r w:rsidR="00100617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механическом приросте</w:t>
      </w:r>
      <w:r w:rsidR="004C0028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с 2010</w:t>
      </w:r>
      <w:r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года</w:t>
      </w:r>
      <w:r w:rsidR="004C0028" w:rsidRPr="004C0028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.</w:t>
      </w:r>
    </w:p>
    <w:p w:rsidR="00100617" w:rsidRPr="006E5458" w:rsidRDefault="00100617" w:rsidP="00100617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eastAsia="Lucida Sans Unicode" w:hAnsi="Times New Roman" w:cs="Mangal"/>
          <w:color w:val="000000" w:themeColor="text1"/>
          <w:kern w:val="1"/>
          <w:sz w:val="28"/>
          <w:szCs w:val="28"/>
          <w:lang w:eastAsia="hi-IN" w:bidi="hi-IN"/>
        </w:rPr>
      </w:pPr>
    </w:p>
    <w:p w:rsidR="00100617" w:rsidRPr="00A51C85" w:rsidRDefault="00561D07" w:rsidP="00561D07">
      <w:pPr>
        <w:tabs>
          <w:tab w:val="left" w:pos="709"/>
        </w:tabs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51C85">
        <w:rPr>
          <w:rFonts w:ascii="Times New Roman" w:hAnsi="Times New Roman"/>
          <w:i/>
          <w:sz w:val="28"/>
          <w:szCs w:val="28"/>
        </w:rPr>
        <w:t xml:space="preserve">         </w:t>
      </w:r>
      <w:r w:rsidR="000724A5" w:rsidRPr="00A51C85">
        <w:rPr>
          <w:rFonts w:ascii="Times New Roman" w:hAnsi="Times New Roman"/>
          <w:i/>
          <w:sz w:val="28"/>
          <w:szCs w:val="28"/>
        </w:rPr>
        <w:t xml:space="preserve"> </w:t>
      </w:r>
      <w:r w:rsidR="00100617" w:rsidRPr="00A51C85">
        <w:rPr>
          <w:rFonts w:ascii="Times New Roman" w:hAnsi="Times New Roman"/>
          <w:i/>
          <w:sz w:val="28"/>
          <w:szCs w:val="28"/>
        </w:rPr>
        <w:t xml:space="preserve">Таблица. Соотношение мужчин и женщин в МО </w:t>
      </w:r>
      <w:r w:rsidR="00425E26" w:rsidRPr="00A51C85">
        <w:rPr>
          <w:rFonts w:ascii="Times New Roman" w:hAnsi="Times New Roman"/>
          <w:i/>
          <w:sz w:val="28"/>
          <w:szCs w:val="28"/>
        </w:rPr>
        <w:t>Староникольский</w:t>
      </w:r>
      <w:r w:rsidR="00100617" w:rsidRPr="00A51C85">
        <w:rPr>
          <w:rFonts w:ascii="Times New Roman" w:hAnsi="Times New Roman"/>
          <w:i/>
          <w:sz w:val="28"/>
          <w:szCs w:val="28"/>
        </w:rPr>
        <w:t xml:space="preserve"> сельсовет </w:t>
      </w:r>
    </w:p>
    <w:p w:rsidR="00561D07" w:rsidRPr="00677D83" w:rsidRDefault="00561D07" w:rsidP="00561D07">
      <w:pPr>
        <w:tabs>
          <w:tab w:val="left" w:pos="709"/>
        </w:tabs>
        <w:contextualSpacing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tbl>
      <w:tblPr>
        <w:tblStyle w:val="-2"/>
        <w:tblW w:w="9377" w:type="dxa"/>
        <w:tblLayout w:type="fixed"/>
        <w:tblLook w:val="06A0" w:firstRow="1" w:lastRow="0" w:firstColumn="1" w:lastColumn="0" w:noHBand="1" w:noVBand="1"/>
      </w:tblPr>
      <w:tblGrid>
        <w:gridCol w:w="1864"/>
        <w:gridCol w:w="2268"/>
        <w:gridCol w:w="1843"/>
        <w:gridCol w:w="2126"/>
        <w:gridCol w:w="1276"/>
      </w:tblGrid>
      <w:tr w:rsidR="00863A19" w:rsidRPr="00361908" w:rsidTr="00A51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tcW w:w="1804" w:type="dxa"/>
            <w:shd w:val="clear" w:color="auto" w:fill="C6D9F1" w:themeFill="text2" w:themeFillTint="33"/>
            <w:vAlign w:val="center"/>
          </w:tcPr>
          <w:p w:rsidR="00863A19" w:rsidRPr="00293BAC" w:rsidRDefault="00863A19" w:rsidP="00A41DAF">
            <w:pPr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93BAC">
              <w:rPr>
                <w:b/>
                <w:sz w:val="24"/>
                <w:szCs w:val="24"/>
              </w:rPr>
              <w:t xml:space="preserve">На </w:t>
            </w:r>
            <w:r w:rsidR="00A41DAF">
              <w:rPr>
                <w:b/>
                <w:sz w:val="24"/>
                <w:szCs w:val="24"/>
              </w:rPr>
              <w:t>31 января 2013</w:t>
            </w:r>
            <w:r w:rsidRPr="00293BAC">
              <w:rPr>
                <w:b/>
                <w:sz w:val="24"/>
                <w:szCs w:val="24"/>
              </w:rPr>
              <w:t xml:space="preserve"> года, человек</w:t>
            </w:r>
          </w:p>
        </w:tc>
        <w:tc>
          <w:tcPr>
            <w:tcW w:w="2228" w:type="dxa"/>
            <w:shd w:val="clear" w:color="auto" w:fill="C6D9F1" w:themeFill="text2" w:themeFillTint="33"/>
            <w:vAlign w:val="center"/>
          </w:tcPr>
          <w:p w:rsidR="00863A19" w:rsidRPr="00A41DAF" w:rsidRDefault="00863A19" w:rsidP="00A41DAF">
            <w:pPr>
              <w:jc w:val="center"/>
              <w:rPr>
                <w:b/>
              </w:rPr>
            </w:pPr>
          </w:p>
          <w:p w:rsidR="00863A19" w:rsidRPr="00A41DAF" w:rsidRDefault="00863A19" w:rsidP="00A41DAF">
            <w:pPr>
              <w:jc w:val="center"/>
              <w:rPr>
                <w:b/>
              </w:rPr>
            </w:pPr>
            <w:r w:rsidRPr="00A41DAF">
              <w:rPr>
                <w:b/>
              </w:rPr>
              <w:t xml:space="preserve">с. </w:t>
            </w:r>
            <w:r w:rsidR="00542FD6">
              <w:rPr>
                <w:b/>
              </w:rPr>
              <w:t>Староникольское</w:t>
            </w:r>
          </w:p>
        </w:tc>
        <w:tc>
          <w:tcPr>
            <w:tcW w:w="1803" w:type="dxa"/>
            <w:shd w:val="clear" w:color="auto" w:fill="C6D9F1" w:themeFill="text2" w:themeFillTint="33"/>
            <w:vAlign w:val="center"/>
          </w:tcPr>
          <w:p w:rsidR="00863A19" w:rsidRPr="00A41DAF" w:rsidRDefault="00863A19" w:rsidP="00A41DAF">
            <w:pPr>
              <w:jc w:val="center"/>
              <w:rPr>
                <w:b/>
              </w:rPr>
            </w:pPr>
          </w:p>
          <w:p w:rsidR="00863A19" w:rsidRPr="00A41DAF" w:rsidRDefault="00863A19" w:rsidP="00A41DAF">
            <w:pPr>
              <w:jc w:val="center"/>
              <w:rPr>
                <w:b/>
              </w:rPr>
            </w:pPr>
            <w:r w:rsidRPr="00A41DAF">
              <w:rPr>
                <w:b/>
              </w:rPr>
              <w:t xml:space="preserve">пос. </w:t>
            </w:r>
            <w:r w:rsidR="00542FD6">
              <w:rPr>
                <w:b/>
              </w:rPr>
              <w:t>Гремучий</w:t>
            </w:r>
          </w:p>
        </w:tc>
        <w:tc>
          <w:tcPr>
            <w:tcW w:w="2086" w:type="dxa"/>
            <w:shd w:val="clear" w:color="auto" w:fill="C6D9F1" w:themeFill="text2" w:themeFillTint="33"/>
            <w:vAlign w:val="center"/>
          </w:tcPr>
          <w:p w:rsidR="00863A19" w:rsidRPr="00293BAC" w:rsidRDefault="00863A19" w:rsidP="00A41DAF">
            <w:pPr>
              <w:spacing w:after="0" w:line="240" w:lineRule="auto"/>
              <w:jc w:val="center"/>
              <w:rPr>
                <w:b/>
              </w:rPr>
            </w:pPr>
            <w:r w:rsidRPr="00293BAC">
              <w:rPr>
                <w:b/>
              </w:rPr>
              <w:t xml:space="preserve">МО </w:t>
            </w:r>
            <w:r w:rsidR="00425E26">
              <w:rPr>
                <w:b/>
              </w:rPr>
              <w:t>Староникольский</w:t>
            </w:r>
            <w:r w:rsidRPr="00293BAC">
              <w:rPr>
                <w:b/>
              </w:rPr>
              <w:t xml:space="preserve"> сельсовет</w:t>
            </w:r>
          </w:p>
        </w:tc>
        <w:tc>
          <w:tcPr>
            <w:tcW w:w="1216" w:type="dxa"/>
            <w:shd w:val="clear" w:color="auto" w:fill="C6D9F1" w:themeFill="text2" w:themeFillTint="33"/>
            <w:vAlign w:val="center"/>
          </w:tcPr>
          <w:p w:rsidR="00863A19" w:rsidRPr="00293BAC" w:rsidRDefault="00863A19" w:rsidP="00A41DAF">
            <w:pPr>
              <w:spacing w:after="0" w:line="240" w:lineRule="auto"/>
              <w:jc w:val="center"/>
              <w:rPr>
                <w:b/>
              </w:rPr>
            </w:pPr>
            <w:r w:rsidRPr="00293BAC">
              <w:rPr>
                <w:b/>
              </w:rPr>
              <w:t>Удельный вес, %</w:t>
            </w:r>
          </w:p>
        </w:tc>
      </w:tr>
      <w:tr w:rsidR="00863A19" w:rsidTr="00A51C85">
        <w:trPr>
          <w:trHeight w:val="617"/>
        </w:trPr>
        <w:tc>
          <w:tcPr>
            <w:tcW w:w="1804" w:type="dxa"/>
          </w:tcPr>
          <w:p w:rsidR="00863A19" w:rsidRDefault="00863A19" w:rsidP="00A41DA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Всего,</w:t>
            </w:r>
          </w:p>
          <w:p w:rsidR="00863A19" w:rsidRDefault="00863A19" w:rsidP="00A41D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228" w:type="dxa"/>
          </w:tcPr>
          <w:p w:rsidR="00863A19" w:rsidRDefault="00863A19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03" w:type="dxa"/>
          </w:tcPr>
          <w:p w:rsidR="00863A19" w:rsidRDefault="00863A19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86" w:type="dxa"/>
          </w:tcPr>
          <w:p w:rsidR="00863A19" w:rsidRDefault="00863A19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</w:tcPr>
          <w:p w:rsidR="00863A19" w:rsidRDefault="00863A19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863A19" w:rsidTr="00A51C85">
        <w:trPr>
          <w:trHeight w:val="300"/>
        </w:trPr>
        <w:tc>
          <w:tcPr>
            <w:tcW w:w="1804" w:type="dxa"/>
          </w:tcPr>
          <w:p w:rsidR="00863A19" w:rsidRDefault="00863A19" w:rsidP="00A41DAF">
            <w:pPr>
              <w:snapToGrid w:val="0"/>
              <w:spacing w:after="0" w:line="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</w:t>
            </w:r>
          </w:p>
        </w:tc>
        <w:tc>
          <w:tcPr>
            <w:tcW w:w="2228" w:type="dxa"/>
          </w:tcPr>
          <w:p w:rsidR="00863A19" w:rsidRPr="00A51C85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51C85">
              <w:rPr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803" w:type="dxa"/>
          </w:tcPr>
          <w:p w:rsidR="00863A19" w:rsidRPr="00A51C85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51C85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86" w:type="dxa"/>
          </w:tcPr>
          <w:p w:rsidR="00863A19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1216" w:type="dxa"/>
          </w:tcPr>
          <w:p w:rsidR="00863A19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49,4</w:t>
            </w:r>
          </w:p>
        </w:tc>
      </w:tr>
      <w:tr w:rsidR="00863A19" w:rsidTr="00A51C85">
        <w:trPr>
          <w:trHeight w:val="317"/>
        </w:trPr>
        <w:tc>
          <w:tcPr>
            <w:tcW w:w="1804" w:type="dxa"/>
          </w:tcPr>
          <w:p w:rsidR="00863A19" w:rsidRDefault="00863A19" w:rsidP="00A41DAF">
            <w:pPr>
              <w:snapToGrid w:val="0"/>
              <w:spacing w:after="0" w:line="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Женщин</w:t>
            </w:r>
          </w:p>
        </w:tc>
        <w:tc>
          <w:tcPr>
            <w:tcW w:w="2228" w:type="dxa"/>
          </w:tcPr>
          <w:p w:rsidR="00863A19" w:rsidRPr="00A51C85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51C85">
              <w:rPr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1803" w:type="dxa"/>
          </w:tcPr>
          <w:p w:rsidR="00863A19" w:rsidRPr="00A51C85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51C85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86" w:type="dxa"/>
          </w:tcPr>
          <w:p w:rsidR="00863A19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216" w:type="dxa"/>
          </w:tcPr>
          <w:p w:rsidR="00863A19" w:rsidRDefault="00112201" w:rsidP="00A41DAF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50,6</w:t>
            </w:r>
          </w:p>
        </w:tc>
      </w:tr>
    </w:tbl>
    <w:p w:rsidR="00100617" w:rsidRDefault="00100617" w:rsidP="00561D07">
      <w:pPr>
        <w:tabs>
          <w:tab w:val="left" w:pos="567"/>
          <w:tab w:val="left" w:pos="709"/>
        </w:tabs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677D83">
        <w:rPr>
          <w:rFonts w:ascii="Times New Roman" w:hAnsi="Times New Roman"/>
          <w:color w:val="FF0000"/>
          <w:sz w:val="28"/>
          <w:szCs w:val="28"/>
        </w:rPr>
        <w:lastRenderedPageBreak/>
        <w:t xml:space="preserve">       </w:t>
      </w:r>
    </w:p>
    <w:p w:rsidR="00100617" w:rsidRPr="00A51C85" w:rsidRDefault="00100617" w:rsidP="00D85355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A51C85">
        <w:rPr>
          <w:rFonts w:ascii="Times New Roman" w:hAnsi="Times New Roman"/>
          <w:sz w:val="28"/>
          <w:szCs w:val="28"/>
        </w:rPr>
        <w:t xml:space="preserve">         Из таблицы следует, что среди населения трудоспособного и старше </w:t>
      </w:r>
      <w:r w:rsidR="00D85355" w:rsidRPr="00A51C85">
        <w:rPr>
          <w:rFonts w:ascii="Times New Roman" w:hAnsi="Times New Roman"/>
          <w:sz w:val="28"/>
          <w:szCs w:val="28"/>
        </w:rPr>
        <w:t xml:space="preserve">трудоспособного возраста женщин </w:t>
      </w:r>
      <w:r w:rsidR="00A51C85" w:rsidRPr="00A51C85">
        <w:rPr>
          <w:rFonts w:ascii="Times New Roman" w:hAnsi="Times New Roman"/>
          <w:sz w:val="28"/>
          <w:szCs w:val="28"/>
        </w:rPr>
        <w:t>примерно столько же, как и</w:t>
      </w:r>
      <w:r w:rsidR="00D85355" w:rsidRPr="00A51C85">
        <w:rPr>
          <w:rFonts w:ascii="Times New Roman" w:hAnsi="Times New Roman"/>
          <w:sz w:val="28"/>
          <w:szCs w:val="28"/>
        </w:rPr>
        <w:t xml:space="preserve"> мужчин</w:t>
      </w:r>
      <w:r w:rsidR="00A51C85" w:rsidRPr="00A51C85">
        <w:rPr>
          <w:rFonts w:ascii="Times New Roman" w:hAnsi="Times New Roman"/>
          <w:sz w:val="28"/>
          <w:szCs w:val="28"/>
        </w:rPr>
        <w:t>.</w:t>
      </w:r>
    </w:p>
    <w:p w:rsidR="00F52784" w:rsidRPr="00A51C85" w:rsidRDefault="00F52784" w:rsidP="00100617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90566D" w:rsidRPr="00A51C85" w:rsidRDefault="00100617" w:rsidP="004C3858">
      <w:pPr>
        <w:tabs>
          <w:tab w:val="left" w:pos="709"/>
        </w:tabs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51C85">
        <w:rPr>
          <w:rFonts w:ascii="Times New Roman" w:hAnsi="Times New Roman"/>
          <w:i/>
          <w:sz w:val="28"/>
          <w:szCs w:val="28"/>
        </w:rPr>
        <w:t xml:space="preserve">         Таблица. Распределение </w:t>
      </w:r>
      <w:r w:rsidR="00D23D2F" w:rsidRPr="00A51C85">
        <w:rPr>
          <w:rFonts w:ascii="Times New Roman" w:hAnsi="Times New Roman"/>
          <w:i/>
          <w:sz w:val="28"/>
          <w:szCs w:val="28"/>
        </w:rPr>
        <w:t xml:space="preserve">населения по возрастным группам </w:t>
      </w:r>
      <w:r w:rsidRPr="00A51C85">
        <w:rPr>
          <w:rFonts w:ascii="Times New Roman" w:hAnsi="Times New Roman"/>
          <w:i/>
          <w:sz w:val="28"/>
          <w:szCs w:val="28"/>
        </w:rPr>
        <w:t xml:space="preserve">в МО </w:t>
      </w:r>
      <w:r w:rsidR="00425E26" w:rsidRPr="00A51C85">
        <w:rPr>
          <w:rFonts w:ascii="Times New Roman" w:hAnsi="Times New Roman"/>
          <w:i/>
          <w:sz w:val="28"/>
          <w:szCs w:val="28"/>
        </w:rPr>
        <w:t>Староникольский</w:t>
      </w:r>
      <w:r w:rsidRPr="00A51C85">
        <w:rPr>
          <w:rFonts w:ascii="Times New Roman" w:hAnsi="Times New Roman"/>
          <w:i/>
          <w:sz w:val="28"/>
          <w:szCs w:val="28"/>
        </w:rPr>
        <w:t xml:space="preserve">  сельсовет</w:t>
      </w:r>
      <w:r w:rsidR="0090566D" w:rsidRPr="00A51C85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Style w:val="-2"/>
        <w:tblW w:w="9778" w:type="dxa"/>
        <w:tblLayout w:type="fixed"/>
        <w:tblLook w:val="0000" w:firstRow="0" w:lastRow="0" w:firstColumn="0" w:lastColumn="0" w:noHBand="0" w:noVBand="0"/>
      </w:tblPr>
      <w:tblGrid>
        <w:gridCol w:w="2584"/>
        <w:gridCol w:w="718"/>
        <w:gridCol w:w="717"/>
        <w:gridCol w:w="718"/>
        <w:gridCol w:w="718"/>
        <w:gridCol w:w="718"/>
        <w:gridCol w:w="717"/>
        <w:gridCol w:w="717"/>
        <w:gridCol w:w="717"/>
        <w:gridCol w:w="717"/>
        <w:gridCol w:w="737"/>
      </w:tblGrid>
      <w:tr w:rsidR="00293BAC" w:rsidRPr="0090566D" w:rsidTr="0011782A">
        <w:tc>
          <w:tcPr>
            <w:tcW w:w="2524" w:type="dxa"/>
            <w:vMerge w:val="restart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D23D2F">
              <w:rPr>
                <w:b/>
                <w:color w:val="000000" w:themeColor="text1"/>
                <w:sz w:val="22"/>
                <w:szCs w:val="22"/>
              </w:rPr>
              <w:t>Показатели</w:t>
            </w:r>
          </w:p>
        </w:tc>
        <w:tc>
          <w:tcPr>
            <w:tcW w:w="1395" w:type="dxa"/>
            <w:gridSpan w:val="2"/>
            <w:shd w:val="clear" w:color="auto" w:fill="F2DBDB" w:themeFill="accent2" w:themeFillTint="33"/>
            <w:vAlign w:val="center"/>
          </w:tcPr>
          <w:p w:rsidR="00293BAC" w:rsidRPr="00D23D2F" w:rsidRDefault="00C5001E" w:rsidP="007B0198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2009</w:t>
            </w:r>
            <w:r w:rsidR="00293BAC" w:rsidRPr="00D23D2F">
              <w:rPr>
                <w:b/>
                <w:bCs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396" w:type="dxa"/>
            <w:gridSpan w:val="2"/>
            <w:shd w:val="clear" w:color="auto" w:fill="F2DBDB" w:themeFill="accent2" w:themeFillTint="33"/>
            <w:vAlign w:val="center"/>
          </w:tcPr>
          <w:p w:rsidR="00293BAC" w:rsidRPr="00D23D2F" w:rsidRDefault="00C5001E" w:rsidP="007B0198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2010</w:t>
            </w:r>
            <w:r w:rsidR="00293BAC" w:rsidRPr="00D23D2F">
              <w:rPr>
                <w:b/>
                <w:bCs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395" w:type="dxa"/>
            <w:gridSpan w:val="2"/>
            <w:shd w:val="clear" w:color="auto" w:fill="F2DBDB" w:themeFill="accent2" w:themeFillTint="33"/>
            <w:vAlign w:val="center"/>
          </w:tcPr>
          <w:p w:rsidR="00293BAC" w:rsidRPr="00D23D2F" w:rsidRDefault="003931B7" w:rsidP="007B0198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2011</w:t>
            </w:r>
            <w:r w:rsidR="00293BAC" w:rsidRPr="00D23D2F">
              <w:rPr>
                <w:b/>
                <w:bCs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394" w:type="dxa"/>
            <w:gridSpan w:val="2"/>
            <w:shd w:val="clear" w:color="auto" w:fill="F2DBDB" w:themeFill="accent2" w:themeFillTint="33"/>
            <w:vAlign w:val="center"/>
          </w:tcPr>
          <w:p w:rsidR="00293BAC" w:rsidRPr="00D23D2F" w:rsidRDefault="003931B7" w:rsidP="007B0198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2012</w:t>
            </w:r>
            <w:r w:rsidR="00293BAC" w:rsidRPr="00D23D2F">
              <w:rPr>
                <w:b/>
                <w:bCs/>
                <w:color w:val="000000" w:themeColor="text1"/>
                <w:sz w:val="22"/>
                <w:szCs w:val="22"/>
              </w:rPr>
              <w:t xml:space="preserve"> г.</w:t>
            </w:r>
          </w:p>
        </w:tc>
        <w:tc>
          <w:tcPr>
            <w:tcW w:w="1394" w:type="dxa"/>
            <w:gridSpan w:val="2"/>
            <w:shd w:val="clear" w:color="auto" w:fill="F2DBDB" w:themeFill="accent2" w:themeFillTint="33"/>
            <w:vAlign w:val="center"/>
          </w:tcPr>
          <w:p w:rsidR="00293BAC" w:rsidRPr="00D23D2F" w:rsidRDefault="003931B7" w:rsidP="007B0198">
            <w:pPr>
              <w:pStyle w:val="affb"/>
              <w:snapToGrid w:val="0"/>
              <w:contextualSpacing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2013</w:t>
            </w:r>
            <w:r w:rsidR="00293BAC" w:rsidRPr="00D23D2F">
              <w:rPr>
                <w:b/>
                <w:bCs/>
                <w:color w:val="000000" w:themeColor="text1"/>
                <w:sz w:val="22"/>
                <w:szCs w:val="22"/>
              </w:rPr>
              <w:t xml:space="preserve"> г.</w:t>
            </w:r>
          </w:p>
        </w:tc>
      </w:tr>
      <w:tr w:rsidR="00293BAC" w:rsidRPr="0090566D" w:rsidTr="0011782A">
        <w:tc>
          <w:tcPr>
            <w:tcW w:w="2524" w:type="dxa"/>
            <w:vMerge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8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3D2F">
              <w:rPr>
                <w:b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3D2F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678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3D2F">
              <w:rPr>
                <w:b/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678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pStyle w:val="affb"/>
              <w:snapToGrid w:val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3D2F">
              <w:rPr>
                <w:b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678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чел.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%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чел.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%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чел.</w:t>
            </w:r>
          </w:p>
        </w:tc>
        <w:tc>
          <w:tcPr>
            <w:tcW w:w="677" w:type="dxa"/>
            <w:shd w:val="clear" w:color="auto" w:fill="F2DBDB" w:themeFill="accent2" w:themeFillTint="33"/>
            <w:vAlign w:val="center"/>
          </w:tcPr>
          <w:p w:rsidR="00293BAC" w:rsidRPr="00D23D2F" w:rsidRDefault="00293BAC" w:rsidP="007B0198">
            <w:pPr>
              <w:spacing w:after="0" w:line="240" w:lineRule="auto"/>
              <w:jc w:val="center"/>
            </w:pPr>
            <w:r w:rsidRPr="00D23D2F">
              <w:t>%</w:t>
            </w:r>
          </w:p>
        </w:tc>
      </w:tr>
      <w:tr w:rsidR="00F52784" w:rsidRPr="0090566D" w:rsidTr="0011782A">
        <w:tc>
          <w:tcPr>
            <w:tcW w:w="2524" w:type="dxa"/>
            <w:vAlign w:val="center"/>
          </w:tcPr>
          <w:p w:rsidR="00F52784" w:rsidRPr="007B0198" w:rsidRDefault="00F52784" w:rsidP="007B0198">
            <w:pPr>
              <w:pStyle w:val="affb"/>
              <w:snapToGrid w:val="0"/>
              <w:jc w:val="center"/>
              <w:rPr>
                <w:sz w:val="22"/>
                <w:szCs w:val="22"/>
              </w:rPr>
            </w:pPr>
            <w:r w:rsidRPr="007B0198">
              <w:rPr>
                <w:sz w:val="22"/>
                <w:szCs w:val="22"/>
              </w:rPr>
              <w:t>Моложе трудоспособного возраста (0-15 лет)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uppressAutoHyphens/>
              <w:snapToGrid w:val="0"/>
              <w:spacing w:after="0"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101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19,2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110</w:t>
            </w:r>
          </w:p>
        </w:tc>
        <w:tc>
          <w:tcPr>
            <w:tcW w:w="678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21,1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123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23,2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110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22,1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106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24,7</w:t>
            </w:r>
          </w:p>
        </w:tc>
      </w:tr>
      <w:tr w:rsidR="00F52784" w:rsidRPr="0090566D" w:rsidTr="0011782A">
        <w:tc>
          <w:tcPr>
            <w:tcW w:w="2524" w:type="dxa"/>
            <w:vAlign w:val="center"/>
          </w:tcPr>
          <w:p w:rsidR="00F52784" w:rsidRPr="007B0198" w:rsidRDefault="00F52784" w:rsidP="007B0198">
            <w:pPr>
              <w:pStyle w:val="affb"/>
              <w:snapToGrid w:val="0"/>
              <w:jc w:val="center"/>
              <w:rPr>
                <w:sz w:val="22"/>
                <w:szCs w:val="22"/>
              </w:rPr>
            </w:pPr>
            <w:r w:rsidRPr="007B0198">
              <w:rPr>
                <w:sz w:val="22"/>
                <w:szCs w:val="22"/>
              </w:rPr>
              <w:t>Трудоспособное население (мужчины 16-59 лет, женщины 16-54 лет)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uppressAutoHyphens/>
              <w:snapToGrid w:val="0"/>
              <w:spacing w:after="0"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341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64,7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332</w:t>
            </w:r>
          </w:p>
        </w:tc>
        <w:tc>
          <w:tcPr>
            <w:tcW w:w="678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63,7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333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62,8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311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62,5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245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57,1</w:t>
            </w:r>
          </w:p>
        </w:tc>
      </w:tr>
      <w:tr w:rsidR="00F52784" w:rsidRPr="0090566D" w:rsidTr="0011782A">
        <w:tc>
          <w:tcPr>
            <w:tcW w:w="2524" w:type="dxa"/>
            <w:vAlign w:val="center"/>
          </w:tcPr>
          <w:p w:rsidR="00F52784" w:rsidRPr="007B0198" w:rsidRDefault="00F52784" w:rsidP="007B0198">
            <w:pPr>
              <w:pStyle w:val="affb"/>
              <w:snapToGrid w:val="0"/>
              <w:jc w:val="center"/>
              <w:rPr>
                <w:sz w:val="22"/>
                <w:szCs w:val="22"/>
              </w:rPr>
            </w:pPr>
            <w:r w:rsidRPr="007B0198">
              <w:rPr>
                <w:sz w:val="22"/>
                <w:szCs w:val="22"/>
              </w:rPr>
              <w:t>Старше трудоспособно</w:t>
            </w:r>
          </w:p>
          <w:p w:rsidR="00F52784" w:rsidRPr="007B0198" w:rsidRDefault="00F52784" w:rsidP="007B0198">
            <w:pPr>
              <w:pStyle w:val="affb"/>
              <w:snapToGrid w:val="0"/>
              <w:jc w:val="center"/>
              <w:rPr>
                <w:sz w:val="22"/>
                <w:szCs w:val="22"/>
              </w:rPr>
            </w:pPr>
            <w:r w:rsidRPr="007B0198">
              <w:rPr>
                <w:sz w:val="22"/>
                <w:szCs w:val="22"/>
              </w:rPr>
              <w:t>го возраста (мужчины старше 60 лет, женщины старше 55 лет)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uppressAutoHyphens/>
              <w:snapToGrid w:val="0"/>
              <w:spacing w:after="0"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85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16,1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79</w:t>
            </w:r>
          </w:p>
        </w:tc>
        <w:tc>
          <w:tcPr>
            <w:tcW w:w="678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15,2</w:t>
            </w:r>
          </w:p>
        </w:tc>
        <w:tc>
          <w:tcPr>
            <w:tcW w:w="678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74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14,0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77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15,4</w:t>
            </w:r>
          </w:p>
        </w:tc>
        <w:tc>
          <w:tcPr>
            <w:tcW w:w="677" w:type="dxa"/>
            <w:vAlign w:val="center"/>
          </w:tcPr>
          <w:p w:rsidR="00F52784" w:rsidRPr="007B0198" w:rsidRDefault="00C5001E" w:rsidP="007B0198">
            <w:pPr>
              <w:spacing w:after="0" w:line="240" w:lineRule="auto"/>
              <w:jc w:val="center"/>
            </w:pPr>
            <w:r>
              <w:t>78</w:t>
            </w:r>
          </w:p>
        </w:tc>
        <w:tc>
          <w:tcPr>
            <w:tcW w:w="677" w:type="dxa"/>
            <w:vAlign w:val="center"/>
          </w:tcPr>
          <w:p w:rsidR="00F52784" w:rsidRPr="007B0198" w:rsidRDefault="0011782A" w:rsidP="007B0198">
            <w:pPr>
              <w:pStyle w:val="affb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18,2</w:t>
            </w:r>
          </w:p>
        </w:tc>
      </w:tr>
    </w:tbl>
    <w:p w:rsidR="00100617" w:rsidRPr="0090566D" w:rsidRDefault="00100617" w:rsidP="00100617">
      <w:pPr>
        <w:tabs>
          <w:tab w:val="left" w:pos="709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0617" w:rsidRPr="0011782A" w:rsidRDefault="00100617" w:rsidP="00100617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1782A">
        <w:rPr>
          <w:rFonts w:ascii="Times New Roman" w:hAnsi="Times New Roman"/>
          <w:sz w:val="28"/>
          <w:szCs w:val="28"/>
        </w:rPr>
        <w:t xml:space="preserve">         Из табл</w:t>
      </w:r>
      <w:r w:rsidR="007B0198" w:rsidRPr="0011782A">
        <w:rPr>
          <w:rFonts w:ascii="Times New Roman" w:hAnsi="Times New Roman"/>
          <w:sz w:val="28"/>
          <w:szCs w:val="28"/>
        </w:rPr>
        <w:t xml:space="preserve">ицы </w:t>
      </w:r>
      <w:r w:rsidR="00A645D6" w:rsidRPr="0011782A">
        <w:rPr>
          <w:rFonts w:ascii="Times New Roman" w:hAnsi="Times New Roman"/>
          <w:sz w:val="28"/>
          <w:szCs w:val="28"/>
        </w:rPr>
        <w:t>сл</w:t>
      </w:r>
      <w:r w:rsidR="00AA7431" w:rsidRPr="0011782A">
        <w:rPr>
          <w:rFonts w:ascii="Times New Roman" w:hAnsi="Times New Roman"/>
          <w:sz w:val="28"/>
          <w:szCs w:val="28"/>
        </w:rPr>
        <w:t>едует, что за период 200</w:t>
      </w:r>
      <w:r w:rsidR="00C5001E" w:rsidRPr="0011782A">
        <w:rPr>
          <w:rFonts w:ascii="Times New Roman" w:hAnsi="Times New Roman"/>
          <w:sz w:val="28"/>
          <w:szCs w:val="28"/>
        </w:rPr>
        <w:t>9 – 2013</w:t>
      </w:r>
      <w:r w:rsidRPr="0011782A">
        <w:rPr>
          <w:rFonts w:ascii="Times New Roman" w:hAnsi="Times New Roman"/>
          <w:sz w:val="28"/>
          <w:szCs w:val="28"/>
        </w:rPr>
        <w:t xml:space="preserve"> годы доля детей в общей численности </w:t>
      </w:r>
      <w:r w:rsidR="0011782A" w:rsidRPr="0011782A">
        <w:rPr>
          <w:rFonts w:ascii="Times New Roman" w:hAnsi="Times New Roman"/>
          <w:sz w:val="28"/>
          <w:szCs w:val="28"/>
        </w:rPr>
        <w:t>увеличилась</w:t>
      </w:r>
      <w:r w:rsidR="00A17A7B" w:rsidRPr="0011782A">
        <w:rPr>
          <w:rFonts w:ascii="Times New Roman" w:hAnsi="Times New Roman"/>
          <w:sz w:val="28"/>
          <w:szCs w:val="28"/>
        </w:rPr>
        <w:t xml:space="preserve"> на </w:t>
      </w:r>
      <w:r w:rsidR="0011782A" w:rsidRPr="0011782A">
        <w:rPr>
          <w:rFonts w:ascii="Times New Roman" w:hAnsi="Times New Roman"/>
          <w:sz w:val="28"/>
          <w:szCs w:val="28"/>
        </w:rPr>
        <w:t>5,5</w:t>
      </w:r>
      <w:r w:rsidR="0095369D" w:rsidRPr="0011782A">
        <w:rPr>
          <w:rFonts w:ascii="Times New Roman" w:hAnsi="Times New Roman"/>
          <w:sz w:val="28"/>
          <w:szCs w:val="28"/>
        </w:rPr>
        <w:t xml:space="preserve"> %</w:t>
      </w:r>
      <w:r w:rsidRPr="0011782A">
        <w:rPr>
          <w:rFonts w:ascii="Times New Roman" w:hAnsi="Times New Roman"/>
          <w:sz w:val="28"/>
          <w:szCs w:val="28"/>
        </w:rPr>
        <w:t>,</w:t>
      </w:r>
      <w:r w:rsidR="0095369D" w:rsidRPr="0011782A">
        <w:rPr>
          <w:rFonts w:ascii="Times New Roman" w:hAnsi="Times New Roman"/>
          <w:sz w:val="28"/>
          <w:szCs w:val="28"/>
        </w:rPr>
        <w:t xml:space="preserve"> доля пожилых людей – </w:t>
      </w:r>
      <w:r w:rsidR="002A32DA" w:rsidRPr="0011782A">
        <w:rPr>
          <w:rFonts w:ascii="Times New Roman" w:hAnsi="Times New Roman"/>
          <w:sz w:val="28"/>
          <w:szCs w:val="28"/>
        </w:rPr>
        <w:t>воз</w:t>
      </w:r>
      <w:r w:rsidR="00A17A7B" w:rsidRPr="0011782A">
        <w:rPr>
          <w:rFonts w:ascii="Times New Roman" w:hAnsi="Times New Roman"/>
          <w:sz w:val="28"/>
          <w:szCs w:val="28"/>
        </w:rPr>
        <w:t xml:space="preserve">росла на </w:t>
      </w:r>
      <w:r w:rsidR="0011782A" w:rsidRPr="0011782A">
        <w:rPr>
          <w:rFonts w:ascii="Times New Roman" w:hAnsi="Times New Roman"/>
          <w:sz w:val="28"/>
          <w:szCs w:val="28"/>
        </w:rPr>
        <w:t>2,1</w:t>
      </w:r>
      <w:r w:rsidR="002A32DA" w:rsidRPr="0011782A">
        <w:rPr>
          <w:rFonts w:ascii="Times New Roman" w:hAnsi="Times New Roman"/>
          <w:sz w:val="28"/>
          <w:szCs w:val="28"/>
        </w:rPr>
        <w:t xml:space="preserve"> %</w:t>
      </w:r>
      <w:r w:rsidR="0011782A" w:rsidRPr="0011782A">
        <w:rPr>
          <w:rFonts w:ascii="Times New Roman" w:hAnsi="Times New Roman"/>
          <w:sz w:val="28"/>
          <w:szCs w:val="28"/>
        </w:rPr>
        <w:t xml:space="preserve">. </w:t>
      </w:r>
      <w:r w:rsidRPr="0011782A">
        <w:rPr>
          <w:rFonts w:ascii="Times New Roman" w:hAnsi="Times New Roman"/>
          <w:sz w:val="28"/>
          <w:szCs w:val="28"/>
        </w:rPr>
        <w:t xml:space="preserve">Доля трудоспособного населения </w:t>
      </w:r>
      <w:r w:rsidR="0095369D" w:rsidRPr="0011782A">
        <w:rPr>
          <w:rFonts w:ascii="Times New Roman" w:hAnsi="Times New Roman"/>
          <w:sz w:val="28"/>
          <w:szCs w:val="28"/>
        </w:rPr>
        <w:t>в общей численно</w:t>
      </w:r>
      <w:r w:rsidR="00603382" w:rsidRPr="0011782A">
        <w:rPr>
          <w:rFonts w:ascii="Times New Roman" w:hAnsi="Times New Roman"/>
          <w:sz w:val="28"/>
          <w:szCs w:val="28"/>
        </w:rPr>
        <w:t xml:space="preserve">сти упала на </w:t>
      </w:r>
      <w:r w:rsidR="0011782A" w:rsidRPr="0011782A">
        <w:rPr>
          <w:rFonts w:ascii="Times New Roman" w:hAnsi="Times New Roman"/>
          <w:sz w:val="28"/>
          <w:szCs w:val="28"/>
        </w:rPr>
        <w:t>7,6</w:t>
      </w:r>
      <w:r w:rsidRPr="0011782A">
        <w:rPr>
          <w:rFonts w:ascii="Times New Roman" w:hAnsi="Times New Roman"/>
          <w:sz w:val="28"/>
          <w:szCs w:val="28"/>
        </w:rPr>
        <w:t xml:space="preserve"> %. </w:t>
      </w:r>
    </w:p>
    <w:p w:rsidR="00603382" w:rsidRPr="00A645D6" w:rsidRDefault="00603382" w:rsidP="00100617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100617" w:rsidRPr="005A01AF" w:rsidRDefault="00100617" w:rsidP="005A01AF">
      <w:pPr>
        <w:tabs>
          <w:tab w:val="left" w:pos="709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75AA">
        <w:rPr>
          <w:rFonts w:ascii="Times New Roman" w:hAnsi="Times New Roman"/>
          <w:color w:val="000000" w:themeColor="text1"/>
          <w:sz w:val="28"/>
          <w:szCs w:val="28"/>
        </w:rPr>
        <w:t xml:space="preserve">         Сведения по семейности согласно данным Всемирной переписи населения 2010 года (за учетную единицу во время переписи было принято домохозяйство) представ</w:t>
      </w:r>
      <w:r w:rsidR="005A01AF">
        <w:rPr>
          <w:rFonts w:ascii="Times New Roman" w:hAnsi="Times New Roman"/>
          <w:color w:val="000000" w:themeColor="text1"/>
          <w:sz w:val="28"/>
          <w:szCs w:val="28"/>
        </w:rPr>
        <w:t>лены в следующей таблице.</w:t>
      </w:r>
    </w:p>
    <w:p w:rsidR="005A01AF" w:rsidRPr="005A01AF" w:rsidRDefault="005A01AF" w:rsidP="005A01AF">
      <w:pPr>
        <w:snapToGri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51C85">
        <w:rPr>
          <w:rFonts w:ascii="Times New Roman" w:hAnsi="Times New Roman"/>
          <w:i/>
          <w:sz w:val="28"/>
          <w:szCs w:val="28"/>
        </w:rPr>
        <w:t>Таблица.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A01AF">
        <w:rPr>
          <w:rFonts w:ascii="Times New Roman" w:hAnsi="Times New Roman"/>
          <w:i/>
          <w:sz w:val="28"/>
          <w:szCs w:val="28"/>
        </w:rPr>
        <w:t xml:space="preserve">Число и состав домохозяйств </w:t>
      </w:r>
      <w:r>
        <w:rPr>
          <w:rFonts w:ascii="Times New Roman" w:hAnsi="Times New Roman"/>
          <w:i/>
          <w:sz w:val="28"/>
          <w:szCs w:val="28"/>
        </w:rPr>
        <w:t>в МО Староникольский сельсовет</w:t>
      </w:r>
      <w:r w:rsidRPr="005A01A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согласно переписи населения </w:t>
      </w:r>
      <w:r w:rsidRPr="005A01AF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2002 и </w:t>
      </w:r>
      <w:r w:rsidRPr="005A01AF">
        <w:rPr>
          <w:rFonts w:ascii="Times New Roman" w:hAnsi="Times New Roman"/>
          <w:i/>
          <w:sz w:val="28"/>
          <w:szCs w:val="28"/>
        </w:rPr>
        <w:t xml:space="preserve">2010 гг.)  </w:t>
      </w:r>
    </w:p>
    <w:p w:rsidR="005A01AF" w:rsidRDefault="005A01AF" w:rsidP="005A01AF">
      <w:pPr>
        <w:pStyle w:val="ConsTitle"/>
        <w:widowControl/>
        <w:ind w:left="709" w:right="0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Таблица</w:t>
      </w:r>
    </w:p>
    <w:tbl>
      <w:tblPr>
        <w:tblW w:w="0" w:type="auto"/>
        <w:tblInd w:w="-180" w:type="dxa"/>
        <w:tblLayout w:type="fixed"/>
        <w:tblLook w:val="0000" w:firstRow="0" w:lastRow="0" w:firstColumn="0" w:lastColumn="0" w:noHBand="0" w:noVBand="0"/>
      </w:tblPr>
      <w:tblGrid>
        <w:gridCol w:w="1479"/>
        <w:gridCol w:w="1590"/>
        <w:gridCol w:w="1408"/>
        <w:gridCol w:w="1408"/>
        <w:gridCol w:w="1628"/>
        <w:gridCol w:w="2141"/>
      </w:tblGrid>
      <w:tr w:rsidR="005A01AF" w:rsidTr="00867402">
        <w:trPr>
          <w:trHeight w:val="825"/>
        </w:trPr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 проведения</w:t>
            </w:r>
          </w:p>
          <w:p w:rsidR="005A01AF" w:rsidRDefault="005A01AF" w:rsidP="008674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переписей</w:t>
            </w:r>
          </w:p>
        </w:tc>
        <w:tc>
          <w:tcPr>
            <w:tcW w:w="6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1000 домохозяйств приходится домохозяйств состоящих из: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домохозяйства</w:t>
            </w:r>
          </w:p>
        </w:tc>
      </w:tr>
      <w:tr w:rsidR="005A01AF" w:rsidTr="00867402">
        <w:trPr>
          <w:trHeight w:val="144"/>
        </w:trPr>
        <w:tc>
          <w:tcPr>
            <w:tcW w:w="1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человек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1AF" w:rsidTr="00867402">
        <w:trPr>
          <w:trHeight w:val="292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A01AF" w:rsidTr="00867402">
        <w:trPr>
          <w:trHeight w:val="282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1AF" w:rsidRDefault="005A01AF" w:rsidP="008674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A01AF" w:rsidRDefault="005A01AF" w:rsidP="00561CE5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5A01AF" w:rsidRPr="00561CE5" w:rsidRDefault="005A01AF" w:rsidP="00561CE5">
      <w:pPr>
        <w:tabs>
          <w:tab w:val="left" w:pos="1335"/>
        </w:tabs>
        <w:rPr>
          <w:rFonts w:ascii="Times New Roman" w:hAnsi="Times New Roman"/>
          <w:sz w:val="28"/>
          <w:szCs w:val="28"/>
        </w:rPr>
      </w:pPr>
    </w:p>
    <w:p w:rsidR="00100617" w:rsidRDefault="00100617" w:rsidP="00561CE5">
      <w:pPr>
        <w:tabs>
          <w:tab w:val="left" w:pos="709"/>
        </w:tabs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0A4F">
        <w:rPr>
          <w:rFonts w:ascii="Times New Roman" w:hAnsi="Times New Roman"/>
          <w:color w:val="000000" w:themeColor="text1"/>
          <w:sz w:val="28"/>
          <w:szCs w:val="28"/>
        </w:rPr>
        <w:lastRenderedPageBreak/>
        <w:t>Из вышеуказанных таблиц и рису</w:t>
      </w:r>
      <w:r w:rsidR="003164B0">
        <w:rPr>
          <w:rFonts w:ascii="Times New Roman" w:hAnsi="Times New Roman"/>
          <w:color w:val="000000" w:themeColor="text1"/>
          <w:sz w:val="28"/>
          <w:szCs w:val="28"/>
        </w:rPr>
        <w:t xml:space="preserve">нков следует, что </w:t>
      </w:r>
      <w:r w:rsidRPr="00B00A4F">
        <w:rPr>
          <w:rFonts w:ascii="Times New Roman" w:hAnsi="Times New Roman"/>
          <w:color w:val="000000" w:themeColor="text1"/>
          <w:sz w:val="28"/>
          <w:szCs w:val="28"/>
        </w:rPr>
        <w:t xml:space="preserve">численность населения МО </w:t>
      </w:r>
      <w:r w:rsidR="00425E26">
        <w:rPr>
          <w:rFonts w:ascii="Times New Roman" w:hAnsi="Times New Roman"/>
          <w:color w:val="000000" w:themeColor="text1"/>
          <w:sz w:val="28"/>
          <w:szCs w:val="28"/>
        </w:rPr>
        <w:t>Староникольский</w:t>
      </w:r>
      <w:r w:rsidRPr="00B00A4F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устойчиво падает. </w:t>
      </w:r>
    </w:p>
    <w:p w:rsidR="00100617" w:rsidRDefault="00100617" w:rsidP="00561CE5">
      <w:pPr>
        <w:tabs>
          <w:tab w:val="left" w:pos="709"/>
        </w:tabs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0A4F">
        <w:rPr>
          <w:rFonts w:ascii="Times New Roman" w:hAnsi="Times New Roman" w:cs="Times New Roman"/>
          <w:sz w:val="28"/>
          <w:szCs w:val="28"/>
        </w:rPr>
        <w:t>Основной причиной естественной убыли населения является значительное снижение уровня</w:t>
      </w:r>
      <w:r w:rsidR="009E5020">
        <w:rPr>
          <w:rFonts w:ascii="Times New Roman" w:hAnsi="Times New Roman" w:cs="Times New Roman"/>
          <w:sz w:val="28"/>
          <w:szCs w:val="28"/>
        </w:rPr>
        <w:t xml:space="preserve">. </w:t>
      </w:r>
      <w:r w:rsidRPr="00B00A4F">
        <w:rPr>
          <w:rFonts w:ascii="Times New Roman" w:hAnsi="Times New Roman" w:cs="Times New Roman"/>
          <w:sz w:val="28"/>
          <w:szCs w:val="28"/>
        </w:rPr>
        <w:t>К основным причинам смертности населения трудоспособного возраста относятся несчастные случаи, отравления, травмы, болезни системы кровообращения и новообразования</w:t>
      </w:r>
      <w:r w:rsidR="009E5020">
        <w:rPr>
          <w:rFonts w:ascii="Times New Roman" w:hAnsi="Times New Roman" w:cs="Times New Roman"/>
          <w:sz w:val="28"/>
          <w:szCs w:val="28"/>
        </w:rPr>
        <w:t>.</w:t>
      </w:r>
    </w:p>
    <w:p w:rsidR="00100617" w:rsidRPr="00B84182" w:rsidRDefault="00100617" w:rsidP="0010061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B841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перспективу можно предположить увеличение численности населения </w:t>
      </w:r>
      <w:r w:rsidR="00425E26">
        <w:rPr>
          <w:rFonts w:ascii="Times New Roman" w:hAnsi="Times New Roman" w:cs="Times New Roman"/>
          <w:color w:val="000000" w:themeColor="text1"/>
          <w:sz w:val="28"/>
          <w:szCs w:val="28"/>
        </w:rPr>
        <w:t>Староникольского</w:t>
      </w:r>
      <w:r w:rsidRPr="00B841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сельсовета, учитывая материальное стимулирование государством рождение второго и последующих детей (выплата материнского капитала), а так же программ по привлечению молодых специалистов на село. </w:t>
      </w:r>
    </w:p>
    <w:p w:rsidR="00100617" w:rsidRPr="00DE3CEB" w:rsidRDefault="00100617" w:rsidP="0063288E">
      <w:pPr>
        <w:pStyle w:val="ad"/>
        <w:tabs>
          <w:tab w:val="left" w:pos="709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E3CEB">
        <w:rPr>
          <w:sz w:val="28"/>
          <w:szCs w:val="28"/>
        </w:rPr>
        <w:t xml:space="preserve">Используя имеющиеся сведения о численности населения МО </w:t>
      </w:r>
      <w:r w:rsidR="00425E26">
        <w:rPr>
          <w:sz w:val="28"/>
          <w:szCs w:val="28"/>
        </w:rPr>
        <w:t>Староникольский</w:t>
      </w:r>
      <w:r w:rsidRPr="00DE3CEB">
        <w:rPr>
          <w:sz w:val="28"/>
          <w:szCs w:val="28"/>
        </w:rPr>
        <w:t xml:space="preserve"> сельсовет, о ее динамике произведем</w:t>
      </w:r>
      <w:r>
        <w:rPr>
          <w:sz w:val="28"/>
          <w:szCs w:val="28"/>
        </w:rPr>
        <w:t xml:space="preserve"> расчет численности населения</w:t>
      </w:r>
      <w:r w:rsidRPr="00DE3CEB">
        <w:rPr>
          <w:sz w:val="28"/>
          <w:szCs w:val="28"/>
        </w:rPr>
        <w:t xml:space="preserve">, представленный ниже. </w:t>
      </w:r>
    </w:p>
    <w:p w:rsidR="00100617" w:rsidRPr="00677D83" w:rsidRDefault="00100617" w:rsidP="0010061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00617" w:rsidRPr="00207530" w:rsidRDefault="00100617" w:rsidP="00561CE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</w:t>
      </w:r>
      <w:r w:rsidRPr="002075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Прогноз численности населения</w:t>
      </w:r>
    </w:p>
    <w:p w:rsidR="002479EC" w:rsidRDefault="00100617" w:rsidP="00100617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Pr="00207530">
        <w:rPr>
          <w:color w:val="000000" w:themeColor="text1"/>
          <w:sz w:val="28"/>
          <w:szCs w:val="28"/>
        </w:rPr>
        <w:t xml:space="preserve">Выбор направлений дальнейшего территориального развития </w:t>
      </w:r>
      <w:r w:rsidR="00425E26">
        <w:rPr>
          <w:color w:val="000000" w:themeColor="text1"/>
          <w:sz w:val="28"/>
          <w:szCs w:val="28"/>
        </w:rPr>
        <w:t>Староникольского</w:t>
      </w:r>
      <w:r w:rsidRPr="00207530">
        <w:rPr>
          <w:color w:val="000000" w:themeColor="text1"/>
          <w:sz w:val="28"/>
          <w:szCs w:val="28"/>
        </w:rPr>
        <w:t xml:space="preserve"> сельсовета, зависит от прогнозируемой численности населения, которые строятся на основе гипотез относительно будущей динамики рождаемости, смертности и миграции. </w:t>
      </w:r>
    </w:p>
    <w:p w:rsidR="002479EC" w:rsidRDefault="002479EC" w:rsidP="002479EC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</w:rPr>
        <w:t xml:space="preserve">        О</w:t>
      </w:r>
      <w:r w:rsidRPr="0090566D">
        <w:rPr>
          <w:b/>
          <w:bCs/>
          <w:i/>
          <w:iCs/>
          <w:color w:val="000000" w:themeColor="text1"/>
          <w:sz w:val="28"/>
          <w:szCs w:val="28"/>
        </w:rPr>
        <w:t>птимистичный вариант</w:t>
      </w:r>
      <w:r w:rsidRPr="0090566D">
        <w:rPr>
          <w:color w:val="000000" w:themeColor="text1"/>
          <w:sz w:val="28"/>
          <w:szCs w:val="28"/>
        </w:rPr>
        <w:t xml:space="preserve"> предполагает демографический рост населения. В качестве оптимистического прогноза определяем средний прирост для каждого населенного пункта.  При таком прогнозе численность населения МО </w:t>
      </w:r>
      <w:r w:rsidR="00425E26">
        <w:rPr>
          <w:color w:val="000000" w:themeColor="text1"/>
          <w:sz w:val="28"/>
          <w:szCs w:val="28"/>
        </w:rPr>
        <w:t>Староникольский</w:t>
      </w:r>
      <w:r w:rsidRPr="0090566D">
        <w:rPr>
          <w:color w:val="000000" w:themeColor="text1"/>
          <w:sz w:val="28"/>
          <w:szCs w:val="28"/>
        </w:rPr>
        <w:t xml:space="preserve"> сельсовет и входящие в нег</w:t>
      </w:r>
      <w:r w:rsidR="0095593C">
        <w:rPr>
          <w:color w:val="000000" w:themeColor="text1"/>
          <w:sz w:val="28"/>
          <w:szCs w:val="28"/>
        </w:rPr>
        <w:t>о населенные пункты, рассчитаем</w:t>
      </w:r>
      <w:r w:rsidRPr="00207530">
        <w:rPr>
          <w:color w:val="000000" w:themeColor="text1"/>
          <w:sz w:val="28"/>
          <w:szCs w:val="28"/>
        </w:rPr>
        <w:t>, который основывается на использовании данных об общем приросте населения (естественном и механическом), рассчитывается по формуле:</w:t>
      </w:r>
    </w:p>
    <w:p w:rsidR="002479EC" w:rsidRPr="00207530" w:rsidRDefault="002479EC" w:rsidP="002479EC">
      <w:pPr>
        <w:pStyle w:val="ad"/>
        <w:tabs>
          <w:tab w:val="left" w:pos="709"/>
        </w:tabs>
        <w:spacing w:before="0" w:after="0" w:line="276" w:lineRule="auto"/>
        <w:ind w:firstLine="0"/>
        <w:contextualSpacing/>
        <w:rPr>
          <w:color w:val="000000" w:themeColor="text1"/>
          <w:sz w:val="28"/>
          <w:szCs w:val="28"/>
        </w:rPr>
      </w:pPr>
    </w:p>
    <w:p w:rsidR="002479EC" w:rsidRPr="00207530" w:rsidRDefault="002479EC" w:rsidP="002479EC">
      <w:pPr>
        <w:pStyle w:val="ad"/>
        <w:tabs>
          <w:tab w:val="left" w:pos="709"/>
        </w:tabs>
        <w:spacing w:before="0" w:after="0" w:line="276" w:lineRule="auto"/>
        <w:contextualSpacing/>
        <w:rPr>
          <w:color w:val="000000" w:themeColor="text1"/>
          <w:sz w:val="32"/>
          <w:szCs w:val="32"/>
        </w:rPr>
      </w:pPr>
      <w:r w:rsidRPr="00207530">
        <w:rPr>
          <w:color w:val="000000" w:themeColor="text1"/>
          <w:sz w:val="36"/>
          <w:szCs w:val="36"/>
          <w:lang w:val="en-US"/>
        </w:rPr>
        <w:t>S</w:t>
      </w:r>
      <w:r w:rsidRPr="00207530">
        <w:rPr>
          <w:color w:val="000000" w:themeColor="text1"/>
          <w:sz w:val="36"/>
          <w:szCs w:val="36"/>
        </w:rPr>
        <w:t xml:space="preserve"> </w:t>
      </w:r>
      <w:r w:rsidRPr="00207530">
        <w:rPr>
          <w:color w:val="000000" w:themeColor="text1"/>
          <w:sz w:val="36"/>
          <w:szCs w:val="36"/>
          <w:vertAlign w:val="subscript"/>
          <w:lang w:val="en-US"/>
        </w:rPr>
        <w:t>h</w:t>
      </w:r>
      <w:r w:rsidRPr="00207530">
        <w:rPr>
          <w:color w:val="000000" w:themeColor="text1"/>
          <w:sz w:val="36"/>
          <w:szCs w:val="36"/>
          <w:vertAlign w:val="subscript"/>
        </w:rPr>
        <w:t>+</w:t>
      </w:r>
      <w:r w:rsidRPr="00207530">
        <w:rPr>
          <w:color w:val="000000" w:themeColor="text1"/>
          <w:sz w:val="36"/>
          <w:szCs w:val="36"/>
          <w:vertAlign w:val="subscript"/>
          <w:lang w:val="en-US"/>
        </w:rPr>
        <w:t>t</w:t>
      </w:r>
      <w:r w:rsidRPr="00207530">
        <w:rPr>
          <w:color w:val="000000" w:themeColor="text1"/>
          <w:sz w:val="36"/>
          <w:szCs w:val="36"/>
        </w:rPr>
        <w:t>=</w:t>
      </w:r>
      <w:r w:rsidRPr="00207530">
        <w:rPr>
          <w:color w:val="000000" w:themeColor="text1"/>
          <w:sz w:val="36"/>
          <w:szCs w:val="36"/>
          <w:lang w:val="en-US"/>
        </w:rPr>
        <w:t>S</w:t>
      </w:r>
      <w:r w:rsidRPr="00207530">
        <w:rPr>
          <w:color w:val="000000" w:themeColor="text1"/>
          <w:sz w:val="36"/>
          <w:szCs w:val="36"/>
          <w:vertAlign w:val="subscript"/>
          <w:lang w:val="en-US"/>
        </w:rPr>
        <w:t>h</w:t>
      </w:r>
      <w:r w:rsidRPr="00207530">
        <w:rPr>
          <w:color w:val="000000" w:themeColor="text1"/>
          <w:sz w:val="36"/>
          <w:szCs w:val="36"/>
        </w:rPr>
        <w:t xml:space="preserve">√(1+К </w:t>
      </w:r>
      <w:r w:rsidRPr="00207530">
        <w:rPr>
          <w:color w:val="000000" w:themeColor="text1"/>
          <w:sz w:val="36"/>
          <w:szCs w:val="36"/>
          <w:vertAlign w:val="subscript"/>
        </w:rPr>
        <w:t>общ.пр.</w:t>
      </w:r>
      <w:r w:rsidRPr="00207530">
        <w:rPr>
          <w:color w:val="000000" w:themeColor="text1"/>
          <w:sz w:val="36"/>
          <w:szCs w:val="36"/>
        </w:rPr>
        <w:t xml:space="preserve"> / </w:t>
      </w:r>
      <w:r w:rsidRPr="00207530">
        <w:rPr>
          <w:color w:val="000000" w:themeColor="text1"/>
          <w:sz w:val="32"/>
          <w:szCs w:val="32"/>
        </w:rPr>
        <w:t>1000</w:t>
      </w:r>
      <w:r w:rsidRPr="00207530">
        <w:rPr>
          <w:color w:val="000000" w:themeColor="text1"/>
          <w:sz w:val="36"/>
          <w:szCs w:val="36"/>
        </w:rPr>
        <w:t>)</w:t>
      </w:r>
      <w:r w:rsidRPr="00207530">
        <w:rPr>
          <w:color w:val="000000" w:themeColor="text1"/>
          <w:sz w:val="36"/>
          <w:szCs w:val="36"/>
          <w:vertAlign w:val="superscript"/>
          <w:lang w:val="en-US"/>
        </w:rPr>
        <w:t>t</w:t>
      </w:r>
      <w:r w:rsidRPr="00207530">
        <w:rPr>
          <w:color w:val="000000" w:themeColor="text1"/>
          <w:sz w:val="36"/>
          <w:szCs w:val="36"/>
        </w:rPr>
        <w:t>,</w:t>
      </w:r>
      <w:r>
        <w:rPr>
          <w:color w:val="000000" w:themeColor="text1"/>
          <w:sz w:val="32"/>
          <w:szCs w:val="32"/>
          <w:vertAlign w:val="subscript"/>
        </w:rPr>
        <w:t xml:space="preserve">  </w:t>
      </w:r>
    </w:p>
    <w:p w:rsidR="002479EC" w:rsidRPr="00207530" w:rsidRDefault="002479EC" w:rsidP="002479EC">
      <w:pPr>
        <w:pStyle w:val="ad"/>
        <w:tabs>
          <w:tab w:val="left" w:pos="709"/>
        </w:tabs>
        <w:spacing w:before="0" w:after="0" w:line="276" w:lineRule="auto"/>
        <w:contextualSpacing/>
        <w:rPr>
          <w:color w:val="000000" w:themeColor="text1"/>
          <w:sz w:val="32"/>
          <w:szCs w:val="32"/>
        </w:rPr>
      </w:pPr>
    </w:p>
    <w:p w:rsidR="002479EC" w:rsidRPr="00207530" w:rsidRDefault="002479EC" w:rsidP="002479EC">
      <w:pPr>
        <w:pStyle w:val="ad"/>
        <w:spacing w:before="0" w:after="0" w:line="276" w:lineRule="auto"/>
        <w:ind w:firstLine="0"/>
        <w:contextualSpacing/>
        <w:jc w:val="left"/>
        <w:rPr>
          <w:color w:val="000000" w:themeColor="text1"/>
          <w:sz w:val="28"/>
          <w:szCs w:val="28"/>
        </w:rPr>
      </w:pPr>
      <w:r w:rsidRPr="00207530">
        <w:rPr>
          <w:color w:val="000000" w:themeColor="text1"/>
          <w:sz w:val="28"/>
          <w:szCs w:val="28"/>
        </w:rPr>
        <w:t xml:space="preserve">          где </w:t>
      </w:r>
      <w:r w:rsidRPr="00207530">
        <w:rPr>
          <w:color w:val="000000" w:themeColor="text1"/>
          <w:sz w:val="32"/>
          <w:szCs w:val="32"/>
          <w:lang w:val="en-US"/>
        </w:rPr>
        <w:t>S</w:t>
      </w:r>
      <w:r w:rsidRPr="00207530">
        <w:rPr>
          <w:color w:val="000000" w:themeColor="text1"/>
          <w:sz w:val="32"/>
          <w:szCs w:val="32"/>
          <w:vertAlign w:val="subscript"/>
          <w:lang w:val="en-US"/>
        </w:rPr>
        <w:t>h</w:t>
      </w:r>
      <w:r w:rsidRPr="00207530">
        <w:rPr>
          <w:color w:val="000000" w:themeColor="text1"/>
          <w:sz w:val="28"/>
          <w:szCs w:val="28"/>
        </w:rPr>
        <w:t xml:space="preserve"> – численность населения на начало планируемого периода, чел.;  </w:t>
      </w:r>
      <w:r w:rsidRPr="00207530">
        <w:rPr>
          <w:color w:val="000000" w:themeColor="text1"/>
          <w:sz w:val="32"/>
          <w:szCs w:val="32"/>
          <w:lang w:val="en-US"/>
        </w:rPr>
        <w:t>t</w:t>
      </w:r>
      <w:r w:rsidRPr="00207530">
        <w:rPr>
          <w:color w:val="000000" w:themeColor="text1"/>
          <w:sz w:val="28"/>
          <w:szCs w:val="28"/>
        </w:rPr>
        <w:t xml:space="preserve"> – число лет, на которое производится расчет;</w:t>
      </w:r>
    </w:p>
    <w:p w:rsidR="002479EC" w:rsidRDefault="002479EC" w:rsidP="002479EC">
      <w:pPr>
        <w:pStyle w:val="ad"/>
        <w:tabs>
          <w:tab w:val="left" w:pos="709"/>
        </w:tabs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  <w:r w:rsidRPr="00207530">
        <w:rPr>
          <w:color w:val="000000" w:themeColor="text1"/>
          <w:sz w:val="28"/>
          <w:szCs w:val="28"/>
        </w:rPr>
        <w:t xml:space="preserve">         </w:t>
      </w:r>
      <w:r w:rsidRPr="00207530">
        <w:rPr>
          <w:color w:val="000000" w:themeColor="text1"/>
          <w:sz w:val="32"/>
          <w:szCs w:val="32"/>
        </w:rPr>
        <w:t>К</w:t>
      </w:r>
      <w:r w:rsidRPr="00207530">
        <w:rPr>
          <w:color w:val="000000" w:themeColor="text1"/>
          <w:sz w:val="32"/>
          <w:szCs w:val="32"/>
          <w:vertAlign w:val="subscript"/>
        </w:rPr>
        <w:t>общ.пр</w:t>
      </w:r>
      <w:r w:rsidRPr="00207530">
        <w:rPr>
          <w:color w:val="000000" w:themeColor="text1"/>
          <w:sz w:val="32"/>
          <w:szCs w:val="32"/>
        </w:rPr>
        <w:t>.</w:t>
      </w:r>
      <w:r w:rsidRPr="00207530">
        <w:rPr>
          <w:color w:val="000000" w:themeColor="text1"/>
          <w:sz w:val="28"/>
          <w:szCs w:val="28"/>
        </w:rPr>
        <w:t xml:space="preserve"> – коэффициент общего прироста населения за период, предшествующий плановому, определяется как отношение общего прироста населения к среднегодовой численности населения.</w:t>
      </w:r>
    </w:p>
    <w:p w:rsidR="002479EC" w:rsidRPr="005604FD" w:rsidRDefault="002479EC" w:rsidP="002479EC">
      <w:pPr>
        <w:pStyle w:val="ad"/>
        <w:tabs>
          <w:tab w:val="left" w:pos="709"/>
          <w:tab w:val="left" w:pos="851"/>
        </w:tabs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  <w:r w:rsidRPr="005604FD">
        <w:rPr>
          <w:color w:val="000000" w:themeColor="text1"/>
          <w:sz w:val="28"/>
          <w:szCs w:val="28"/>
        </w:rPr>
        <w:lastRenderedPageBreak/>
        <w:t xml:space="preserve">         Отсутствие  исходных данных и неясность тенденций с естественным приростом населения снижает точность прогнозов.   </w:t>
      </w:r>
    </w:p>
    <w:p w:rsidR="00C0007F" w:rsidRPr="005A01AF" w:rsidRDefault="00100617" w:rsidP="005A01AF">
      <w:pPr>
        <w:pStyle w:val="ad"/>
        <w:shd w:val="clear" w:color="auto" w:fill="FFFFFF" w:themeFill="background1"/>
        <w:tabs>
          <w:tab w:val="left" w:pos="709"/>
        </w:tabs>
        <w:spacing w:before="0" w:after="0" w:line="276" w:lineRule="auto"/>
        <w:ind w:firstLine="0"/>
        <w:rPr>
          <w:b/>
          <w:bCs/>
          <w:color w:val="FF0000"/>
          <w:sz w:val="28"/>
          <w:szCs w:val="28"/>
        </w:rPr>
      </w:pPr>
      <w:r w:rsidRPr="005604FD">
        <w:rPr>
          <w:color w:val="000000" w:themeColor="text1"/>
          <w:sz w:val="28"/>
          <w:szCs w:val="28"/>
        </w:rPr>
        <w:t xml:space="preserve">         </w:t>
      </w:r>
      <w:r w:rsidRPr="0090566D">
        <w:rPr>
          <w:i/>
          <w:iCs/>
          <w:color w:val="000000" w:themeColor="text1"/>
          <w:sz w:val="28"/>
          <w:szCs w:val="28"/>
        </w:rPr>
        <w:t xml:space="preserve"> </w:t>
      </w:r>
    </w:p>
    <w:p w:rsidR="00100617" w:rsidRPr="005A01AF" w:rsidRDefault="00100617" w:rsidP="00A12A67">
      <w:pPr>
        <w:pStyle w:val="ad"/>
        <w:tabs>
          <w:tab w:val="left" w:pos="709"/>
        </w:tabs>
        <w:spacing w:before="0" w:after="0" w:line="276" w:lineRule="auto"/>
        <w:ind w:firstLine="0"/>
        <w:rPr>
          <w:i/>
          <w:sz w:val="28"/>
          <w:szCs w:val="28"/>
        </w:rPr>
      </w:pPr>
      <w:r w:rsidRPr="005A01AF">
        <w:rPr>
          <w:i/>
          <w:sz w:val="28"/>
          <w:szCs w:val="28"/>
        </w:rPr>
        <w:t xml:space="preserve">         Таблица. Численность населения по населенным пунктам, входящих в состав </w:t>
      </w:r>
      <w:r w:rsidR="00425E26" w:rsidRPr="005A01AF">
        <w:rPr>
          <w:i/>
          <w:sz w:val="28"/>
          <w:szCs w:val="28"/>
        </w:rPr>
        <w:t>Староникольского</w:t>
      </w:r>
      <w:r w:rsidRPr="005A01AF">
        <w:rPr>
          <w:i/>
          <w:sz w:val="28"/>
          <w:szCs w:val="28"/>
        </w:rPr>
        <w:t xml:space="preserve"> сельсовет</w:t>
      </w:r>
      <w:r w:rsidR="00FB19CE" w:rsidRPr="005A01AF">
        <w:rPr>
          <w:i/>
          <w:sz w:val="28"/>
          <w:szCs w:val="28"/>
        </w:rPr>
        <w:t>а</w:t>
      </w:r>
      <w:r w:rsidRPr="005A01AF">
        <w:rPr>
          <w:i/>
          <w:sz w:val="28"/>
          <w:szCs w:val="28"/>
        </w:rPr>
        <w:t xml:space="preserve"> (оптимистичный вариант), чел.</w:t>
      </w:r>
    </w:p>
    <w:p w:rsidR="00100617" w:rsidRPr="0090566D" w:rsidRDefault="00100617" w:rsidP="00100617">
      <w:pPr>
        <w:pStyle w:val="ad"/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</w:p>
    <w:tbl>
      <w:tblPr>
        <w:tblStyle w:val="-2"/>
        <w:tblW w:w="0" w:type="auto"/>
        <w:tblLayout w:type="fixed"/>
        <w:tblLook w:val="0000" w:firstRow="0" w:lastRow="0" w:firstColumn="0" w:lastColumn="0" w:noHBand="0" w:noVBand="0"/>
      </w:tblPr>
      <w:tblGrid>
        <w:gridCol w:w="5697"/>
        <w:gridCol w:w="2045"/>
      </w:tblGrid>
      <w:tr w:rsidR="00C0007F" w:rsidRPr="0090566D" w:rsidTr="00AA7431">
        <w:trPr>
          <w:trHeight w:val="549"/>
        </w:trPr>
        <w:tc>
          <w:tcPr>
            <w:tcW w:w="5637" w:type="dxa"/>
            <w:shd w:val="clear" w:color="auto" w:fill="FDE9D9" w:themeFill="accent6" w:themeFillTint="33"/>
          </w:tcPr>
          <w:p w:rsidR="00C0007F" w:rsidRPr="0090566D" w:rsidRDefault="00D54E01" w:rsidP="00962FA5">
            <w:pPr>
              <w:pStyle w:val="ad"/>
              <w:snapToGrid w:val="0"/>
              <w:spacing w:before="0" w:after="0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C0007F" w:rsidRPr="0090566D" w:rsidRDefault="00C0007F" w:rsidP="00962FA5">
            <w:pPr>
              <w:pStyle w:val="ad"/>
              <w:snapToGrid w:val="0"/>
              <w:spacing w:before="0" w:after="0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2033</w:t>
            </w:r>
            <w:r w:rsidRPr="0090566D">
              <w:rPr>
                <w:b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C0007F" w:rsidRPr="0090566D" w:rsidTr="00AA7431">
        <w:trPr>
          <w:trHeight w:val="472"/>
        </w:trPr>
        <w:tc>
          <w:tcPr>
            <w:tcW w:w="5637" w:type="dxa"/>
          </w:tcPr>
          <w:p w:rsidR="00C0007F" w:rsidRPr="0071710F" w:rsidRDefault="00C0007F" w:rsidP="00962FA5">
            <w:pPr>
              <w:pStyle w:val="ad"/>
              <w:snapToGrid w:val="0"/>
              <w:spacing w:before="0" w:after="0"/>
              <w:ind w:firstLine="0"/>
              <w:jc w:val="center"/>
              <w:rPr>
                <w:b/>
                <w:sz w:val="24"/>
                <w:szCs w:val="24"/>
              </w:rPr>
            </w:pPr>
            <w:r w:rsidRPr="0071710F">
              <w:rPr>
                <w:b/>
                <w:sz w:val="24"/>
                <w:szCs w:val="24"/>
              </w:rPr>
              <w:t xml:space="preserve">МО </w:t>
            </w:r>
            <w:r w:rsidR="00425E26">
              <w:rPr>
                <w:b/>
                <w:sz w:val="24"/>
                <w:szCs w:val="24"/>
              </w:rPr>
              <w:t>Староникольский</w:t>
            </w:r>
            <w:r w:rsidRPr="0071710F">
              <w:rPr>
                <w:b/>
                <w:sz w:val="24"/>
                <w:szCs w:val="24"/>
              </w:rPr>
              <w:t xml:space="preserve"> сельсовет</w:t>
            </w:r>
          </w:p>
        </w:tc>
        <w:tc>
          <w:tcPr>
            <w:tcW w:w="1985" w:type="dxa"/>
          </w:tcPr>
          <w:p w:rsidR="00C0007F" w:rsidRPr="0071710F" w:rsidRDefault="004226F2" w:rsidP="00D54E01">
            <w:pPr>
              <w:pStyle w:val="ad"/>
              <w:snapToGrid w:val="0"/>
              <w:spacing w:before="0" w:after="0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400</w:t>
            </w:r>
          </w:p>
        </w:tc>
      </w:tr>
      <w:tr w:rsidR="00C0007F" w:rsidRPr="0090566D" w:rsidTr="00AA7431">
        <w:trPr>
          <w:trHeight w:val="472"/>
        </w:trPr>
        <w:tc>
          <w:tcPr>
            <w:tcW w:w="5637" w:type="dxa"/>
          </w:tcPr>
          <w:p w:rsidR="00C0007F" w:rsidRPr="0071710F" w:rsidRDefault="00C0007F" w:rsidP="00962FA5">
            <w:pPr>
              <w:pStyle w:val="ad"/>
              <w:snapToGrid w:val="0"/>
              <w:spacing w:before="0" w:after="0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1710F">
              <w:rPr>
                <w:b/>
                <w:sz w:val="24"/>
                <w:szCs w:val="24"/>
              </w:rPr>
              <w:t>общий прирост</w:t>
            </w:r>
          </w:p>
        </w:tc>
        <w:tc>
          <w:tcPr>
            <w:tcW w:w="1985" w:type="dxa"/>
          </w:tcPr>
          <w:p w:rsidR="00C0007F" w:rsidRPr="0071710F" w:rsidRDefault="004226F2" w:rsidP="00D54E01">
            <w:pPr>
              <w:pStyle w:val="ad"/>
              <w:snapToGrid w:val="0"/>
              <w:spacing w:before="0" w:after="0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100617" w:rsidRPr="0090566D" w:rsidRDefault="00100617" w:rsidP="00100617">
      <w:pPr>
        <w:pStyle w:val="ad"/>
        <w:spacing w:before="0" w:after="0" w:line="360" w:lineRule="auto"/>
        <w:ind w:firstLine="851"/>
        <w:contextualSpacing/>
        <w:rPr>
          <w:color w:val="000000" w:themeColor="text1"/>
          <w:sz w:val="28"/>
          <w:szCs w:val="28"/>
        </w:rPr>
      </w:pPr>
    </w:p>
    <w:p w:rsidR="00100617" w:rsidRPr="002D09E0" w:rsidRDefault="00100617" w:rsidP="00A12A67">
      <w:pPr>
        <w:tabs>
          <w:tab w:val="left" w:pos="709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D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Более точный метод, используемый для длительных прогнозов, - это </w:t>
      </w:r>
      <w:r w:rsidRPr="002D09E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метод возрастной передвижки, </w:t>
      </w:r>
      <w:r w:rsidRPr="002D09E0">
        <w:rPr>
          <w:rFonts w:ascii="Times New Roman" w:hAnsi="Times New Roman" w:cs="Times New Roman"/>
          <w:color w:val="000000" w:themeColor="text1"/>
          <w:sz w:val="28"/>
          <w:szCs w:val="28"/>
        </w:rPr>
        <w:t>основанный на использовании данных о возрастном составе населения и коэффициентов дожития, рассчитываемых на основании таблиц смертности и коэффициентов рождаемости, полученных из таблиц рождаемости. Расчет этим методом невозможен</w:t>
      </w:r>
      <w:r w:rsidRPr="002D09E0">
        <w:rPr>
          <w:rFonts w:ascii="Times New Roman" w:hAnsi="Times New Roman"/>
          <w:color w:val="000000" w:themeColor="text1"/>
          <w:sz w:val="28"/>
          <w:szCs w:val="28"/>
        </w:rPr>
        <w:t xml:space="preserve"> за недостаточностью сведений.</w:t>
      </w:r>
    </w:p>
    <w:p w:rsidR="00100617" w:rsidRPr="002D09E0" w:rsidRDefault="00100617" w:rsidP="00100617">
      <w:pPr>
        <w:tabs>
          <w:tab w:val="left" w:pos="709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D09E0"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Pr="002D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Произвести расчет перспективной численности населения </w:t>
      </w:r>
      <w:r w:rsidRPr="002D09E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методом трудового баланса</w:t>
      </w:r>
      <w:r w:rsidRPr="002D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нет возможности, так как отсутствуют данные абсолютной численности градообразующих кадров на расчетный срок.</w:t>
      </w:r>
    </w:p>
    <w:p w:rsidR="00100617" w:rsidRPr="002D09E0" w:rsidRDefault="00100617" w:rsidP="00A12A67">
      <w:pPr>
        <w:pStyle w:val="ad"/>
        <w:tabs>
          <w:tab w:val="left" w:pos="709"/>
          <w:tab w:val="left" w:pos="6315"/>
        </w:tabs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  <w:r w:rsidRPr="002D09E0">
        <w:rPr>
          <w:color w:val="000000" w:themeColor="text1"/>
          <w:sz w:val="28"/>
          <w:szCs w:val="28"/>
        </w:rPr>
        <w:t xml:space="preserve">         Таким образом, перспективная</w:t>
      </w:r>
      <w:r>
        <w:rPr>
          <w:color w:val="000000" w:themeColor="text1"/>
          <w:sz w:val="28"/>
          <w:szCs w:val="28"/>
        </w:rPr>
        <w:t xml:space="preserve"> численность населения </w:t>
      </w:r>
      <w:r w:rsidR="00425E26">
        <w:rPr>
          <w:color w:val="000000" w:themeColor="text1"/>
          <w:sz w:val="28"/>
          <w:szCs w:val="28"/>
        </w:rPr>
        <w:t>Староникольского</w:t>
      </w:r>
      <w:r w:rsidRPr="002D09E0">
        <w:rPr>
          <w:color w:val="000000" w:themeColor="text1"/>
          <w:sz w:val="28"/>
          <w:szCs w:val="28"/>
        </w:rPr>
        <w:t xml:space="preserve"> сельсовета существенным образом отличается в зависимости от выбранного метода расчета и сценария демографического развития. Пессимистический вариант отражает перспективы демографического развития в условиях ухудшения социально-экономической ситуации и отсутствия активной демографической и миграционной политики в стране и в регионе. Этот сценарий предусматривает снижение уровня рождаемости в сочетании с высокой смертностью и низким уровнем ожидаемой продолжительности жизни, также предполагается сохранение миграционной убыли. Оптимистичный сценарий демографического развития предполагает, что в прогнозируемый период кризисные явления в естественном и механическом движении будут преодолены. </w:t>
      </w:r>
    </w:p>
    <w:p w:rsidR="00100617" w:rsidRPr="002D09E0" w:rsidRDefault="0063288E" w:rsidP="00100617">
      <w:pPr>
        <w:pStyle w:val="ad"/>
        <w:tabs>
          <w:tab w:val="left" w:pos="709"/>
          <w:tab w:val="left" w:pos="6315"/>
        </w:tabs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100617" w:rsidRPr="002D09E0">
        <w:rPr>
          <w:color w:val="000000" w:themeColor="text1"/>
          <w:sz w:val="28"/>
          <w:szCs w:val="28"/>
        </w:rPr>
        <w:t>Д</w:t>
      </w:r>
      <w:r w:rsidR="00100617">
        <w:rPr>
          <w:color w:val="000000" w:themeColor="text1"/>
          <w:sz w:val="28"/>
          <w:szCs w:val="28"/>
        </w:rPr>
        <w:t xml:space="preserve">ля оценки потребности МО </w:t>
      </w:r>
      <w:r w:rsidR="00425E26">
        <w:rPr>
          <w:color w:val="000000" w:themeColor="text1"/>
          <w:sz w:val="28"/>
          <w:szCs w:val="28"/>
        </w:rPr>
        <w:t>Староникольский</w:t>
      </w:r>
      <w:r w:rsidR="00100617" w:rsidRPr="002D09E0">
        <w:rPr>
          <w:color w:val="000000" w:themeColor="text1"/>
          <w:sz w:val="28"/>
          <w:szCs w:val="28"/>
        </w:rPr>
        <w:t xml:space="preserve"> сельсовет в ресурсах территории, социального обеспечения и инженерного обустройства населенных пунктов принимаем к рассмотрени</w:t>
      </w:r>
      <w:r w:rsidR="00100617">
        <w:rPr>
          <w:color w:val="000000" w:themeColor="text1"/>
          <w:sz w:val="28"/>
          <w:szCs w:val="28"/>
        </w:rPr>
        <w:t xml:space="preserve">ю численность населения </w:t>
      </w:r>
      <w:r w:rsidR="00425E26">
        <w:rPr>
          <w:color w:val="000000" w:themeColor="text1"/>
          <w:sz w:val="28"/>
          <w:szCs w:val="28"/>
        </w:rPr>
        <w:t>Староникольского</w:t>
      </w:r>
      <w:r w:rsidR="00AA7431">
        <w:rPr>
          <w:color w:val="000000" w:themeColor="text1"/>
          <w:sz w:val="28"/>
          <w:szCs w:val="28"/>
        </w:rPr>
        <w:t xml:space="preserve"> сельсовета: </w:t>
      </w:r>
    </w:p>
    <w:p w:rsidR="00100617" w:rsidRPr="004226F2" w:rsidRDefault="002479EC" w:rsidP="00100617">
      <w:pPr>
        <w:pStyle w:val="ad"/>
        <w:tabs>
          <w:tab w:val="left" w:pos="142"/>
        </w:tabs>
        <w:spacing w:before="0" w:after="0" w:line="276" w:lineRule="auto"/>
        <w:ind w:firstLine="851"/>
        <w:rPr>
          <w:b/>
          <w:bCs/>
          <w:sz w:val="28"/>
          <w:szCs w:val="28"/>
        </w:rPr>
      </w:pPr>
      <w:r w:rsidRPr="004226F2">
        <w:rPr>
          <w:b/>
          <w:bCs/>
          <w:sz w:val="28"/>
          <w:szCs w:val="28"/>
        </w:rPr>
        <w:lastRenderedPageBreak/>
        <w:t>к 2033</w:t>
      </w:r>
      <w:r w:rsidR="00100617" w:rsidRPr="004226F2">
        <w:rPr>
          <w:b/>
          <w:bCs/>
          <w:sz w:val="28"/>
          <w:szCs w:val="28"/>
        </w:rPr>
        <w:t xml:space="preserve"> году –</w:t>
      </w:r>
      <w:r w:rsidR="00AA72F6" w:rsidRPr="004226F2">
        <w:rPr>
          <w:b/>
          <w:bCs/>
          <w:sz w:val="28"/>
          <w:szCs w:val="28"/>
        </w:rPr>
        <w:t xml:space="preserve"> </w:t>
      </w:r>
      <w:r w:rsidR="005E6EAA" w:rsidRPr="004226F2">
        <w:rPr>
          <w:b/>
          <w:bCs/>
          <w:sz w:val="28"/>
          <w:szCs w:val="28"/>
        </w:rPr>
        <w:t>4</w:t>
      </w:r>
      <w:r w:rsidR="004226F2" w:rsidRPr="004226F2">
        <w:rPr>
          <w:b/>
          <w:bCs/>
          <w:sz w:val="28"/>
          <w:szCs w:val="28"/>
        </w:rPr>
        <w:t>00</w:t>
      </w:r>
      <w:r w:rsidR="00100617" w:rsidRPr="004226F2">
        <w:rPr>
          <w:b/>
          <w:bCs/>
          <w:sz w:val="28"/>
          <w:szCs w:val="28"/>
        </w:rPr>
        <w:t xml:space="preserve"> чел. – общий прирост –</w:t>
      </w:r>
      <w:r w:rsidR="00AA72F6" w:rsidRPr="004226F2">
        <w:rPr>
          <w:b/>
          <w:bCs/>
          <w:sz w:val="28"/>
          <w:szCs w:val="28"/>
        </w:rPr>
        <w:t xml:space="preserve"> </w:t>
      </w:r>
      <w:r w:rsidR="005E6EAA" w:rsidRPr="004226F2">
        <w:rPr>
          <w:b/>
          <w:bCs/>
          <w:sz w:val="28"/>
          <w:szCs w:val="28"/>
        </w:rPr>
        <w:t>6</w:t>
      </w:r>
      <w:r w:rsidR="00100617" w:rsidRPr="004226F2">
        <w:rPr>
          <w:b/>
          <w:bCs/>
          <w:sz w:val="28"/>
          <w:szCs w:val="28"/>
        </w:rPr>
        <w:t xml:space="preserve"> чел.</w:t>
      </w:r>
    </w:p>
    <w:p w:rsidR="00100617" w:rsidRPr="00112201" w:rsidRDefault="00100617" w:rsidP="00100617">
      <w:pPr>
        <w:pStyle w:val="ad"/>
        <w:tabs>
          <w:tab w:val="left" w:pos="142"/>
        </w:tabs>
        <w:spacing w:before="0" w:after="0" w:line="276" w:lineRule="auto"/>
        <w:ind w:firstLine="851"/>
        <w:rPr>
          <w:b/>
          <w:bCs/>
          <w:color w:val="FF0000"/>
          <w:sz w:val="28"/>
          <w:szCs w:val="28"/>
        </w:rPr>
      </w:pPr>
    </w:p>
    <w:p w:rsidR="009858BC" w:rsidRPr="00603382" w:rsidRDefault="0063288E" w:rsidP="00603382">
      <w:pPr>
        <w:pStyle w:val="ad"/>
        <w:tabs>
          <w:tab w:val="left" w:pos="709"/>
          <w:tab w:val="left" w:pos="851"/>
        </w:tabs>
        <w:spacing w:before="0" w:after="0" w:line="276" w:lineRule="auto"/>
        <w:ind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100617" w:rsidRPr="002D09E0">
        <w:rPr>
          <w:color w:val="000000" w:themeColor="text1"/>
          <w:sz w:val="28"/>
          <w:szCs w:val="28"/>
        </w:rPr>
        <w:t>Рост численности населения возможен при определенных условиях, к которым относятся и улучшение качества жизни, и социально- 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обусловленного развитием различных функций сельсовета.</w:t>
      </w:r>
    </w:p>
    <w:p w:rsidR="009858BC" w:rsidRPr="00542C08" w:rsidRDefault="00BA361D" w:rsidP="00304E38">
      <w:pPr>
        <w:pStyle w:val="2"/>
        <w:rPr>
          <w:rStyle w:val="affff2"/>
          <w:b/>
          <w:i/>
          <w:iCs/>
          <w:color w:val="auto"/>
        </w:rPr>
      </w:pPr>
      <w:hyperlink w:anchor="_Toc275955844" w:history="1">
        <w:bookmarkStart w:id="29" w:name="_Toc384051470"/>
        <w:r w:rsidR="009858BC" w:rsidRPr="00542C08">
          <w:rPr>
            <w:rStyle w:val="affff2"/>
            <w:b/>
            <w:i/>
            <w:iCs/>
            <w:color w:val="auto"/>
          </w:rPr>
          <w:t>Жилищный фонд и жилищное строительство</w:t>
        </w:r>
        <w:bookmarkEnd w:id="29"/>
      </w:hyperlink>
    </w:p>
    <w:p w:rsidR="009858BC" w:rsidRDefault="009858BC" w:rsidP="0010672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649D5">
        <w:rPr>
          <w:rFonts w:ascii="Times New Roman" w:hAnsi="Times New Roman" w:cs="Times New Roman"/>
          <w:sz w:val="28"/>
          <w:szCs w:val="28"/>
        </w:rPr>
        <w:t xml:space="preserve">Жилищное строительство оказывает существенное влияние на формирование внутрипоселковой системы расселения, а, следовательно, на изменение числа жителей и потребность в инфраструктурных объектах.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858BC" w:rsidRDefault="009858BC" w:rsidP="009858B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649D5">
        <w:rPr>
          <w:rFonts w:ascii="Times New Roman" w:hAnsi="Times New Roman" w:cs="Times New Roman"/>
          <w:sz w:val="28"/>
          <w:szCs w:val="28"/>
        </w:rPr>
        <w:t xml:space="preserve">Главная цель и задача жилищного строительства – это рост реальной обеспеченности населения жильем, одного из важных индикаторов уровня жизни населения. </w:t>
      </w:r>
    </w:p>
    <w:p w:rsidR="00603382" w:rsidRDefault="009858BC" w:rsidP="009858BC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03382">
        <w:rPr>
          <w:rFonts w:ascii="Times New Roman" w:hAnsi="Times New Roman"/>
          <w:sz w:val="28"/>
          <w:szCs w:val="28"/>
        </w:rPr>
        <w:t xml:space="preserve">        По данным администрации </w:t>
      </w:r>
      <w:r>
        <w:rPr>
          <w:rFonts w:ascii="Times New Roman" w:hAnsi="Times New Roman"/>
          <w:sz w:val="28"/>
          <w:szCs w:val="28"/>
        </w:rPr>
        <w:t xml:space="preserve">МО </w:t>
      </w:r>
      <w:r w:rsidR="00425E26">
        <w:rPr>
          <w:rFonts w:ascii="Times New Roman" w:hAnsi="Times New Roman"/>
          <w:sz w:val="28"/>
          <w:szCs w:val="28"/>
        </w:rPr>
        <w:t>Староникольский</w:t>
      </w:r>
      <w:r w:rsidR="003C39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сельсовет </w:t>
      </w:r>
      <w:r w:rsidR="002E37B4">
        <w:rPr>
          <w:rFonts w:ascii="Times New Roman" w:hAnsi="Times New Roman"/>
          <w:sz w:val="28"/>
          <w:szCs w:val="28"/>
        </w:rPr>
        <w:t>по состоянию на 01.01.2013</w:t>
      </w:r>
      <w:r w:rsidR="0045169A">
        <w:rPr>
          <w:rFonts w:ascii="Times New Roman" w:hAnsi="Times New Roman"/>
          <w:sz w:val="28"/>
          <w:szCs w:val="28"/>
        </w:rPr>
        <w:t xml:space="preserve"> г. </w:t>
      </w:r>
      <w:r w:rsidR="00AA7431">
        <w:rPr>
          <w:rFonts w:ascii="Times New Roman" w:hAnsi="Times New Roman"/>
          <w:sz w:val="28"/>
          <w:szCs w:val="28"/>
        </w:rPr>
        <w:t>:</w:t>
      </w:r>
    </w:p>
    <w:p w:rsidR="00603382" w:rsidRPr="00AA7431" w:rsidRDefault="00603382" w:rsidP="00DF7DF9">
      <w:pPr>
        <w:pStyle w:val="aa"/>
        <w:numPr>
          <w:ilvl w:val="0"/>
          <w:numId w:val="28"/>
        </w:num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AA7431">
        <w:rPr>
          <w:rFonts w:ascii="Times New Roman" w:hAnsi="Times New Roman"/>
          <w:sz w:val="28"/>
          <w:szCs w:val="28"/>
        </w:rPr>
        <w:t xml:space="preserve">общая площадь жилого фонда </w:t>
      </w:r>
      <w:r w:rsidR="009858BC" w:rsidRPr="00AA7431">
        <w:rPr>
          <w:rFonts w:ascii="Times New Roman" w:hAnsi="Times New Roman"/>
          <w:sz w:val="28"/>
          <w:szCs w:val="28"/>
        </w:rPr>
        <w:t xml:space="preserve">составила </w:t>
      </w:r>
      <w:r w:rsidRPr="00AA7431">
        <w:rPr>
          <w:rFonts w:ascii="Times New Roman" w:hAnsi="Times New Roman"/>
          <w:sz w:val="28"/>
          <w:szCs w:val="28"/>
        </w:rPr>
        <w:t xml:space="preserve"> - </w:t>
      </w:r>
      <w:r w:rsidR="00081D86">
        <w:rPr>
          <w:rFonts w:ascii="Times New Roman" w:hAnsi="Times New Roman"/>
          <w:sz w:val="28"/>
          <w:szCs w:val="28"/>
          <w:shd w:val="clear" w:color="auto" w:fill="FFFFFF" w:themeFill="background1"/>
        </w:rPr>
        <w:t>9</w:t>
      </w:r>
      <w:r w:rsidR="00081D86" w:rsidRPr="00081D86">
        <w:rPr>
          <w:rFonts w:ascii="Times New Roman" w:hAnsi="Times New Roman"/>
          <w:sz w:val="28"/>
          <w:szCs w:val="28"/>
          <w:shd w:val="clear" w:color="auto" w:fill="FFFFFF" w:themeFill="background1"/>
        </w:rPr>
        <w:t>501</w:t>
      </w:r>
      <w:r w:rsidR="009858BC" w:rsidRPr="00AA743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кв. м.,</w:t>
      </w:r>
    </w:p>
    <w:p w:rsidR="00D740BE" w:rsidRPr="00AA7431" w:rsidRDefault="009858BC" w:rsidP="00DF7DF9">
      <w:pPr>
        <w:pStyle w:val="aa"/>
        <w:numPr>
          <w:ilvl w:val="0"/>
          <w:numId w:val="28"/>
        </w:num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AA7431">
        <w:rPr>
          <w:rFonts w:ascii="Times New Roman" w:hAnsi="Times New Roman"/>
          <w:sz w:val="28"/>
          <w:szCs w:val="28"/>
        </w:rPr>
        <w:t>площадь ветхого</w:t>
      </w:r>
      <w:r w:rsidR="00651A05" w:rsidRPr="00AA7431">
        <w:rPr>
          <w:rFonts w:ascii="Times New Roman" w:hAnsi="Times New Roman"/>
          <w:sz w:val="28"/>
          <w:szCs w:val="28"/>
        </w:rPr>
        <w:t xml:space="preserve"> и аварийного жилья – </w:t>
      </w:r>
      <w:r w:rsidR="00081D86">
        <w:rPr>
          <w:rFonts w:ascii="Times New Roman" w:hAnsi="Times New Roman"/>
          <w:sz w:val="28"/>
          <w:szCs w:val="28"/>
        </w:rPr>
        <w:t>5354</w:t>
      </w:r>
      <w:r w:rsidR="00651A05" w:rsidRPr="00AA7431">
        <w:rPr>
          <w:rFonts w:ascii="Times New Roman" w:hAnsi="Times New Roman"/>
          <w:sz w:val="28"/>
          <w:szCs w:val="28"/>
        </w:rPr>
        <w:t xml:space="preserve"> кв. м.</w:t>
      </w:r>
      <w:r w:rsidR="00603382" w:rsidRPr="00AA7431">
        <w:rPr>
          <w:rFonts w:ascii="Times New Roman" w:hAnsi="Times New Roman"/>
          <w:sz w:val="28"/>
          <w:szCs w:val="28"/>
        </w:rPr>
        <w:t xml:space="preserve">      </w:t>
      </w:r>
      <w:r w:rsidR="00651A05" w:rsidRPr="00AA7431">
        <w:rPr>
          <w:rFonts w:ascii="Times New Roman" w:hAnsi="Times New Roman"/>
          <w:sz w:val="28"/>
          <w:szCs w:val="28"/>
        </w:rPr>
        <w:t xml:space="preserve">        </w:t>
      </w:r>
    </w:p>
    <w:p w:rsidR="009858BC" w:rsidRPr="00C85848" w:rsidRDefault="00D740BE" w:rsidP="0045169A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  <w:shd w:val="clear" w:color="auto" w:fill="D6E3BC" w:themeFill="accent3" w:themeFillTint="66"/>
        </w:rPr>
      </w:pPr>
      <w:r w:rsidRPr="00C85848">
        <w:rPr>
          <w:rFonts w:ascii="Times New Roman" w:hAnsi="Times New Roman"/>
          <w:sz w:val="28"/>
          <w:szCs w:val="28"/>
        </w:rPr>
        <w:t xml:space="preserve">        </w:t>
      </w:r>
      <w:r w:rsidR="00651A05" w:rsidRPr="00C85848">
        <w:rPr>
          <w:rFonts w:ascii="Times New Roman" w:hAnsi="Times New Roman"/>
          <w:sz w:val="28"/>
          <w:szCs w:val="28"/>
        </w:rPr>
        <w:t xml:space="preserve"> Средняя жилищная обеспеченность на 1 человека в МО </w:t>
      </w:r>
      <w:r w:rsidR="00425E26" w:rsidRPr="00C85848">
        <w:rPr>
          <w:rFonts w:ascii="Times New Roman" w:hAnsi="Times New Roman"/>
          <w:sz w:val="28"/>
          <w:szCs w:val="28"/>
        </w:rPr>
        <w:t>Староникольский</w:t>
      </w:r>
      <w:r w:rsidR="00651A05" w:rsidRPr="00C85848">
        <w:rPr>
          <w:rFonts w:ascii="Times New Roman" w:hAnsi="Times New Roman"/>
          <w:sz w:val="28"/>
          <w:szCs w:val="28"/>
        </w:rPr>
        <w:t xml:space="preserve"> сельсовет составляет </w:t>
      </w:r>
      <w:r w:rsidR="00C85848">
        <w:rPr>
          <w:rFonts w:ascii="Times New Roman" w:hAnsi="Times New Roman"/>
          <w:sz w:val="28"/>
          <w:szCs w:val="28"/>
          <w:shd w:val="clear" w:color="auto" w:fill="FFFFFF" w:themeFill="background1"/>
        </w:rPr>
        <w:t>24,1</w:t>
      </w:r>
      <w:r w:rsidR="00651A05" w:rsidRPr="00C85848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кв.м.</w:t>
      </w:r>
    </w:p>
    <w:p w:rsidR="0053122F" w:rsidRPr="00A274C5" w:rsidRDefault="0053122F" w:rsidP="00603382">
      <w:pPr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858BC" w:rsidRPr="00A96D96" w:rsidRDefault="009858BC" w:rsidP="00603382">
      <w:pPr>
        <w:tabs>
          <w:tab w:val="left" w:pos="709"/>
        </w:tabs>
        <w:spacing w:before="24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96D96">
        <w:rPr>
          <w:rFonts w:ascii="Times New Roman" w:hAnsi="Times New Roman"/>
          <w:bCs/>
          <w:i/>
          <w:iCs/>
          <w:sz w:val="28"/>
          <w:szCs w:val="28"/>
        </w:rPr>
        <w:t xml:space="preserve">          Таблица. Структура</w:t>
      </w:r>
      <w:r w:rsidR="00AA7431" w:rsidRPr="00A96D96">
        <w:rPr>
          <w:rFonts w:ascii="Times New Roman" w:hAnsi="Times New Roman"/>
          <w:bCs/>
          <w:i/>
          <w:iCs/>
          <w:sz w:val="28"/>
          <w:szCs w:val="28"/>
        </w:rPr>
        <w:t xml:space="preserve"> жилья по формам собственности </w:t>
      </w:r>
      <w:r w:rsidRPr="00A96D96">
        <w:rPr>
          <w:rFonts w:ascii="Times New Roman" w:hAnsi="Times New Roman"/>
          <w:bCs/>
          <w:i/>
          <w:iCs/>
          <w:sz w:val="28"/>
          <w:szCs w:val="28"/>
        </w:rPr>
        <w:t xml:space="preserve">в населенных пунктах МО </w:t>
      </w:r>
      <w:r w:rsidR="00425E26" w:rsidRPr="00A96D96">
        <w:rPr>
          <w:rFonts w:ascii="Times New Roman" w:hAnsi="Times New Roman"/>
          <w:bCs/>
          <w:i/>
          <w:iCs/>
          <w:sz w:val="28"/>
          <w:szCs w:val="28"/>
        </w:rPr>
        <w:t>Староникольский</w:t>
      </w:r>
      <w:r w:rsidRPr="00A96D96">
        <w:rPr>
          <w:rFonts w:ascii="Times New Roman" w:hAnsi="Times New Roman"/>
          <w:bCs/>
          <w:i/>
          <w:iCs/>
          <w:sz w:val="28"/>
          <w:szCs w:val="28"/>
        </w:rPr>
        <w:t xml:space="preserve"> сельсовет н</w:t>
      </w:r>
      <w:r w:rsidR="00AA7431" w:rsidRPr="00A96D96">
        <w:rPr>
          <w:rFonts w:ascii="Times New Roman" w:hAnsi="Times New Roman"/>
          <w:i/>
          <w:sz w:val="28"/>
          <w:szCs w:val="28"/>
        </w:rPr>
        <w:t>а 31.12</w:t>
      </w:r>
      <w:r w:rsidR="002E37B4" w:rsidRPr="00A96D96">
        <w:rPr>
          <w:rFonts w:ascii="Times New Roman" w:hAnsi="Times New Roman"/>
          <w:i/>
          <w:sz w:val="28"/>
          <w:szCs w:val="28"/>
        </w:rPr>
        <w:t>.2013</w:t>
      </w:r>
      <w:r w:rsidRPr="00A96D96">
        <w:rPr>
          <w:rFonts w:ascii="Times New Roman" w:hAnsi="Times New Roman"/>
          <w:i/>
          <w:sz w:val="28"/>
          <w:szCs w:val="28"/>
        </w:rPr>
        <w:t xml:space="preserve"> год, кв.м</w:t>
      </w:r>
      <w:r w:rsidR="00603382" w:rsidRPr="00A96D96">
        <w:rPr>
          <w:rFonts w:ascii="Times New Roman" w:hAnsi="Times New Roman"/>
          <w:i/>
          <w:sz w:val="28"/>
          <w:szCs w:val="28"/>
        </w:rPr>
        <w:t>.</w:t>
      </w:r>
    </w:p>
    <w:tbl>
      <w:tblPr>
        <w:tblStyle w:val="-2"/>
        <w:tblW w:w="8931" w:type="dxa"/>
        <w:tblLayout w:type="fixed"/>
        <w:tblLook w:val="0000" w:firstRow="0" w:lastRow="0" w:firstColumn="0" w:lastColumn="0" w:noHBand="0" w:noVBand="0"/>
      </w:tblPr>
      <w:tblGrid>
        <w:gridCol w:w="5902"/>
        <w:gridCol w:w="1157"/>
        <w:gridCol w:w="1872"/>
      </w:tblGrid>
      <w:tr w:rsidR="009C6CF1" w:rsidRPr="0090566D" w:rsidTr="00A96D96">
        <w:trPr>
          <w:trHeight w:val="386"/>
        </w:trPr>
        <w:tc>
          <w:tcPr>
            <w:tcW w:w="5842" w:type="dxa"/>
            <w:shd w:val="clear" w:color="auto" w:fill="F2DBDB" w:themeFill="accent2" w:themeFillTint="33"/>
          </w:tcPr>
          <w:p w:rsidR="009C6CF1" w:rsidRPr="00AA7431" w:rsidRDefault="009C6CF1" w:rsidP="00AA7431">
            <w:pPr>
              <w:snapToGrid w:val="0"/>
              <w:spacing w:after="0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A7431">
              <w:rPr>
                <w:b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117" w:type="dxa"/>
            <w:shd w:val="clear" w:color="auto" w:fill="F2DBDB" w:themeFill="accent2" w:themeFillTint="33"/>
          </w:tcPr>
          <w:p w:rsidR="009C6CF1" w:rsidRPr="00AA7431" w:rsidRDefault="009C6CF1" w:rsidP="00AA7431">
            <w:pPr>
              <w:suppressAutoHyphens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AA7431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1812" w:type="dxa"/>
            <w:shd w:val="clear" w:color="auto" w:fill="F2DBDB" w:themeFill="accent2" w:themeFillTint="33"/>
          </w:tcPr>
          <w:p w:rsidR="009C6CF1" w:rsidRPr="00AA7431" w:rsidRDefault="00425E26" w:rsidP="00AA7431">
            <w:pPr>
              <w:snapToGrid w:val="0"/>
              <w:spacing w:after="0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Староникольский</w:t>
            </w:r>
            <w:r w:rsidR="009C6CF1" w:rsidRPr="00AA7431">
              <w:rPr>
                <w:b/>
                <w:color w:val="000000" w:themeColor="text1"/>
                <w:sz w:val="24"/>
                <w:szCs w:val="24"/>
              </w:rPr>
              <w:t xml:space="preserve"> сельсовет</w:t>
            </w:r>
          </w:p>
        </w:tc>
      </w:tr>
      <w:tr w:rsidR="00A96D96" w:rsidRPr="0090566D" w:rsidTr="00A96D96">
        <w:trPr>
          <w:trHeight w:val="315"/>
        </w:trPr>
        <w:tc>
          <w:tcPr>
            <w:tcW w:w="5842" w:type="dxa"/>
          </w:tcPr>
          <w:p w:rsidR="00A96D96" w:rsidRPr="00AA7431" w:rsidRDefault="00A96D96" w:rsidP="00A96D96">
            <w:pPr>
              <w:snapToGrid w:val="0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AA7431">
              <w:rPr>
                <w:color w:val="000000" w:themeColor="text1"/>
                <w:sz w:val="24"/>
                <w:szCs w:val="24"/>
              </w:rPr>
              <w:t>Общая площадь жилья,</w:t>
            </w:r>
          </w:p>
          <w:p w:rsidR="00A96D96" w:rsidRPr="00AA7431" w:rsidRDefault="00A96D96" w:rsidP="00A96D96">
            <w:pPr>
              <w:snapToGrid w:val="0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AA7431">
              <w:rPr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117" w:type="dxa"/>
            <w:vAlign w:val="center"/>
          </w:tcPr>
          <w:p w:rsidR="00A96D96" w:rsidRPr="00AA7431" w:rsidRDefault="00A96D96" w:rsidP="00A96D96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A7431">
              <w:rPr>
                <w:sz w:val="24"/>
                <w:szCs w:val="24"/>
              </w:rPr>
              <w:t>тыс.м²</w:t>
            </w:r>
          </w:p>
        </w:tc>
        <w:tc>
          <w:tcPr>
            <w:tcW w:w="1812" w:type="dxa"/>
            <w:vAlign w:val="center"/>
          </w:tcPr>
          <w:p w:rsidR="00A96D96" w:rsidRPr="0030232A" w:rsidRDefault="00A96D96" w:rsidP="00A96D96">
            <w:pPr>
              <w:jc w:val="center"/>
            </w:pPr>
            <w:r w:rsidRPr="0030232A">
              <w:t>9.501</w:t>
            </w:r>
          </w:p>
        </w:tc>
      </w:tr>
      <w:tr w:rsidR="00A96D96" w:rsidRPr="0090566D" w:rsidTr="00A96D96">
        <w:trPr>
          <w:trHeight w:val="1181"/>
        </w:trPr>
        <w:tc>
          <w:tcPr>
            <w:tcW w:w="5842" w:type="dxa"/>
          </w:tcPr>
          <w:p w:rsidR="00A96D96" w:rsidRPr="00AA7431" w:rsidRDefault="00A96D96" w:rsidP="00A96D96">
            <w:pPr>
              <w:snapToGrid w:val="0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AA7431">
              <w:rPr>
                <w:color w:val="000000" w:themeColor="text1"/>
                <w:sz w:val="24"/>
                <w:szCs w:val="24"/>
              </w:rPr>
              <w:t>Частное жилье (индивидуально-обособленный жилой фонд (так называемый «частный сектор») + приватизированное жилье в многоквартирных домах</w:t>
            </w:r>
          </w:p>
        </w:tc>
        <w:tc>
          <w:tcPr>
            <w:tcW w:w="1117" w:type="dxa"/>
            <w:vAlign w:val="center"/>
          </w:tcPr>
          <w:p w:rsidR="00A96D96" w:rsidRPr="00AA7431" w:rsidRDefault="00A96D96" w:rsidP="00A96D96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A7431">
              <w:rPr>
                <w:sz w:val="24"/>
                <w:szCs w:val="24"/>
              </w:rPr>
              <w:t>тыс.м²</w:t>
            </w:r>
          </w:p>
        </w:tc>
        <w:tc>
          <w:tcPr>
            <w:tcW w:w="1812" w:type="dxa"/>
            <w:vAlign w:val="center"/>
          </w:tcPr>
          <w:p w:rsidR="00A96D96" w:rsidRPr="0030232A" w:rsidRDefault="00A96D96" w:rsidP="00A96D96">
            <w:pPr>
              <w:jc w:val="center"/>
            </w:pPr>
            <w:r w:rsidRPr="0030232A">
              <w:t>9.371</w:t>
            </w:r>
          </w:p>
        </w:tc>
      </w:tr>
      <w:tr w:rsidR="00A96D96" w:rsidRPr="0090566D" w:rsidTr="00A96D96">
        <w:trPr>
          <w:trHeight w:val="554"/>
        </w:trPr>
        <w:tc>
          <w:tcPr>
            <w:tcW w:w="5842" w:type="dxa"/>
          </w:tcPr>
          <w:p w:rsidR="00A96D96" w:rsidRPr="00AA7431" w:rsidRDefault="00A96D96" w:rsidP="00A96D96">
            <w:pPr>
              <w:snapToGrid w:val="0"/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AA7431">
              <w:rPr>
                <w:color w:val="000000" w:themeColor="text1"/>
                <w:sz w:val="24"/>
                <w:szCs w:val="24"/>
              </w:rPr>
              <w:t>Муниципальное (неприватизированное жилье)</w:t>
            </w:r>
          </w:p>
        </w:tc>
        <w:tc>
          <w:tcPr>
            <w:tcW w:w="1117" w:type="dxa"/>
            <w:vAlign w:val="center"/>
          </w:tcPr>
          <w:p w:rsidR="00A96D96" w:rsidRPr="00AA7431" w:rsidRDefault="00A96D96" w:rsidP="00A96D96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A7431">
              <w:rPr>
                <w:sz w:val="24"/>
                <w:szCs w:val="24"/>
              </w:rPr>
              <w:t>тыс.м²</w:t>
            </w:r>
          </w:p>
        </w:tc>
        <w:tc>
          <w:tcPr>
            <w:tcW w:w="1812" w:type="dxa"/>
            <w:vAlign w:val="center"/>
          </w:tcPr>
          <w:p w:rsidR="00A96D96" w:rsidRDefault="00A96D96" w:rsidP="00A96D96">
            <w:pPr>
              <w:jc w:val="center"/>
            </w:pPr>
            <w:r w:rsidRPr="0030232A">
              <w:t>0.130</w:t>
            </w:r>
          </w:p>
        </w:tc>
      </w:tr>
      <w:tr w:rsidR="009C6CF1" w:rsidRPr="0090566D" w:rsidTr="00A96D96">
        <w:trPr>
          <w:trHeight w:val="586"/>
        </w:trPr>
        <w:tc>
          <w:tcPr>
            <w:tcW w:w="5842" w:type="dxa"/>
          </w:tcPr>
          <w:p w:rsidR="009C6CF1" w:rsidRPr="00AA7431" w:rsidRDefault="009C6CF1" w:rsidP="00AA7431">
            <w:pPr>
              <w:snapToGrid w:val="0"/>
              <w:spacing w:after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AA7431">
              <w:rPr>
                <w:color w:val="000000" w:themeColor="text1"/>
                <w:sz w:val="24"/>
                <w:szCs w:val="24"/>
              </w:rPr>
              <w:lastRenderedPageBreak/>
              <w:t>Жилье государственного жилищного (ведомственного) жилого фонда</w:t>
            </w:r>
          </w:p>
        </w:tc>
        <w:tc>
          <w:tcPr>
            <w:tcW w:w="1117" w:type="dxa"/>
            <w:vAlign w:val="center"/>
          </w:tcPr>
          <w:p w:rsidR="009C6CF1" w:rsidRPr="00AA7431" w:rsidRDefault="009C6CF1" w:rsidP="00A96D96">
            <w:pPr>
              <w:suppressAutoHyphens/>
              <w:snapToGrid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AA7431">
              <w:rPr>
                <w:sz w:val="24"/>
                <w:szCs w:val="24"/>
              </w:rPr>
              <w:t>тыс.м²</w:t>
            </w:r>
          </w:p>
        </w:tc>
        <w:tc>
          <w:tcPr>
            <w:tcW w:w="1812" w:type="dxa"/>
            <w:vAlign w:val="center"/>
          </w:tcPr>
          <w:p w:rsidR="009C6CF1" w:rsidRPr="00AA7431" w:rsidRDefault="00A96D96" w:rsidP="00A96D96">
            <w:pPr>
              <w:snapToGrid w:val="0"/>
              <w:spacing w:after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9858BC" w:rsidRDefault="009858BC" w:rsidP="00DA77ED">
      <w:pPr>
        <w:shd w:val="clear" w:color="auto" w:fill="FFFFFF" w:themeFill="background1"/>
        <w:tabs>
          <w:tab w:val="left" w:pos="709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9858BC" w:rsidRPr="00DA77ED" w:rsidRDefault="0036675E" w:rsidP="00DA77ED">
      <w:pPr>
        <w:tabs>
          <w:tab w:val="left" w:pos="709"/>
        </w:tabs>
        <w:spacing w:before="240"/>
        <w:contextualSpacing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A77ED">
        <w:rPr>
          <w:rFonts w:ascii="Times New Roman" w:hAnsi="Times New Roman"/>
          <w:sz w:val="28"/>
          <w:szCs w:val="28"/>
        </w:rPr>
        <w:t xml:space="preserve">В </w:t>
      </w:r>
      <w:r w:rsidR="009858BC">
        <w:rPr>
          <w:rFonts w:ascii="Times New Roman" w:hAnsi="Times New Roman"/>
          <w:sz w:val="28"/>
          <w:szCs w:val="28"/>
        </w:rPr>
        <w:t xml:space="preserve">МО </w:t>
      </w:r>
      <w:r w:rsidR="00425E26">
        <w:rPr>
          <w:rFonts w:ascii="Times New Roman" w:hAnsi="Times New Roman"/>
          <w:sz w:val="28"/>
          <w:szCs w:val="28"/>
        </w:rPr>
        <w:t>Староникольский</w:t>
      </w:r>
      <w:r w:rsidR="009858BC">
        <w:rPr>
          <w:rFonts w:ascii="Times New Roman" w:hAnsi="Times New Roman"/>
          <w:sz w:val="28"/>
          <w:szCs w:val="28"/>
        </w:rPr>
        <w:t xml:space="preserve"> сельсовет </w:t>
      </w:r>
      <w:r w:rsidR="00A96D96">
        <w:rPr>
          <w:rFonts w:ascii="Times New Roman" w:hAnsi="Times New Roman"/>
          <w:sz w:val="28"/>
          <w:szCs w:val="28"/>
        </w:rPr>
        <w:t>98,63</w:t>
      </w:r>
      <w:r w:rsidR="009858BC">
        <w:rPr>
          <w:rFonts w:ascii="Times New Roman" w:hAnsi="Times New Roman"/>
          <w:sz w:val="28"/>
          <w:szCs w:val="28"/>
        </w:rPr>
        <w:t xml:space="preserve"> % жилого фонда является частным</w:t>
      </w:r>
      <w:r w:rsidR="00DA77ED">
        <w:rPr>
          <w:rFonts w:ascii="Times New Roman" w:hAnsi="Times New Roman"/>
          <w:sz w:val="28"/>
          <w:szCs w:val="28"/>
        </w:rPr>
        <w:t>и</w:t>
      </w:r>
      <w:r w:rsidR="0022749A">
        <w:rPr>
          <w:rFonts w:ascii="Times New Roman" w:hAnsi="Times New Roman"/>
          <w:sz w:val="28"/>
          <w:szCs w:val="28"/>
        </w:rPr>
        <w:t xml:space="preserve"> (ин</w:t>
      </w:r>
      <w:r w:rsidR="00A12A67">
        <w:rPr>
          <w:rFonts w:ascii="Times New Roman" w:hAnsi="Times New Roman"/>
          <w:sz w:val="28"/>
          <w:szCs w:val="28"/>
        </w:rPr>
        <w:t xml:space="preserve">дивидуально-обособленным) </w:t>
      </w:r>
      <w:r w:rsidR="00DA77ED">
        <w:rPr>
          <w:rFonts w:ascii="Times New Roman" w:hAnsi="Times New Roman"/>
          <w:sz w:val="28"/>
          <w:szCs w:val="28"/>
        </w:rPr>
        <w:t>одноэтажными домами</w:t>
      </w:r>
      <w:r w:rsidR="00A96D96">
        <w:rPr>
          <w:rFonts w:ascii="Times New Roman" w:hAnsi="Times New Roman"/>
          <w:sz w:val="28"/>
          <w:szCs w:val="28"/>
        </w:rPr>
        <w:t xml:space="preserve"> и 1,37 % муниципальной собственностью</w:t>
      </w:r>
      <w:r w:rsidR="009858BC">
        <w:rPr>
          <w:rFonts w:ascii="Times New Roman" w:hAnsi="Times New Roman"/>
          <w:sz w:val="28"/>
          <w:szCs w:val="28"/>
        </w:rPr>
        <w:t xml:space="preserve">. </w:t>
      </w:r>
      <w:r w:rsidR="009858BC" w:rsidRPr="0090566D">
        <w:rPr>
          <w:rFonts w:ascii="Times New Roman" w:hAnsi="Times New Roman"/>
          <w:color w:val="000000" w:themeColor="text1"/>
          <w:sz w:val="28"/>
          <w:szCs w:val="28"/>
        </w:rPr>
        <w:t>Наибольшая доля жилищного фон</w:t>
      </w:r>
      <w:r w:rsidR="00B10E9C">
        <w:rPr>
          <w:rFonts w:ascii="Times New Roman" w:hAnsi="Times New Roman"/>
          <w:color w:val="000000" w:themeColor="text1"/>
          <w:sz w:val="28"/>
          <w:szCs w:val="28"/>
        </w:rPr>
        <w:t xml:space="preserve">да имеется в с. </w:t>
      </w:r>
      <w:r w:rsidR="00542FD6">
        <w:rPr>
          <w:rFonts w:ascii="Times New Roman" w:hAnsi="Times New Roman"/>
          <w:color w:val="000000" w:themeColor="text1"/>
          <w:sz w:val="28"/>
          <w:szCs w:val="28"/>
        </w:rPr>
        <w:t>Староникольское</w:t>
      </w:r>
      <w:r w:rsidR="00DA77E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E26D9" w:rsidRPr="00A274C5" w:rsidRDefault="003E26D9" w:rsidP="009858BC">
      <w:pPr>
        <w:tabs>
          <w:tab w:val="left" w:pos="709"/>
        </w:tabs>
        <w:spacing w:after="120"/>
        <w:contextualSpacing/>
        <w:rPr>
          <w:color w:val="FF0000"/>
        </w:rPr>
      </w:pPr>
    </w:p>
    <w:p w:rsidR="009858BC" w:rsidRPr="00A96D96" w:rsidRDefault="009858BC" w:rsidP="009858BC">
      <w:pPr>
        <w:tabs>
          <w:tab w:val="left" w:pos="709"/>
        </w:tabs>
        <w:spacing w:after="120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96D96">
        <w:rPr>
          <w:rFonts w:ascii="Times New Roman" w:hAnsi="Times New Roman"/>
          <w:bCs/>
          <w:i/>
          <w:iCs/>
          <w:sz w:val="28"/>
          <w:szCs w:val="28"/>
        </w:rPr>
        <w:t xml:space="preserve">         Таблица. Благоустройство жилого фонда МО </w:t>
      </w:r>
      <w:r w:rsidR="00425E26" w:rsidRPr="00A96D96">
        <w:rPr>
          <w:rFonts w:ascii="Times New Roman" w:hAnsi="Times New Roman"/>
          <w:bCs/>
          <w:i/>
          <w:iCs/>
          <w:sz w:val="28"/>
          <w:szCs w:val="28"/>
        </w:rPr>
        <w:t>Староникольский</w:t>
      </w:r>
      <w:r w:rsidRPr="00A96D96">
        <w:rPr>
          <w:rFonts w:ascii="Times New Roman" w:hAnsi="Times New Roman"/>
          <w:bCs/>
          <w:i/>
          <w:iCs/>
          <w:sz w:val="28"/>
          <w:szCs w:val="28"/>
        </w:rPr>
        <w:t xml:space="preserve"> сельсовет</w:t>
      </w:r>
    </w:p>
    <w:tbl>
      <w:tblPr>
        <w:tblStyle w:val="-2"/>
        <w:tblpPr w:leftFromText="180" w:rightFromText="180" w:vertAnchor="text" w:horzAnchor="margin" w:tblpX="-179" w:tblpY="204"/>
        <w:tblW w:w="8222" w:type="dxa"/>
        <w:tblLayout w:type="fixed"/>
        <w:tblLook w:val="0000" w:firstRow="0" w:lastRow="0" w:firstColumn="0" w:lastColumn="0" w:noHBand="0" w:noVBand="0"/>
      </w:tblPr>
      <w:tblGrid>
        <w:gridCol w:w="4773"/>
        <w:gridCol w:w="3449"/>
      </w:tblGrid>
      <w:tr w:rsidR="00043514" w:rsidTr="00A96D96">
        <w:trPr>
          <w:trHeight w:val="23"/>
        </w:trPr>
        <w:tc>
          <w:tcPr>
            <w:tcW w:w="4713" w:type="dxa"/>
            <w:shd w:val="clear" w:color="auto" w:fill="E5DFEC" w:themeFill="accent4" w:themeFillTint="33"/>
          </w:tcPr>
          <w:p w:rsidR="00043514" w:rsidRDefault="00043514" w:rsidP="00AA7431">
            <w:pPr>
              <w:snapToGrid w:val="0"/>
              <w:spacing w:before="28" w:line="100" w:lineRule="atLeast"/>
              <w:contextualSpacing/>
              <w:rPr>
                <w:b/>
                <w:color w:val="000000"/>
                <w:sz w:val="24"/>
                <w:szCs w:val="24"/>
              </w:rPr>
            </w:pPr>
            <w:r w:rsidRPr="00A12136">
              <w:rPr>
                <w:b/>
                <w:color w:val="000000"/>
                <w:sz w:val="24"/>
                <w:szCs w:val="24"/>
              </w:rPr>
              <w:t>Показатели оборудования жилого фонда</w:t>
            </w:r>
          </w:p>
          <w:p w:rsidR="00AA7431" w:rsidRPr="00A12136" w:rsidRDefault="00AA7431" w:rsidP="00AA7431">
            <w:pPr>
              <w:snapToGrid w:val="0"/>
              <w:spacing w:before="28" w:line="100" w:lineRule="atLeast"/>
              <w:contextualSpacing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389" w:type="dxa"/>
            <w:shd w:val="clear" w:color="auto" w:fill="E5DFEC" w:themeFill="accent4" w:themeFillTint="33"/>
          </w:tcPr>
          <w:p w:rsidR="00043514" w:rsidRPr="00A12136" w:rsidRDefault="00425E26" w:rsidP="00AA7431">
            <w:pPr>
              <w:snapToGrid w:val="0"/>
              <w:spacing w:before="28" w:line="100" w:lineRule="atLeast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Староникольский</w:t>
            </w:r>
            <w:r w:rsidR="0004351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A96D96" w:rsidTr="00A96D96">
        <w:trPr>
          <w:trHeight w:val="382"/>
        </w:trPr>
        <w:tc>
          <w:tcPr>
            <w:tcW w:w="4713" w:type="dxa"/>
          </w:tcPr>
          <w:p w:rsidR="00A96D96" w:rsidRPr="00A12136" w:rsidRDefault="00A96D96" w:rsidP="00A96D96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12136">
              <w:rPr>
                <w:color w:val="000000"/>
                <w:sz w:val="24"/>
                <w:szCs w:val="24"/>
              </w:rPr>
              <w:t>Водопровод</w:t>
            </w:r>
            <w:r>
              <w:rPr>
                <w:color w:val="000000"/>
                <w:sz w:val="24"/>
                <w:szCs w:val="24"/>
              </w:rPr>
              <w:t>, %</w:t>
            </w:r>
          </w:p>
        </w:tc>
        <w:tc>
          <w:tcPr>
            <w:tcW w:w="3389" w:type="dxa"/>
            <w:vAlign w:val="center"/>
          </w:tcPr>
          <w:p w:rsidR="00A96D96" w:rsidRPr="006405CB" w:rsidRDefault="00A96D96" w:rsidP="00A96D96">
            <w:pPr>
              <w:jc w:val="center"/>
            </w:pPr>
            <w:r w:rsidRPr="006405CB">
              <w:t>95</w:t>
            </w:r>
          </w:p>
        </w:tc>
      </w:tr>
      <w:tr w:rsidR="00A96D96" w:rsidTr="00A96D96">
        <w:trPr>
          <w:trHeight w:val="23"/>
        </w:trPr>
        <w:tc>
          <w:tcPr>
            <w:tcW w:w="4713" w:type="dxa"/>
          </w:tcPr>
          <w:p w:rsidR="00A96D96" w:rsidRPr="00A12136" w:rsidRDefault="00A96D96" w:rsidP="00A96D96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Канализация, %</w:t>
            </w:r>
          </w:p>
        </w:tc>
        <w:tc>
          <w:tcPr>
            <w:tcW w:w="3389" w:type="dxa"/>
            <w:vAlign w:val="center"/>
          </w:tcPr>
          <w:p w:rsidR="00A96D96" w:rsidRPr="006405CB" w:rsidRDefault="008B5959" w:rsidP="00A96D96">
            <w:pPr>
              <w:jc w:val="center"/>
            </w:pPr>
            <w:r>
              <w:t>-</w:t>
            </w:r>
          </w:p>
        </w:tc>
      </w:tr>
      <w:tr w:rsidR="00A96D96" w:rsidTr="00A96D96">
        <w:trPr>
          <w:trHeight w:val="23"/>
        </w:trPr>
        <w:tc>
          <w:tcPr>
            <w:tcW w:w="4713" w:type="dxa"/>
          </w:tcPr>
          <w:p w:rsidR="00A96D96" w:rsidRPr="00A12136" w:rsidRDefault="00A96D96" w:rsidP="00A96D96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12136">
              <w:rPr>
                <w:color w:val="000000"/>
                <w:sz w:val="24"/>
                <w:szCs w:val="24"/>
              </w:rPr>
              <w:t>Отопление</w:t>
            </w:r>
            <w:r>
              <w:rPr>
                <w:color w:val="000000"/>
                <w:sz w:val="24"/>
                <w:szCs w:val="24"/>
              </w:rPr>
              <w:t>, %</w:t>
            </w:r>
          </w:p>
        </w:tc>
        <w:tc>
          <w:tcPr>
            <w:tcW w:w="3389" w:type="dxa"/>
            <w:vAlign w:val="center"/>
          </w:tcPr>
          <w:p w:rsidR="00A96D96" w:rsidRPr="006405CB" w:rsidRDefault="00A96D96" w:rsidP="00A96D96">
            <w:pPr>
              <w:jc w:val="center"/>
            </w:pPr>
            <w:r w:rsidRPr="006405CB">
              <w:t>100</w:t>
            </w:r>
          </w:p>
        </w:tc>
      </w:tr>
      <w:tr w:rsidR="00A96D96" w:rsidTr="00A96D96">
        <w:trPr>
          <w:trHeight w:val="23"/>
        </w:trPr>
        <w:tc>
          <w:tcPr>
            <w:tcW w:w="4713" w:type="dxa"/>
          </w:tcPr>
          <w:p w:rsidR="00A96D96" w:rsidRPr="00A12136" w:rsidRDefault="00A96D96" w:rsidP="00A96D96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</w:t>
            </w:r>
            <w:r w:rsidRPr="00A12136">
              <w:rPr>
                <w:color w:val="000000"/>
                <w:sz w:val="24"/>
                <w:szCs w:val="24"/>
              </w:rPr>
              <w:t>орячее водоснабжение</w:t>
            </w:r>
            <w:r>
              <w:rPr>
                <w:color w:val="000000"/>
                <w:sz w:val="24"/>
                <w:szCs w:val="24"/>
              </w:rPr>
              <w:t>, %</w:t>
            </w:r>
          </w:p>
        </w:tc>
        <w:tc>
          <w:tcPr>
            <w:tcW w:w="3389" w:type="dxa"/>
            <w:vAlign w:val="center"/>
          </w:tcPr>
          <w:p w:rsidR="00A96D96" w:rsidRPr="006405CB" w:rsidRDefault="00A96D96" w:rsidP="00A96D96">
            <w:pPr>
              <w:jc w:val="center"/>
            </w:pPr>
            <w:r>
              <w:t>25</w:t>
            </w:r>
          </w:p>
        </w:tc>
      </w:tr>
      <w:tr w:rsidR="00A96D96" w:rsidTr="00A96D96">
        <w:trPr>
          <w:trHeight w:val="23"/>
        </w:trPr>
        <w:tc>
          <w:tcPr>
            <w:tcW w:w="4713" w:type="dxa"/>
          </w:tcPr>
          <w:p w:rsidR="00A96D96" w:rsidRPr="00A12136" w:rsidRDefault="00A96D96" w:rsidP="00A96D96">
            <w:pPr>
              <w:snapToGrid w:val="0"/>
              <w:spacing w:after="0" w:line="360" w:lineRule="auto"/>
              <w:jc w:val="center"/>
              <w:rPr>
                <w:sz w:val="24"/>
                <w:szCs w:val="24"/>
              </w:rPr>
            </w:pPr>
            <w:r w:rsidRPr="00A12136">
              <w:rPr>
                <w:sz w:val="24"/>
                <w:szCs w:val="24"/>
              </w:rPr>
              <w:t>Напольные электроплиты</w:t>
            </w:r>
            <w:r>
              <w:rPr>
                <w:sz w:val="24"/>
                <w:szCs w:val="24"/>
              </w:rPr>
              <w:t>, %</w:t>
            </w:r>
          </w:p>
        </w:tc>
        <w:tc>
          <w:tcPr>
            <w:tcW w:w="3389" w:type="dxa"/>
            <w:vAlign w:val="center"/>
          </w:tcPr>
          <w:p w:rsidR="00A96D96" w:rsidRDefault="00A96D96" w:rsidP="00A96D96">
            <w:pPr>
              <w:jc w:val="center"/>
            </w:pPr>
            <w:r>
              <w:t>-</w:t>
            </w:r>
          </w:p>
        </w:tc>
      </w:tr>
      <w:tr w:rsidR="00043514" w:rsidTr="00A96D96">
        <w:trPr>
          <w:trHeight w:val="23"/>
        </w:trPr>
        <w:tc>
          <w:tcPr>
            <w:tcW w:w="4713" w:type="dxa"/>
          </w:tcPr>
          <w:p w:rsidR="00043514" w:rsidRPr="00A12136" w:rsidRDefault="00043514" w:rsidP="00AA7431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Газ (сетевой сжиженный), %</w:t>
            </w:r>
            <w:r w:rsidRPr="00A1213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  <w:vAlign w:val="center"/>
          </w:tcPr>
          <w:p w:rsidR="00043514" w:rsidRPr="00A12136" w:rsidRDefault="00A96D96" w:rsidP="00A96D96">
            <w:pPr>
              <w:snapToGri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</w:tr>
    </w:tbl>
    <w:p w:rsidR="009858BC" w:rsidRPr="00517F90" w:rsidRDefault="009858BC" w:rsidP="009858BC">
      <w:pPr>
        <w:tabs>
          <w:tab w:val="left" w:pos="709"/>
        </w:tabs>
        <w:spacing w:after="120"/>
        <w:contextualSpacing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3E26D9" w:rsidRDefault="00DA77ED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3E26D9" w:rsidRDefault="003E26D9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</w:p>
    <w:p w:rsidR="00D011AB" w:rsidRPr="00D011AB" w:rsidRDefault="00DA77ED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  <w:r w:rsidRPr="00D011AB">
        <w:rPr>
          <w:rFonts w:ascii="Times New Roman" w:hAnsi="Times New Roman"/>
          <w:sz w:val="28"/>
          <w:szCs w:val="28"/>
        </w:rPr>
        <w:t xml:space="preserve">  </w:t>
      </w:r>
      <w:r w:rsidR="00D011AB" w:rsidRPr="00D011AB">
        <w:rPr>
          <w:rFonts w:ascii="Times New Roman" w:hAnsi="Times New Roman"/>
          <w:sz w:val="28"/>
          <w:szCs w:val="28"/>
        </w:rPr>
        <w:t xml:space="preserve">   </w:t>
      </w:r>
      <w:r w:rsidR="00B43BFF">
        <w:rPr>
          <w:rFonts w:ascii="Times New Roman" w:hAnsi="Times New Roman"/>
          <w:sz w:val="28"/>
          <w:szCs w:val="28"/>
        </w:rPr>
        <w:t xml:space="preserve">  </w:t>
      </w:r>
      <w:r w:rsidR="00D011AB" w:rsidRPr="00D011AB">
        <w:rPr>
          <w:rFonts w:ascii="Times New Roman" w:hAnsi="Times New Roman"/>
          <w:sz w:val="28"/>
          <w:szCs w:val="28"/>
        </w:rPr>
        <w:t xml:space="preserve"> Население</w:t>
      </w:r>
      <w:r w:rsidR="009858BC" w:rsidRPr="00D011AB">
        <w:rPr>
          <w:rFonts w:ascii="Times New Roman" w:hAnsi="Times New Roman"/>
          <w:sz w:val="28"/>
          <w:szCs w:val="28"/>
        </w:rPr>
        <w:t xml:space="preserve"> </w:t>
      </w:r>
      <w:r w:rsidRPr="00D011AB">
        <w:rPr>
          <w:rFonts w:ascii="Times New Roman" w:hAnsi="Times New Roman"/>
          <w:sz w:val="28"/>
          <w:szCs w:val="28"/>
        </w:rPr>
        <w:t xml:space="preserve">частично </w:t>
      </w:r>
      <w:r w:rsidR="009858BC" w:rsidRPr="00D011AB">
        <w:rPr>
          <w:rFonts w:ascii="Times New Roman" w:hAnsi="Times New Roman"/>
          <w:sz w:val="28"/>
          <w:szCs w:val="28"/>
        </w:rPr>
        <w:t xml:space="preserve">обеспечено </w:t>
      </w:r>
      <w:r w:rsidR="00B43BFF">
        <w:rPr>
          <w:rFonts w:ascii="Times New Roman" w:hAnsi="Times New Roman"/>
          <w:sz w:val="28"/>
          <w:szCs w:val="28"/>
        </w:rPr>
        <w:t>основными</w:t>
      </w:r>
      <w:r w:rsidRPr="00D011AB">
        <w:rPr>
          <w:rFonts w:ascii="Times New Roman" w:hAnsi="Times New Roman"/>
          <w:sz w:val="28"/>
          <w:szCs w:val="28"/>
        </w:rPr>
        <w:t xml:space="preserve"> коммуникациями. </w:t>
      </w:r>
    </w:p>
    <w:p w:rsidR="009858BC" w:rsidRPr="008B5959" w:rsidRDefault="00D011AB" w:rsidP="0036675E">
      <w:pPr>
        <w:tabs>
          <w:tab w:val="left" w:pos="709"/>
          <w:tab w:val="left" w:pos="851"/>
        </w:tabs>
        <w:spacing w:before="240"/>
        <w:contextualSpacing/>
        <w:jc w:val="both"/>
        <w:rPr>
          <w:rFonts w:ascii="Times New Roman" w:hAnsi="Times New Roman"/>
          <w:sz w:val="28"/>
          <w:szCs w:val="28"/>
        </w:rPr>
      </w:pPr>
      <w:r w:rsidRPr="008B5959">
        <w:rPr>
          <w:rFonts w:ascii="Times New Roman" w:hAnsi="Times New Roman"/>
          <w:sz w:val="28"/>
          <w:szCs w:val="28"/>
        </w:rPr>
        <w:t xml:space="preserve">Канализация нецентрализованная, население использует сливные ямы. </w:t>
      </w:r>
      <w:r w:rsidR="009858BC" w:rsidRPr="008B5959">
        <w:rPr>
          <w:rFonts w:ascii="Times New Roman" w:hAnsi="Times New Roman"/>
          <w:sz w:val="28"/>
          <w:szCs w:val="28"/>
        </w:rPr>
        <w:t xml:space="preserve">Отопление </w:t>
      </w:r>
      <w:r w:rsidR="008B5959" w:rsidRPr="008B5959">
        <w:rPr>
          <w:rFonts w:ascii="Times New Roman" w:hAnsi="Times New Roman"/>
          <w:sz w:val="28"/>
          <w:szCs w:val="28"/>
        </w:rPr>
        <w:t>газовое</w:t>
      </w:r>
      <w:r w:rsidR="009858BC" w:rsidRPr="008B5959">
        <w:rPr>
          <w:rFonts w:ascii="Times New Roman" w:hAnsi="Times New Roman"/>
          <w:sz w:val="28"/>
          <w:szCs w:val="28"/>
        </w:rPr>
        <w:t>.</w:t>
      </w:r>
      <w:r w:rsidR="009858BC" w:rsidRPr="008B5959">
        <w:rPr>
          <w:bCs/>
        </w:rPr>
        <w:t xml:space="preserve"> </w:t>
      </w:r>
      <w:r w:rsidR="009858BC" w:rsidRPr="008B5959">
        <w:rPr>
          <w:rFonts w:ascii="Times New Roman" w:hAnsi="Times New Roman" w:cs="Times New Roman"/>
          <w:bCs/>
          <w:sz w:val="28"/>
          <w:szCs w:val="28"/>
        </w:rPr>
        <w:t>Техническое состояние объектов инженерной инфраструктуры сельсовета не соответствует современным т</w:t>
      </w:r>
      <w:r w:rsidRPr="008B5959">
        <w:rPr>
          <w:rFonts w:ascii="Times New Roman" w:hAnsi="Times New Roman" w:cs="Times New Roman"/>
          <w:bCs/>
          <w:sz w:val="28"/>
          <w:szCs w:val="28"/>
        </w:rPr>
        <w:t xml:space="preserve">ребованиям. Износ водопроводных </w:t>
      </w:r>
      <w:r w:rsidR="009858BC" w:rsidRPr="008B5959">
        <w:rPr>
          <w:rFonts w:ascii="Times New Roman" w:hAnsi="Times New Roman" w:cs="Times New Roman"/>
          <w:bCs/>
          <w:sz w:val="28"/>
          <w:szCs w:val="28"/>
        </w:rPr>
        <w:t xml:space="preserve">сетей </w:t>
      </w:r>
      <w:r w:rsidR="008B5959" w:rsidRPr="008B5959">
        <w:rPr>
          <w:rFonts w:ascii="Times New Roman" w:hAnsi="Times New Roman" w:cs="Times New Roman"/>
          <w:bCs/>
          <w:sz w:val="28"/>
          <w:szCs w:val="28"/>
        </w:rPr>
        <w:t>составляет  10</w:t>
      </w:r>
      <w:r w:rsidR="009858BC" w:rsidRPr="008B5959">
        <w:rPr>
          <w:rFonts w:ascii="Times New Roman" w:hAnsi="Times New Roman" w:cs="Times New Roman"/>
          <w:bCs/>
          <w:sz w:val="28"/>
          <w:szCs w:val="28"/>
        </w:rPr>
        <w:t>0 %.</w:t>
      </w:r>
      <w:r w:rsidR="009858BC" w:rsidRPr="008B5959">
        <w:rPr>
          <w:bCs/>
        </w:rPr>
        <w:t xml:space="preserve">        </w:t>
      </w:r>
      <w:r w:rsidR="009858BC" w:rsidRPr="008B5959">
        <w:rPr>
          <w:rFonts w:ascii="Times New Roman" w:hAnsi="Times New Roman"/>
          <w:sz w:val="28"/>
          <w:szCs w:val="28"/>
        </w:rPr>
        <w:t xml:space="preserve"> </w:t>
      </w:r>
    </w:p>
    <w:p w:rsidR="009858BC" w:rsidRDefault="009858BC" w:rsidP="009858B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Территориальное развитие </w:t>
      </w:r>
      <w:r w:rsidR="00425E26">
        <w:rPr>
          <w:rFonts w:ascii="Times New Roman" w:hAnsi="Times New Roman"/>
          <w:sz w:val="28"/>
          <w:szCs w:val="28"/>
        </w:rPr>
        <w:t>Староникольского</w:t>
      </w:r>
      <w:r>
        <w:rPr>
          <w:rFonts w:ascii="Times New Roman" w:hAnsi="Times New Roman"/>
          <w:sz w:val="28"/>
          <w:szCs w:val="28"/>
        </w:rPr>
        <w:t xml:space="preserve"> сельсовета разработано на расчетный</w:t>
      </w:r>
      <w:r w:rsidR="00DA77ED">
        <w:rPr>
          <w:rFonts w:ascii="Times New Roman" w:hAnsi="Times New Roman"/>
          <w:sz w:val="28"/>
          <w:szCs w:val="28"/>
        </w:rPr>
        <w:t xml:space="preserve"> срок до 2033</w:t>
      </w:r>
      <w:r>
        <w:rPr>
          <w:rFonts w:ascii="Times New Roman" w:hAnsi="Times New Roman"/>
          <w:sz w:val="28"/>
          <w:szCs w:val="28"/>
        </w:rPr>
        <w:t xml:space="preserve"> года и может корректироваться инвестиционными возможностями сельсовета.</w:t>
      </w:r>
    </w:p>
    <w:p w:rsidR="009858BC" w:rsidRDefault="009858BC" w:rsidP="0036675E">
      <w:pPr>
        <w:tabs>
          <w:tab w:val="left" w:pos="709"/>
        </w:tabs>
        <w:spacing w:before="240" w:after="2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Проектное решение</w:t>
      </w:r>
    </w:p>
    <w:p w:rsidR="009858BC" w:rsidRPr="00B43BFF" w:rsidRDefault="009858BC" w:rsidP="00B43BFF">
      <w:pPr>
        <w:tabs>
          <w:tab w:val="left" w:pos="709"/>
        </w:tabs>
        <w:spacing w:before="240" w:after="2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Жилищное строительство является важной составляющей экономики. Это связано с тем, что в процессе строительства неминуемо создаются рабочие места, что в свою очередь, увеличивает доходы людей и стимулирует сопряженные со строительством многочисленные отрасли производства, то есть оживляет экономику.</w:t>
      </w:r>
    </w:p>
    <w:p w:rsidR="009858BC" w:rsidRDefault="009858BC" w:rsidP="00A12A67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Настоящим проектом при рассмотрении вопросов, связанных с переходом к устойчивому функционированию и развитию жилищной сферы, принимаются во внимание основные положения приоритетного национального проекта «Доступное и комфортное жилье – гражданам России»:</w:t>
      </w:r>
    </w:p>
    <w:p w:rsidR="009858BC" w:rsidRDefault="009858BC" w:rsidP="00DF7DF9">
      <w:pPr>
        <w:numPr>
          <w:ilvl w:val="0"/>
          <w:numId w:val="29"/>
        </w:numPr>
        <w:tabs>
          <w:tab w:val="left" w:pos="0"/>
          <w:tab w:val="left" w:pos="1212"/>
        </w:tabs>
        <w:suppressAutoHyphens/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объемов строительства жилья и необходимой коммунальной инфраструктуры, развитие финансово-кредитных институтов и механизмов;</w:t>
      </w:r>
    </w:p>
    <w:p w:rsidR="009858BC" w:rsidRDefault="009858BC" w:rsidP="00DF7DF9">
      <w:pPr>
        <w:numPr>
          <w:ilvl w:val="0"/>
          <w:numId w:val="29"/>
        </w:numPr>
        <w:tabs>
          <w:tab w:val="left" w:pos="0"/>
          <w:tab w:val="left" w:pos="1212"/>
        </w:tabs>
        <w:suppressAutoHyphens/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приведение жилищного фонда и коммунальной инфраструктуры в соответствие со стандартами качества;</w:t>
      </w:r>
    </w:p>
    <w:p w:rsidR="009858BC" w:rsidRPr="005E08D5" w:rsidRDefault="009858BC" w:rsidP="00DF7DF9">
      <w:pPr>
        <w:numPr>
          <w:ilvl w:val="0"/>
          <w:numId w:val="29"/>
        </w:numPr>
        <w:tabs>
          <w:tab w:val="left" w:pos="0"/>
          <w:tab w:val="left" w:pos="1212"/>
        </w:tabs>
        <w:suppressAutoHyphens/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доступа населения к потреблению жилья и коммунальных услуг в соответствии с платежеспособным спросом и социальными стандартами</w:t>
      </w:r>
      <w:r w:rsidRPr="005E08D5">
        <w:rPr>
          <w:rFonts w:ascii="Times New Roman" w:hAnsi="Times New Roman"/>
          <w:sz w:val="28"/>
          <w:szCs w:val="28"/>
        </w:rPr>
        <w:t>;</w:t>
      </w:r>
    </w:p>
    <w:p w:rsidR="0036675E" w:rsidRPr="00B43BFF" w:rsidRDefault="009858BC" w:rsidP="00DF7DF9">
      <w:pPr>
        <w:pStyle w:val="aa"/>
        <w:numPr>
          <w:ilvl w:val="0"/>
          <w:numId w:val="29"/>
        </w:numPr>
        <w:tabs>
          <w:tab w:val="left" w:pos="1212"/>
        </w:tabs>
        <w:suppressAutoHyphens/>
        <w:spacing w:after="0" w:line="360" w:lineRule="auto"/>
        <w:ind w:left="357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сохранение и обновление жилищного фонда.    </w:t>
      </w:r>
      <w:r w:rsidRPr="00B43BFF">
        <w:rPr>
          <w:rFonts w:ascii="Times New Roman" w:hAnsi="Times New Roman"/>
          <w:sz w:val="28"/>
          <w:szCs w:val="28"/>
        </w:rPr>
        <w:t xml:space="preserve">     </w:t>
      </w:r>
    </w:p>
    <w:p w:rsidR="009858BC" w:rsidRDefault="0036675E" w:rsidP="00B43BFF">
      <w:pPr>
        <w:tabs>
          <w:tab w:val="left" w:pos="709"/>
          <w:tab w:val="left" w:pos="368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858BC">
        <w:rPr>
          <w:rFonts w:ascii="Times New Roman" w:hAnsi="Times New Roman"/>
          <w:sz w:val="28"/>
          <w:szCs w:val="28"/>
        </w:rPr>
        <w:t xml:space="preserve">Приоритет в градостроительной политике </w:t>
      </w:r>
      <w:r w:rsidR="00425E26">
        <w:rPr>
          <w:rFonts w:ascii="Times New Roman" w:hAnsi="Times New Roman"/>
          <w:sz w:val="28"/>
          <w:szCs w:val="28"/>
        </w:rPr>
        <w:t>Староникольского</w:t>
      </w:r>
      <w:r w:rsidR="009858BC">
        <w:rPr>
          <w:rFonts w:ascii="Times New Roman" w:hAnsi="Times New Roman"/>
          <w:sz w:val="28"/>
          <w:szCs w:val="28"/>
        </w:rPr>
        <w:t xml:space="preserve"> сельсовета отдан развитию малоэтажной жилой застройки, </w:t>
      </w:r>
      <w:r w:rsidR="00B43BFF">
        <w:rPr>
          <w:rFonts w:ascii="Times New Roman" w:hAnsi="Times New Roman"/>
          <w:sz w:val="28"/>
          <w:szCs w:val="28"/>
        </w:rPr>
        <w:t>так как имеется спрос населения</w:t>
      </w:r>
      <w:r w:rsidR="009858BC">
        <w:rPr>
          <w:rFonts w:ascii="Times New Roman" w:hAnsi="Times New Roman"/>
          <w:sz w:val="28"/>
          <w:szCs w:val="28"/>
        </w:rPr>
        <w:t xml:space="preserve"> на индивидуальное жилье усадебного типа. </w:t>
      </w:r>
    </w:p>
    <w:p w:rsidR="009858BC" w:rsidRDefault="009858BC" w:rsidP="00B43BF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Для устойчивого развития жилищного строительства необходима государственная и муниципальная поддержка, особенно в сфере обеспечения инженерной инфраструктурой площадок нового строительства. </w:t>
      </w:r>
    </w:p>
    <w:p w:rsidR="009858BC" w:rsidRDefault="009858BC" w:rsidP="009858BC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связи с этим, необходимо принятие следующих мер:</w:t>
      </w:r>
    </w:p>
    <w:p w:rsidR="009858BC" w:rsidRPr="00FE58D4" w:rsidRDefault="009858BC" w:rsidP="000713DB">
      <w:pPr>
        <w:pStyle w:val="aa"/>
        <w:numPr>
          <w:ilvl w:val="0"/>
          <w:numId w:val="7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FE58D4">
        <w:rPr>
          <w:rFonts w:ascii="Times New Roman" w:hAnsi="Times New Roman"/>
          <w:sz w:val="28"/>
          <w:szCs w:val="28"/>
        </w:rPr>
        <w:t>активное участие государства в финансировании инвестиционных проектов по подготовке инженерной инфраструктуры на площадках нового строительства;</w:t>
      </w:r>
    </w:p>
    <w:p w:rsidR="009858BC" w:rsidRPr="00FE58D4" w:rsidRDefault="009858BC" w:rsidP="000713DB">
      <w:pPr>
        <w:pStyle w:val="aa"/>
        <w:numPr>
          <w:ilvl w:val="0"/>
          <w:numId w:val="7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FE58D4">
        <w:rPr>
          <w:rFonts w:ascii="Times New Roman" w:hAnsi="Times New Roman"/>
          <w:sz w:val="28"/>
          <w:szCs w:val="28"/>
        </w:rPr>
        <w:t>модернизация объектов коммунальной инфраструктуры;</w:t>
      </w:r>
    </w:p>
    <w:p w:rsidR="009858BC" w:rsidRPr="00FE58D4" w:rsidRDefault="009858BC" w:rsidP="000713DB">
      <w:pPr>
        <w:pStyle w:val="aa"/>
        <w:numPr>
          <w:ilvl w:val="0"/>
          <w:numId w:val="7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FE58D4">
        <w:rPr>
          <w:rFonts w:ascii="Times New Roman" w:hAnsi="Times New Roman"/>
          <w:sz w:val="28"/>
          <w:szCs w:val="28"/>
        </w:rPr>
        <w:t>повышение эффективности управления коммунальной инфраструктурой;</w:t>
      </w:r>
    </w:p>
    <w:p w:rsidR="009858BC" w:rsidRPr="00FE3DD0" w:rsidRDefault="009858BC" w:rsidP="000713DB">
      <w:pPr>
        <w:pStyle w:val="aa"/>
        <w:numPr>
          <w:ilvl w:val="0"/>
          <w:numId w:val="7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FE58D4">
        <w:rPr>
          <w:rFonts w:ascii="Times New Roman" w:hAnsi="Times New Roman"/>
          <w:sz w:val="28"/>
          <w:szCs w:val="28"/>
        </w:rPr>
        <w:t>создание институтов привлечения частных инвестиций для модернизации объек</w:t>
      </w:r>
      <w:r>
        <w:rPr>
          <w:rFonts w:ascii="Times New Roman" w:hAnsi="Times New Roman"/>
          <w:sz w:val="28"/>
          <w:szCs w:val="28"/>
        </w:rPr>
        <w:t>тов коммунальной инфраструктуры;</w:t>
      </w:r>
    </w:p>
    <w:p w:rsidR="009858BC" w:rsidRDefault="009858BC" w:rsidP="000713DB">
      <w:pPr>
        <w:pStyle w:val="aa"/>
        <w:widowControl w:val="0"/>
        <w:numPr>
          <w:ilvl w:val="0"/>
          <w:numId w:val="8"/>
        </w:numPr>
        <w:tabs>
          <w:tab w:val="left" w:pos="0"/>
        </w:tabs>
        <w:suppressAutoHyphens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ликвидация ветхого, аварийного фонда;</w:t>
      </w:r>
    </w:p>
    <w:p w:rsidR="009858BC" w:rsidRDefault="009858BC" w:rsidP="000713DB">
      <w:pPr>
        <w:pStyle w:val="aa"/>
        <w:widowControl w:val="0"/>
        <w:numPr>
          <w:ilvl w:val="0"/>
          <w:numId w:val="8"/>
        </w:numPr>
        <w:tabs>
          <w:tab w:val="left" w:pos="0"/>
        </w:tabs>
        <w:suppressAutoHyphens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новых площадок под жилищное строительство;</w:t>
      </w:r>
    </w:p>
    <w:p w:rsidR="009858BC" w:rsidRDefault="009858BC" w:rsidP="000713DB">
      <w:pPr>
        <w:pStyle w:val="aa"/>
        <w:widowControl w:val="0"/>
        <w:numPr>
          <w:ilvl w:val="0"/>
          <w:numId w:val="8"/>
        </w:numPr>
        <w:tabs>
          <w:tab w:val="left" w:pos="0"/>
        </w:tabs>
        <w:suppressAutoHyphens/>
        <w:autoSpaceDE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наращивание темпов строительства жилья; </w:t>
      </w:r>
    </w:p>
    <w:p w:rsidR="009858BC" w:rsidRPr="00224B13" w:rsidRDefault="009858BC" w:rsidP="000713DB">
      <w:pPr>
        <w:pStyle w:val="aa"/>
        <w:widowControl w:val="0"/>
        <w:numPr>
          <w:ilvl w:val="0"/>
          <w:numId w:val="8"/>
        </w:numPr>
        <w:tabs>
          <w:tab w:val="left" w:pos="0"/>
        </w:tabs>
        <w:suppressAutoHyphens/>
        <w:autoSpaceDE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поддержка стремления граждан строить и жить в собственных жилых домах, путем предоставления льготных жилищных кредитов, решения </w:t>
      </w:r>
      <w:r>
        <w:rPr>
          <w:rFonts w:ascii="Times New Roman" w:hAnsi="Times New Roman"/>
          <w:sz w:val="28"/>
          <w:szCs w:val="28"/>
        </w:rPr>
        <w:lastRenderedPageBreak/>
        <w:t>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9858BC" w:rsidRPr="001E6289" w:rsidRDefault="00BA361D" w:rsidP="00304E38">
      <w:pPr>
        <w:pStyle w:val="2"/>
        <w:rPr>
          <w:rStyle w:val="affff2"/>
          <w:b/>
          <w:i/>
          <w:iCs/>
          <w:color w:val="auto"/>
        </w:rPr>
      </w:pPr>
      <w:hyperlink w:anchor="_Toc275955845" w:history="1">
        <w:bookmarkStart w:id="30" w:name="_Toc384051471"/>
        <w:r w:rsidR="009858BC" w:rsidRPr="001E6289">
          <w:rPr>
            <w:rStyle w:val="affff2"/>
            <w:b/>
            <w:i/>
            <w:iCs/>
            <w:color w:val="auto"/>
          </w:rPr>
          <w:t>Социальная сфера. Проблемы и направления развития</w:t>
        </w:r>
        <w:bookmarkEnd w:id="30"/>
      </w:hyperlink>
    </w:p>
    <w:p w:rsidR="005E4865" w:rsidRDefault="005E4865" w:rsidP="0038473C">
      <w:pPr>
        <w:tabs>
          <w:tab w:val="left" w:pos="709"/>
        </w:tabs>
        <w:spacing w:after="0"/>
        <w:ind w:righ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58BC" w:rsidRPr="00A649D5" w:rsidRDefault="009858BC" w:rsidP="0038473C">
      <w:pPr>
        <w:tabs>
          <w:tab w:val="left" w:pos="709"/>
        </w:tabs>
        <w:spacing w:after="0"/>
        <w:ind w:right="284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84B91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A649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Современное состояние</w:t>
      </w:r>
    </w:p>
    <w:p w:rsidR="009858BC" w:rsidRDefault="009858BC" w:rsidP="009858B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17A3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 xml:space="preserve">е социальной сферы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Pr="00EC17A3">
        <w:rPr>
          <w:rFonts w:ascii="Times New Roman" w:hAnsi="Times New Roman" w:cs="Times New Roman"/>
          <w:sz w:val="28"/>
          <w:szCs w:val="28"/>
        </w:rPr>
        <w:t xml:space="preserve"> сельсовета заключается в обеспечении населенных пунктов объектами культурно-бытового обслуживания. </w:t>
      </w:r>
    </w:p>
    <w:p w:rsidR="009858BC" w:rsidRPr="00EC17A3" w:rsidRDefault="009858BC" w:rsidP="00F9535B">
      <w:pPr>
        <w:shd w:val="clear" w:color="auto" w:fill="FFFFFF"/>
        <w:tabs>
          <w:tab w:val="left" w:pos="709"/>
          <w:tab w:val="left" w:pos="5595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63E30">
        <w:rPr>
          <w:rFonts w:ascii="Times New Roman" w:hAnsi="Times New Roman" w:cs="Times New Roman"/>
          <w:sz w:val="28"/>
          <w:szCs w:val="28"/>
        </w:rPr>
        <w:t>Обеспечение современных усло</w:t>
      </w:r>
      <w:r w:rsidR="00B43BFF">
        <w:rPr>
          <w:rFonts w:ascii="Times New Roman" w:hAnsi="Times New Roman" w:cs="Times New Roman"/>
          <w:sz w:val="28"/>
          <w:szCs w:val="28"/>
        </w:rPr>
        <w:t xml:space="preserve">вий жизни в сельской местности </w:t>
      </w:r>
      <w:r w:rsidRPr="00363E30">
        <w:rPr>
          <w:rFonts w:ascii="Times New Roman" w:hAnsi="Times New Roman" w:cs="Times New Roman"/>
          <w:sz w:val="28"/>
          <w:szCs w:val="28"/>
        </w:rPr>
        <w:t xml:space="preserve">невозможно без основных элементов социальной инфраструктуры – школы, детского дошкольного учреждения, клуба, возможностью получить первую медицинскую помощь, воспользоваться бытовыми услугами и современной связью. </w:t>
      </w:r>
    </w:p>
    <w:p w:rsidR="009858BC" w:rsidRDefault="009858BC" w:rsidP="00D8710E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17A3">
        <w:rPr>
          <w:rFonts w:ascii="Times New Roman" w:hAnsi="Times New Roman" w:cs="Times New Roman"/>
          <w:sz w:val="28"/>
          <w:szCs w:val="28"/>
        </w:rPr>
        <w:t xml:space="preserve">Ниже представлены сведения об учреждениях культурно-бытового обслуживания поселения. </w:t>
      </w:r>
    </w:p>
    <w:p w:rsidR="00543422" w:rsidRDefault="00543422" w:rsidP="00D8710E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858BC" w:rsidRPr="00A649D5" w:rsidRDefault="00543422" w:rsidP="00D8710E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9858BC" w:rsidRPr="003C0C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9858BC" w:rsidRPr="00A649D5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Образование</w:t>
      </w:r>
    </w:p>
    <w:p w:rsidR="009858BC" w:rsidRPr="0014574C" w:rsidRDefault="009858BC" w:rsidP="009D073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F1B1B">
        <w:rPr>
          <w:rFonts w:ascii="Times New Roman" w:hAnsi="Times New Roman"/>
          <w:sz w:val="28"/>
          <w:szCs w:val="28"/>
        </w:rPr>
        <w:t>Согласно сведениям</w:t>
      </w:r>
      <w:r>
        <w:rPr>
          <w:rFonts w:ascii="Times New Roman" w:hAnsi="Times New Roman"/>
          <w:sz w:val="28"/>
          <w:szCs w:val="28"/>
        </w:rPr>
        <w:t>, предоставленным администрацией МО, с</w:t>
      </w:r>
      <w:r w:rsidR="004C792D">
        <w:rPr>
          <w:rFonts w:ascii="Times New Roman" w:hAnsi="Times New Roman" w:cs="Times New Roman"/>
          <w:sz w:val="28"/>
          <w:szCs w:val="28"/>
        </w:rPr>
        <w:t>истема образования поселения</w:t>
      </w:r>
      <w:r w:rsidRPr="0014574C">
        <w:rPr>
          <w:rFonts w:ascii="Times New Roman" w:hAnsi="Times New Roman" w:cs="Times New Roman"/>
          <w:sz w:val="28"/>
          <w:szCs w:val="28"/>
        </w:rPr>
        <w:t xml:space="preserve"> включает следующие учреждения:</w:t>
      </w:r>
    </w:p>
    <w:p w:rsidR="008E0E1D" w:rsidRPr="00A26975" w:rsidRDefault="00F9535B" w:rsidP="009858BC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975">
        <w:rPr>
          <w:rFonts w:ascii="Times New Roman" w:hAnsi="Times New Roman" w:cs="Times New Roman"/>
          <w:b/>
          <w:sz w:val="28"/>
          <w:szCs w:val="28"/>
        </w:rPr>
        <w:t>-</w:t>
      </w:r>
      <w:r w:rsidR="009858BC" w:rsidRPr="00A26975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42FD6" w:rsidRPr="00542FD6"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муниципальное дошкольное образовательное учреждение</w:t>
      </w:r>
      <w:r w:rsidR="008E0E1D" w:rsidRPr="00A26975">
        <w:rPr>
          <w:rFonts w:ascii="Times New Roman" w:hAnsi="Times New Roman" w:cs="Times New Roman"/>
          <w:b/>
          <w:sz w:val="28"/>
          <w:szCs w:val="28"/>
        </w:rPr>
        <w:t>:</w:t>
      </w:r>
    </w:p>
    <w:p w:rsidR="00543422" w:rsidRDefault="00543422" w:rsidP="00A2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2FD6">
        <w:rPr>
          <w:rFonts w:ascii="Times New Roman" w:hAnsi="Times New Roman" w:cs="Times New Roman"/>
          <w:sz w:val="28"/>
          <w:szCs w:val="28"/>
        </w:rPr>
        <w:t xml:space="preserve">«Староникольский детский сад» </w:t>
      </w:r>
      <w:r w:rsidR="008B5959" w:rsidRPr="008B5959">
        <w:rPr>
          <w:rFonts w:ascii="Times New Roman" w:hAnsi="Times New Roman" w:cs="Times New Roman"/>
          <w:sz w:val="28"/>
          <w:szCs w:val="28"/>
        </w:rPr>
        <w:t>на 2</w:t>
      </w:r>
      <w:r w:rsidR="00542FD6" w:rsidRPr="008B5959">
        <w:rPr>
          <w:rFonts w:ascii="Times New Roman" w:hAnsi="Times New Roman" w:cs="Times New Roman"/>
          <w:sz w:val="28"/>
          <w:szCs w:val="28"/>
        </w:rPr>
        <w:t>5</w:t>
      </w:r>
      <w:r w:rsidRPr="008B595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858BC" w:rsidRDefault="00B75A39" w:rsidP="00A2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672EC8">
        <w:rPr>
          <w:rFonts w:ascii="Times New Roman" w:hAnsi="Times New Roman" w:cs="Times New Roman"/>
          <w:sz w:val="28"/>
          <w:szCs w:val="28"/>
        </w:rPr>
        <w:t>Старо</w:t>
      </w:r>
      <w:r w:rsidR="00542FD6">
        <w:rPr>
          <w:rFonts w:ascii="Times New Roman" w:hAnsi="Times New Roman" w:cs="Times New Roman"/>
          <w:sz w:val="28"/>
          <w:szCs w:val="28"/>
        </w:rPr>
        <w:t>никольское</w:t>
      </w:r>
      <w:r w:rsidR="009858BC">
        <w:rPr>
          <w:rFonts w:ascii="Times New Roman" w:hAnsi="Times New Roman" w:cs="Times New Roman"/>
          <w:sz w:val="28"/>
          <w:szCs w:val="28"/>
        </w:rPr>
        <w:t xml:space="preserve">, ул. </w:t>
      </w:r>
      <w:r w:rsidR="00542FD6">
        <w:rPr>
          <w:rFonts w:ascii="Times New Roman" w:hAnsi="Times New Roman" w:cs="Times New Roman"/>
          <w:sz w:val="28"/>
          <w:szCs w:val="28"/>
        </w:rPr>
        <w:t>Молодёжная, д.23</w:t>
      </w:r>
      <w:r w:rsidR="009858BC">
        <w:rPr>
          <w:rFonts w:ascii="Times New Roman" w:hAnsi="Times New Roman" w:cs="Times New Roman"/>
          <w:sz w:val="28"/>
          <w:szCs w:val="28"/>
        </w:rPr>
        <w:t>;</w:t>
      </w:r>
    </w:p>
    <w:p w:rsidR="009858BC" w:rsidRPr="00A26975" w:rsidRDefault="00F9535B" w:rsidP="009858BC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975">
        <w:rPr>
          <w:rFonts w:ascii="Times New Roman" w:hAnsi="Times New Roman" w:cs="Times New Roman"/>
          <w:b/>
          <w:sz w:val="28"/>
          <w:szCs w:val="28"/>
        </w:rPr>
        <w:t>-</w:t>
      </w:r>
      <w:r w:rsidR="00B75A39" w:rsidRPr="00A26975">
        <w:rPr>
          <w:rFonts w:ascii="Times New Roman" w:hAnsi="Times New Roman" w:cs="Times New Roman"/>
          <w:b/>
          <w:sz w:val="28"/>
          <w:szCs w:val="28"/>
        </w:rPr>
        <w:t>1 школа</w:t>
      </w:r>
      <w:r w:rsidR="009858BC" w:rsidRPr="00A2697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75A39" w:rsidRPr="00A26975" w:rsidRDefault="009858BC" w:rsidP="00A2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97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</w:t>
      </w:r>
      <w:r w:rsidR="008B5959">
        <w:rPr>
          <w:rFonts w:ascii="Times New Roman" w:hAnsi="Times New Roman" w:cs="Times New Roman"/>
          <w:sz w:val="28"/>
          <w:szCs w:val="28"/>
        </w:rPr>
        <w:t>Старон</w:t>
      </w:r>
      <w:r w:rsidR="00543422">
        <w:rPr>
          <w:rFonts w:ascii="Times New Roman" w:hAnsi="Times New Roman" w:cs="Times New Roman"/>
          <w:sz w:val="28"/>
          <w:szCs w:val="28"/>
        </w:rPr>
        <w:t>икольская</w:t>
      </w:r>
      <w:r w:rsidRPr="00A26975">
        <w:rPr>
          <w:rFonts w:ascii="Times New Roman" w:hAnsi="Times New Roman" w:cs="Times New Roman"/>
          <w:sz w:val="28"/>
          <w:szCs w:val="28"/>
        </w:rPr>
        <w:t xml:space="preserve"> </w:t>
      </w:r>
      <w:r w:rsidR="00B75A39" w:rsidRPr="00A26975">
        <w:rPr>
          <w:rFonts w:ascii="Times New Roman" w:hAnsi="Times New Roman" w:cs="Times New Roman"/>
          <w:sz w:val="28"/>
          <w:szCs w:val="28"/>
        </w:rPr>
        <w:t>СОШ</w:t>
      </w:r>
      <w:r w:rsidRPr="00A26975">
        <w:rPr>
          <w:rFonts w:ascii="Times New Roman" w:hAnsi="Times New Roman" w:cs="Times New Roman"/>
          <w:sz w:val="28"/>
          <w:szCs w:val="28"/>
        </w:rPr>
        <w:t xml:space="preserve">» - с. 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="00B75A39" w:rsidRPr="00A26975">
        <w:rPr>
          <w:rFonts w:ascii="Times New Roman" w:hAnsi="Times New Roman" w:cs="Times New Roman"/>
          <w:sz w:val="28"/>
          <w:szCs w:val="28"/>
        </w:rPr>
        <w:t>, ул</w:t>
      </w:r>
      <w:r w:rsidR="00495E12">
        <w:rPr>
          <w:rFonts w:ascii="Times New Roman" w:hAnsi="Times New Roman" w:cs="Times New Roman"/>
          <w:sz w:val="28"/>
          <w:szCs w:val="28"/>
        </w:rPr>
        <w:t>.</w:t>
      </w:r>
      <w:r w:rsidR="00543422">
        <w:rPr>
          <w:rFonts w:ascii="Times New Roman" w:hAnsi="Times New Roman" w:cs="Times New Roman"/>
          <w:sz w:val="28"/>
          <w:szCs w:val="28"/>
        </w:rPr>
        <w:t>Центральная</w:t>
      </w:r>
      <w:r w:rsidRPr="00A26975">
        <w:rPr>
          <w:rFonts w:ascii="Times New Roman" w:hAnsi="Times New Roman" w:cs="Times New Roman"/>
          <w:sz w:val="28"/>
          <w:szCs w:val="28"/>
        </w:rPr>
        <w:t>, д.</w:t>
      </w:r>
      <w:r w:rsidR="00543422">
        <w:rPr>
          <w:rFonts w:ascii="Times New Roman" w:hAnsi="Times New Roman" w:cs="Times New Roman"/>
          <w:sz w:val="28"/>
          <w:szCs w:val="28"/>
        </w:rPr>
        <w:t>10</w:t>
      </w:r>
      <w:r w:rsidR="008E0E1D" w:rsidRPr="00A26975">
        <w:rPr>
          <w:rFonts w:ascii="Times New Roman" w:hAnsi="Times New Roman" w:cs="Times New Roman"/>
          <w:sz w:val="28"/>
          <w:szCs w:val="28"/>
        </w:rPr>
        <w:t>.</w:t>
      </w:r>
    </w:p>
    <w:p w:rsidR="009858BC" w:rsidRPr="00B75A39" w:rsidRDefault="009858BC" w:rsidP="00B75A39">
      <w:pPr>
        <w:pStyle w:val="aa"/>
        <w:spacing w:after="0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B75A39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9858BC" w:rsidRPr="00170BEC" w:rsidRDefault="009858BC" w:rsidP="007E3BC0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Таблица. </w:t>
      </w:r>
      <w:r w:rsidRPr="00170BEC">
        <w:rPr>
          <w:rFonts w:ascii="Times New Roman" w:hAnsi="Times New Roman" w:cs="Times New Roman"/>
          <w:i/>
          <w:sz w:val="28"/>
          <w:szCs w:val="28"/>
        </w:rPr>
        <w:t xml:space="preserve">Данные </w:t>
      </w:r>
      <w:r w:rsidRPr="00170BEC">
        <w:rPr>
          <w:rFonts w:ascii="Times New Roman" w:hAnsi="Times New Roman" w:cs="Times New Roman"/>
          <w:bCs/>
          <w:i/>
          <w:sz w:val="28"/>
          <w:szCs w:val="28"/>
        </w:rPr>
        <w:t>о дошкольных учреждениях и общеобразовательных учреждениях</w:t>
      </w:r>
      <w:r w:rsidR="007E3BC0">
        <w:rPr>
          <w:rFonts w:ascii="Times New Roman" w:hAnsi="Times New Roman" w:cs="Times New Roman"/>
          <w:bCs/>
          <w:i/>
          <w:sz w:val="28"/>
          <w:szCs w:val="28"/>
        </w:rPr>
        <w:t xml:space="preserve"> по населенным пунктам</w:t>
      </w:r>
    </w:p>
    <w:tbl>
      <w:tblPr>
        <w:tblStyle w:val="-2"/>
        <w:tblW w:w="9922" w:type="dxa"/>
        <w:tblLayout w:type="fixed"/>
        <w:tblLook w:val="0000" w:firstRow="0" w:lastRow="0" w:firstColumn="0" w:lastColumn="0" w:noHBand="0" w:noVBand="0"/>
      </w:tblPr>
      <w:tblGrid>
        <w:gridCol w:w="730"/>
        <w:gridCol w:w="2127"/>
        <w:gridCol w:w="1984"/>
        <w:gridCol w:w="992"/>
        <w:gridCol w:w="999"/>
        <w:gridCol w:w="702"/>
        <w:gridCol w:w="1100"/>
        <w:gridCol w:w="1288"/>
      </w:tblGrid>
      <w:tr w:rsidR="009858BC" w:rsidRPr="00170BEC" w:rsidTr="00B43BFF">
        <w:trPr>
          <w:trHeight w:val="724"/>
        </w:trPr>
        <w:tc>
          <w:tcPr>
            <w:tcW w:w="670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№</w:t>
            </w:r>
          </w:p>
          <w:p w:rsidR="009858BC" w:rsidRPr="00170BEC" w:rsidRDefault="009858BC" w:rsidP="00962FA5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п/п</w:t>
            </w:r>
          </w:p>
        </w:tc>
        <w:tc>
          <w:tcPr>
            <w:tcW w:w="2087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44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952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</w:t>
            </w:r>
          </w:p>
        </w:tc>
        <w:tc>
          <w:tcPr>
            <w:tcW w:w="1661" w:type="dxa"/>
            <w:gridSpan w:val="2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Мощность (мест)</w:t>
            </w:r>
          </w:p>
        </w:tc>
        <w:tc>
          <w:tcPr>
            <w:tcW w:w="1060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D1FB3">
              <w:rPr>
                <w:rFonts w:ascii="Times New Roman" w:hAnsi="Times New Roman" w:cs="Times New Roman"/>
                <w:sz w:val="24"/>
                <w:szCs w:val="24"/>
              </w:rPr>
              <w:t>% загруженности</w:t>
            </w:r>
          </w:p>
        </w:tc>
        <w:tc>
          <w:tcPr>
            <w:tcW w:w="1228" w:type="dxa"/>
            <w:vMerge w:val="restart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 ввода/</w:t>
            </w:r>
          </w:p>
          <w:p w:rsidR="009858BC" w:rsidRPr="00170BEC" w:rsidRDefault="009858BC" w:rsidP="00962FA5">
            <w:pPr>
              <w:pStyle w:val="ConsTitle"/>
              <w:widowControl/>
              <w:spacing w:line="276" w:lineRule="auto"/>
              <w:ind w:righ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реконструкции</w:t>
            </w:r>
          </w:p>
        </w:tc>
      </w:tr>
      <w:tr w:rsidR="009858BC" w:rsidRPr="00170BEC" w:rsidTr="00B43BFF">
        <w:trPr>
          <w:trHeight w:val="549"/>
        </w:trPr>
        <w:tc>
          <w:tcPr>
            <w:tcW w:w="670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2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59" w:type="dxa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09" w:right="-18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проект</w:t>
            </w:r>
          </w:p>
        </w:tc>
        <w:tc>
          <w:tcPr>
            <w:tcW w:w="662" w:type="dxa"/>
            <w:shd w:val="clear" w:color="auto" w:fill="DAEEF3" w:themeFill="accent5" w:themeFillTint="33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Cs w:val="0"/>
                <w:sz w:val="24"/>
                <w:szCs w:val="24"/>
              </w:rPr>
              <w:t>факт</w:t>
            </w:r>
          </w:p>
        </w:tc>
        <w:tc>
          <w:tcPr>
            <w:tcW w:w="1060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28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858BC" w:rsidRPr="00170BEC" w:rsidTr="00B43BFF">
        <w:tc>
          <w:tcPr>
            <w:tcW w:w="670" w:type="dxa"/>
            <w:vMerge w:val="restart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087" w:type="dxa"/>
            <w:vMerge w:val="restart"/>
          </w:tcPr>
          <w:p w:rsidR="009858BC" w:rsidRPr="00170BEC" w:rsidRDefault="009858BC" w:rsidP="00543422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542FD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Староникольское</w:t>
            </w:r>
          </w:p>
        </w:tc>
        <w:tc>
          <w:tcPr>
            <w:tcW w:w="1944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ДДУ</w:t>
            </w:r>
          </w:p>
        </w:tc>
        <w:tc>
          <w:tcPr>
            <w:tcW w:w="95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9858BC" w:rsidRPr="008B5959" w:rsidRDefault="006C4A87" w:rsidP="00962FA5">
            <w:pPr>
              <w:pStyle w:val="ConsTitle"/>
              <w:widowControl/>
              <w:snapToGrid w:val="0"/>
              <w:spacing w:line="276" w:lineRule="auto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B59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25</w:t>
            </w:r>
          </w:p>
        </w:tc>
        <w:tc>
          <w:tcPr>
            <w:tcW w:w="662" w:type="dxa"/>
          </w:tcPr>
          <w:p w:rsidR="009858BC" w:rsidRPr="008B5959" w:rsidRDefault="004F1A91" w:rsidP="008B5959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B59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="008B5959" w:rsidRPr="008B595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060" w:type="dxa"/>
          </w:tcPr>
          <w:p w:rsidR="009858BC" w:rsidRPr="00170BEC" w:rsidRDefault="006C4A87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100</w:t>
            </w:r>
          </w:p>
        </w:tc>
        <w:tc>
          <w:tcPr>
            <w:tcW w:w="1228" w:type="dxa"/>
          </w:tcPr>
          <w:p w:rsidR="009858BC" w:rsidRPr="00170BEC" w:rsidRDefault="00542FD6" w:rsidP="006C4A87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</w:t>
            </w:r>
            <w:r w:rsidR="006C4A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80</w:t>
            </w:r>
          </w:p>
        </w:tc>
      </w:tr>
      <w:tr w:rsidR="009858BC" w:rsidRPr="00170BEC" w:rsidTr="00B43BFF">
        <w:tc>
          <w:tcPr>
            <w:tcW w:w="670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44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школа</w:t>
            </w:r>
          </w:p>
        </w:tc>
        <w:tc>
          <w:tcPr>
            <w:tcW w:w="95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9858BC" w:rsidRPr="00081D86" w:rsidRDefault="00081D86" w:rsidP="00962FA5">
            <w:pPr>
              <w:pStyle w:val="ConsTitle"/>
              <w:widowControl/>
              <w:snapToGrid w:val="0"/>
              <w:spacing w:line="276" w:lineRule="auto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81D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192</w:t>
            </w:r>
          </w:p>
        </w:tc>
        <w:tc>
          <w:tcPr>
            <w:tcW w:w="662" w:type="dxa"/>
          </w:tcPr>
          <w:p w:rsidR="009858B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423516" w:rsidRDefault="00423516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423516" w:rsidRPr="00672EC8" w:rsidRDefault="00423516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0" w:type="dxa"/>
          </w:tcPr>
          <w:p w:rsidR="009858BC" w:rsidRPr="00E12D25" w:rsidRDefault="00E12D25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12D2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28" w:type="dxa"/>
          </w:tcPr>
          <w:p w:rsidR="009858BC" w:rsidRPr="006C4A87" w:rsidRDefault="00543422" w:rsidP="006C4A87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C4A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</w:t>
            </w:r>
            <w:r w:rsidR="006C4A87" w:rsidRPr="006C4A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91</w:t>
            </w:r>
          </w:p>
        </w:tc>
      </w:tr>
      <w:tr w:rsidR="009858BC" w:rsidRPr="00170BEC" w:rsidTr="00B43BFF">
        <w:tc>
          <w:tcPr>
            <w:tcW w:w="670" w:type="dxa"/>
            <w:vMerge w:val="restart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2087" w:type="dxa"/>
            <w:vMerge w:val="restart"/>
          </w:tcPr>
          <w:p w:rsidR="009858BC" w:rsidRPr="00170BEC" w:rsidRDefault="00F81EB7" w:rsidP="00F81EB7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</w:t>
            </w:r>
            <w:r w:rsidR="009858B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с. </w:t>
            </w:r>
            <w:r w:rsidR="00542FD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Гремучий</w:t>
            </w:r>
          </w:p>
        </w:tc>
        <w:tc>
          <w:tcPr>
            <w:tcW w:w="1944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ДДУ</w:t>
            </w:r>
          </w:p>
        </w:tc>
        <w:tc>
          <w:tcPr>
            <w:tcW w:w="95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59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66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060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9858BC" w:rsidRPr="00170BEC" w:rsidTr="00B43BFF">
        <w:tc>
          <w:tcPr>
            <w:tcW w:w="670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44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школа</w:t>
            </w:r>
          </w:p>
        </w:tc>
        <w:tc>
          <w:tcPr>
            <w:tcW w:w="95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59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09" w:right="-1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662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060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left="-171" w:right="-10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228" w:type="dxa"/>
          </w:tcPr>
          <w:p w:rsidR="009858BC" w:rsidRPr="00170BEC" w:rsidRDefault="009858BC" w:rsidP="00962FA5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0B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</w:tbl>
    <w:p w:rsidR="009858BC" w:rsidRDefault="009858BC" w:rsidP="009858BC">
      <w:pPr>
        <w:pStyle w:val="ConsTitle"/>
        <w:widowControl/>
        <w:snapToGrid w:val="0"/>
        <w:spacing w:line="276" w:lineRule="auto"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858BC" w:rsidRPr="00F81EB7" w:rsidRDefault="009D073B" w:rsidP="004C792D">
      <w:pPr>
        <w:shd w:val="clear" w:color="auto" w:fill="FFFFFF" w:themeFill="background1"/>
        <w:tabs>
          <w:tab w:val="left" w:pos="567"/>
          <w:tab w:val="left" w:pos="709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1E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</w:t>
      </w:r>
      <w:r w:rsidR="009858BC" w:rsidRPr="00F81E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858BC" w:rsidRPr="00F81EB7">
        <w:rPr>
          <w:rFonts w:ascii="Times New Roman" w:hAnsi="Times New Roman" w:cs="Times New Roman"/>
          <w:i/>
          <w:sz w:val="28"/>
          <w:szCs w:val="28"/>
        </w:rPr>
        <w:t>По данным го</w:t>
      </w:r>
      <w:r w:rsidR="00B43BFF">
        <w:rPr>
          <w:rFonts w:ascii="Times New Roman" w:hAnsi="Times New Roman" w:cs="Times New Roman"/>
          <w:i/>
          <w:sz w:val="28"/>
          <w:szCs w:val="28"/>
        </w:rPr>
        <w:t>сстатнаблюдения по форме 76-рик</w:t>
      </w:r>
      <w:r w:rsidR="009858BC" w:rsidRPr="00F81EB7">
        <w:rPr>
          <w:rFonts w:ascii="Times New Roman" w:hAnsi="Times New Roman" w:cs="Times New Roman"/>
          <w:i/>
          <w:sz w:val="28"/>
          <w:szCs w:val="28"/>
        </w:rPr>
        <w:t xml:space="preserve"> в МО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Староникольский</w:t>
      </w:r>
      <w:r w:rsidR="009858BC" w:rsidRPr="00F81EB7">
        <w:rPr>
          <w:rFonts w:ascii="Times New Roman" w:hAnsi="Times New Roman" w:cs="Times New Roman"/>
          <w:i/>
          <w:sz w:val="28"/>
          <w:szCs w:val="28"/>
        </w:rPr>
        <w:t xml:space="preserve"> сельсовет на начало учебного года к занятиям приступило:</w:t>
      </w:r>
    </w:p>
    <w:p w:rsidR="009858BC" w:rsidRDefault="009858BC" w:rsidP="009858B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8135" w:type="dxa"/>
        <w:tblLook w:val="04A0" w:firstRow="1" w:lastRow="0" w:firstColumn="1" w:lastColumn="0" w:noHBand="0" w:noVBand="1"/>
      </w:tblPr>
      <w:tblGrid>
        <w:gridCol w:w="1333"/>
        <w:gridCol w:w="2638"/>
        <w:gridCol w:w="2860"/>
        <w:gridCol w:w="1304"/>
      </w:tblGrid>
      <w:tr w:rsidR="00F81EB7" w:rsidRPr="00AA70BB" w:rsidTr="00081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3" w:type="dxa"/>
            <w:shd w:val="clear" w:color="auto" w:fill="FBD4B4" w:themeFill="accent6" w:themeFillTint="66"/>
            <w:vAlign w:val="center"/>
          </w:tcPr>
          <w:p w:rsidR="00F81EB7" w:rsidRPr="00AA70BB" w:rsidRDefault="00F81EB7" w:rsidP="00B43BFF">
            <w:pPr>
              <w:tabs>
                <w:tab w:val="left" w:pos="709"/>
              </w:tabs>
              <w:jc w:val="center"/>
              <w:rPr>
                <w:b/>
                <w:i/>
                <w:sz w:val="24"/>
                <w:szCs w:val="24"/>
              </w:rPr>
            </w:pPr>
            <w:r w:rsidRPr="00AA70BB">
              <w:rPr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2598" w:type="dxa"/>
            <w:shd w:val="clear" w:color="auto" w:fill="FBD4B4" w:themeFill="accent6" w:themeFillTint="66"/>
            <w:vAlign w:val="center"/>
          </w:tcPr>
          <w:p w:rsidR="00F81EB7" w:rsidRPr="00714D44" w:rsidRDefault="00F81EB7" w:rsidP="00B43BFF">
            <w:pPr>
              <w:tabs>
                <w:tab w:val="left" w:pos="709"/>
              </w:tabs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170BEC">
              <w:rPr>
                <w:b/>
                <w:bCs/>
                <w:sz w:val="24"/>
                <w:szCs w:val="24"/>
              </w:rPr>
              <w:t>с.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542FD6">
              <w:rPr>
                <w:b/>
                <w:bCs/>
                <w:sz w:val="24"/>
                <w:szCs w:val="24"/>
              </w:rPr>
              <w:t>Староникольское</w:t>
            </w:r>
          </w:p>
        </w:tc>
        <w:tc>
          <w:tcPr>
            <w:tcW w:w="2820" w:type="dxa"/>
            <w:shd w:val="clear" w:color="auto" w:fill="FBD4B4" w:themeFill="accent6" w:themeFillTint="66"/>
            <w:vAlign w:val="center"/>
          </w:tcPr>
          <w:p w:rsidR="00F81EB7" w:rsidRPr="00AA70BB" w:rsidRDefault="00F81EB7" w:rsidP="00B43BFF">
            <w:pPr>
              <w:tabs>
                <w:tab w:val="left" w:pos="709"/>
              </w:tabs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пос. </w:t>
            </w:r>
            <w:r w:rsidR="00542FD6">
              <w:rPr>
                <w:b/>
                <w:bCs/>
                <w:sz w:val="24"/>
                <w:szCs w:val="24"/>
              </w:rPr>
              <w:t>Гремучий</w:t>
            </w:r>
          </w:p>
        </w:tc>
        <w:tc>
          <w:tcPr>
            <w:tcW w:w="1244" w:type="dxa"/>
            <w:shd w:val="clear" w:color="auto" w:fill="FBD4B4" w:themeFill="accent6" w:themeFillTint="66"/>
            <w:vAlign w:val="center"/>
          </w:tcPr>
          <w:p w:rsidR="00F81EB7" w:rsidRPr="00AA70BB" w:rsidRDefault="00F81EB7" w:rsidP="00B43BFF">
            <w:pPr>
              <w:tabs>
                <w:tab w:val="left" w:pos="709"/>
              </w:tabs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Итого</w:t>
            </w: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2006/2007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75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2007/2008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67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120038">
              <w:rPr>
                <w:b/>
                <w:i/>
                <w:sz w:val="24"/>
                <w:szCs w:val="24"/>
              </w:rPr>
              <w:t>2008/2009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69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Pr="00AA70BB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120038">
              <w:rPr>
                <w:b/>
                <w:i/>
                <w:sz w:val="24"/>
                <w:szCs w:val="24"/>
              </w:rPr>
              <w:t>2009/2010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61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Pr="00AA70BB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120038">
              <w:rPr>
                <w:b/>
                <w:i/>
                <w:sz w:val="24"/>
                <w:szCs w:val="24"/>
              </w:rPr>
              <w:t>2010/2011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53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Pr="00AA70BB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Pr="00120038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120038">
              <w:rPr>
                <w:b/>
                <w:i/>
                <w:sz w:val="24"/>
                <w:szCs w:val="24"/>
              </w:rPr>
              <w:t>2011/2012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49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Pr="00AA70BB" w:rsidRDefault="00832B93" w:rsidP="00832B93">
            <w:pPr>
              <w:tabs>
                <w:tab w:val="left" w:pos="709"/>
              </w:tabs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Default="00832B93" w:rsidP="00832B93">
            <w:pPr>
              <w:spacing w:after="0" w:line="360" w:lineRule="auto"/>
            </w:pPr>
            <w:r>
              <w:rPr>
                <w:b/>
                <w:i/>
                <w:sz w:val="24"/>
                <w:szCs w:val="24"/>
              </w:rPr>
              <w:t>2012/2013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45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uppressAutoHyphens/>
              <w:snapToGrid w:val="0"/>
              <w:spacing w:after="0" w:line="360" w:lineRule="auto"/>
              <w:jc w:val="center"/>
              <w:rPr>
                <w:color w:val="FF0000"/>
                <w:sz w:val="24"/>
                <w:szCs w:val="24"/>
                <w:lang w:eastAsia="ar-SA"/>
              </w:rPr>
            </w:pPr>
            <w:r w:rsidRPr="004F1A91">
              <w:rPr>
                <w:color w:val="FF0000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44" w:type="dxa"/>
          </w:tcPr>
          <w:p w:rsidR="00832B93" w:rsidRPr="002D78AD" w:rsidRDefault="00832B93" w:rsidP="00832B93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832B93" w:rsidRPr="00AA70BB" w:rsidTr="00081D86">
        <w:tc>
          <w:tcPr>
            <w:tcW w:w="1273" w:type="dxa"/>
          </w:tcPr>
          <w:p w:rsidR="00832B93" w:rsidRDefault="00832B93" w:rsidP="00832B93">
            <w:pPr>
              <w:spacing w:after="0" w:line="360" w:lineRule="auto"/>
            </w:pPr>
            <w:r>
              <w:rPr>
                <w:b/>
                <w:i/>
                <w:sz w:val="24"/>
                <w:szCs w:val="24"/>
              </w:rPr>
              <w:t>2013/2014</w:t>
            </w:r>
          </w:p>
        </w:tc>
        <w:tc>
          <w:tcPr>
            <w:tcW w:w="2598" w:type="dxa"/>
            <w:vAlign w:val="center"/>
          </w:tcPr>
          <w:p w:rsidR="00832B93" w:rsidRPr="00081D86" w:rsidRDefault="00832B93" w:rsidP="00832B93">
            <w:pPr>
              <w:spacing w:after="0"/>
              <w:jc w:val="center"/>
              <w:rPr>
                <w:sz w:val="28"/>
                <w:szCs w:val="28"/>
              </w:rPr>
            </w:pPr>
            <w:r w:rsidRPr="00081D86">
              <w:rPr>
                <w:sz w:val="28"/>
                <w:szCs w:val="28"/>
              </w:rPr>
              <w:t>42</w:t>
            </w:r>
          </w:p>
        </w:tc>
        <w:tc>
          <w:tcPr>
            <w:tcW w:w="2820" w:type="dxa"/>
          </w:tcPr>
          <w:p w:rsidR="00832B93" w:rsidRPr="004F1A91" w:rsidRDefault="00832B93" w:rsidP="00832B93">
            <w:pPr>
              <w:spacing w:after="0"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4F1A91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244" w:type="dxa"/>
          </w:tcPr>
          <w:p w:rsidR="00832B93" w:rsidRPr="002D78AD" w:rsidRDefault="00832B93" w:rsidP="00832B93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858BC" w:rsidRDefault="009858BC" w:rsidP="009858BC">
      <w:pPr>
        <w:pStyle w:val="ConsTitle"/>
        <w:widowControl/>
        <w:snapToGrid w:val="0"/>
        <w:spacing w:line="276" w:lineRule="auto"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555FC" w:rsidRPr="00E12D25" w:rsidRDefault="009858BC" w:rsidP="00714D44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E12D25">
        <w:rPr>
          <w:rFonts w:ascii="Times New Roman" w:hAnsi="Times New Roman" w:cs="Times New Roman"/>
          <w:bCs/>
          <w:i/>
          <w:sz w:val="24"/>
          <w:szCs w:val="24"/>
        </w:rPr>
        <w:t xml:space="preserve">           </w:t>
      </w:r>
      <w:r w:rsidRPr="00E12D25">
        <w:rPr>
          <w:rFonts w:ascii="Times New Roman" w:hAnsi="Times New Roman"/>
          <w:sz w:val="28"/>
          <w:szCs w:val="28"/>
        </w:rPr>
        <w:t xml:space="preserve">Из таблицы следует, что </w:t>
      </w:r>
      <w:r w:rsidR="00423516">
        <w:rPr>
          <w:rFonts w:ascii="Times New Roman" w:hAnsi="Times New Roman"/>
          <w:sz w:val="28"/>
          <w:szCs w:val="28"/>
        </w:rPr>
        <w:t>за период с 2006</w:t>
      </w:r>
      <w:r w:rsidR="002D78AD" w:rsidRPr="00E12D25">
        <w:rPr>
          <w:rFonts w:ascii="Times New Roman" w:hAnsi="Times New Roman"/>
          <w:sz w:val="28"/>
          <w:szCs w:val="28"/>
        </w:rPr>
        <w:t xml:space="preserve"> до 2013</w:t>
      </w:r>
      <w:r w:rsidRPr="00E12D25">
        <w:rPr>
          <w:rFonts w:ascii="Times New Roman" w:hAnsi="Times New Roman"/>
          <w:sz w:val="28"/>
          <w:szCs w:val="28"/>
        </w:rPr>
        <w:t xml:space="preserve"> </w:t>
      </w:r>
      <w:r w:rsidR="002D78AD" w:rsidRPr="00E12D25">
        <w:rPr>
          <w:rFonts w:ascii="Times New Roman" w:hAnsi="Times New Roman"/>
          <w:sz w:val="28"/>
          <w:szCs w:val="28"/>
        </w:rPr>
        <w:t>года</w:t>
      </w:r>
      <w:r w:rsidRPr="00E12D25">
        <w:rPr>
          <w:rFonts w:ascii="Times New Roman" w:hAnsi="Times New Roman"/>
          <w:sz w:val="28"/>
          <w:szCs w:val="28"/>
        </w:rPr>
        <w:t xml:space="preserve">, </w:t>
      </w:r>
      <w:r w:rsidR="002D78AD" w:rsidRPr="00E12D25">
        <w:rPr>
          <w:rFonts w:ascii="Times New Roman" w:hAnsi="Times New Roman"/>
          <w:sz w:val="28"/>
          <w:szCs w:val="28"/>
        </w:rPr>
        <w:t>наблюдается сни</w:t>
      </w:r>
      <w:r w:rsidR="00E12D25" w:rsidRPr="00E12D25">
        <w:rPr>
          <w:rFonts w:ascii="Times New Roman" w:hAnsi="Times New Roman"/>
          <w:sz w:val="28"/>
          <w:szCs w:val="28"/>
        </w:rPr>
        <w:t>жение количества учеников на   3</w:t>
      </w:r>
      <w:r w:rsidR="002D78AD" w:rsidRPr="00E12D25">
        <w:rPr>
          <w:rFonts w:ascii="Times New Roman" w:hAnsi="Times New Roman"/>
          <w:sz w:val="28"/>
          <w:szCs w:val="28"/>
        </w:rPr>
        <w:t xml:space="preserve">3    человека. </w:t>
      </w:r>
      <w:r w:rsidR="00511CA7" w:rsidRPr="00E12D2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</w:t>
      </w:r>
    </w:p>
    <w:p w:rsidR="00ED684C" w:rsidRDefault="00ED684C" w:rsidP="00ED684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 </w:t>
      </w:r>
      <w:r w:rsidR="00756C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 данным школьного сайта </w:t>
      </w:r>
      <w:r w:rsidR="00756C1B" w:rsidRPr="00756C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hyperlink r:id="rId14" w:tgtFrame="_blank" w:history="1">
        <w:r w:rsidR="00756C1B" w:rsidRPr="00756C1B">
          <w:rPr>
            <w:rStyle w:val="aff4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http://snikol.jimdo.com/</w:t>
        </w:r>
      </w:hyperlink>
      <w:r w:rsidR="00756C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образовательном учреждении</w:t>
      </w:r>
      <w:r w:rsidR="00756C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/общей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площадь</w:t>
      </w:r>
      <w:r w:rsidR="00756C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1637,1/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имеется 11 учебных кабинетов, административное помещение, учительская, совмещённая с методическим кабинетом, библиотека с читальным залом на 6 мест, игровая комната для учащихся 1-4 классов, спортивный зал с оборудованными раздевалками и душевыми кабинками, школьная столовая, работающая на сырье, обеденный зал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 60 посадочных мест, кабинет 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информатики, лаборатория, сан.узлы для мальчиков, девочек и персонала школы.</w:t>
      </w:r>
    </w:p>
    <w:p w:rsidR="00ED684C" w:rsidRDefault="00ED684C" w:rsidP="00ED684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 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Спортивный зал, площадью 288 кв. м., укомплектован спортивным инвентарём согласно программным требованиям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ED684C" w:rsidRPr="00ED684C" w:rsidRDefault="00ED684C" w:rsidP="00ED684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На территории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образовательного учреждени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есть спортивная площадка, площадью 13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49,5 кв. м.. На ней установлены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лестницы, рукоходы, 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бревно, разноуровневые турники, полоса препятствий.  Есть футбольное поле, площадью 794 кв.м..</w:t>
      </w:r>
    </w:p>
    <w:p w:rsidR="002D78AD" w:rsidRDefault="00ED684C" w:rsidP="00714D44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</w:t>
      </w:r>
      <w:r w:rsidR="004235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Школа имеет на своём балансе</w:t>
      </w:r>
      <w:r w:rsidRPr="00ED68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микроавтобус Газель (выпуск 2011 год), который используется для подвоза учащихся на занятия в друг</w:t>
      </w:r>
      <w:r w:rsidR="004F1A9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ое образовательное учреждение. </w:t>
      </w:r>
    </w:p>
    <w:p w:rsidR="00535C45" w:rsidRPr="004F1A91" w:rsidRDefault="00535C45" w:rsidP="00714D44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 Согласно информации предоставленной сельсоветом </w:t>
      </w:r>
      <w:r w:rsidRPr="00535C4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уровень износа здания составляет 30% и требует капитального ремонта кровли и главного входа, а также текущего ремонта здания и помещений.</w:t>
      </w:r>
    </w:p>
    <w:p w:rsidR="00714D44" w:rsidRDefault="009002E8" w:rsidP="00AC5B0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E049EA">
        <w:rPr>
          <w:rFonts w:ascii="Times New Roman" w:hAnsi="Times New Roman"/>
          <w:sz w:val="28"/>
          <w:szCs w:val="28"/>
        </w:rPr>
        <w:t xml:space="preserve">         </w:t>
      </w:r>
    </w:p>
    <w:p w:rsidR="00714D44" w:rsidRDefault="00AC5B0C" w:rsidP="009858BC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5B2B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07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58BC" w:rsidRPr="00093C09">
        <w:rPr>
          <w:rFonts w:ascii="Times New Roman" w:hAnsi="Times New Roman" w:cs="Times New Roman"/>
          <w:i/>
          <w:sz w:val="28"/>
          <w:szCs w:val="28"/>
        </w:rPr>
        <w:t>Таблица. Численность</w:t>
      </w:r>
      <w:r w:rsidR="009858BC">
        <w:rPr>
          <w:rFonts w:ascii="Times New Roman" w:hAnsi="Times New Roman" w:cs="Times New Roman"/>
          <w:i/>
          <w:sz w:val="28"/>
          <w:szCs w:val="28"/>
        </w:rPr>
        <w:t xml:space="preserve"> дошкольников (0-6 лет)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Староникольского</w:t>
      </w:r>
      <w:r w:rsidR="009858BC" w:rsidRPr="00093C09">
        <w:rPr>
          <w:rFonts w:ascii="Times New Roman" w:hAnsi="Times New Roman" w:cs="Times New Roman"/>
          <w:i/>
          <w:sz w:val="28"/>
          <w:szCs w:val="28"/>
        </w:rPr>
        <w:t xml:space="preserve"> сельсовета</w:t>
      </w:r>
      <w:r w:rsidR="00395AAA">
        <w:rPr>
          <w:rFonts w:ascii="Times New Roman" w:hAnsi="Times New Roman" w:cs="Times New Roman"/>
          <w:i/>
          <w:sz w:val="28"/>
          <w:szCs w:val="28"/>
        </w:rPr>
        <w:t xml:space="preserve"> Красногвардейского района</w:t>
      </w:r>
    </w:p>
    <w:tbl>
      <w:tblPr>
        <w:tblStyle w:val="-2"/>
        <w:tblW w:w="8296" w:type="dxa"/>
        <w:tblLook w:val="04A0" w:firstRow="1" w:lastRow="0" w:firstColumn="1" w:lastColumn="0" w:noHBand="0" w:noVBand="1"/>
      </w:tblPr>
      <w:tblGrid>
        <w:gridCol w:w="786"/>
        <w:gridCol w:w="3165"/>
        <w:gridCol w:w="3252"/>
        <w:gridCol w:w="1093"/>
      </w:tblGrid>
      <w:tr w:rsidR="00435B97" w:rsidRPr="00D519DB" w:rsidTr="00BB4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6" w:type="dxa"/>
            <w:shd w:val="clear" w:color="auto" w:fill="B6DDE8" w:themeFill="accent5" w:themeFillTint="66"/>
          </w:tcPr>
          <w:p w:rsidR="00435B97" w:rsidRPr="00D519DB" w:rsidRDefault="00435B97" w:rsidP="00B43BFF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3125" w:type="dxa"/>
            <w:shd w:val="clear" w:color="auto" w:fill="B6DDE8" w:themeFill="accent5" w:themeFillTint="66"/>
          </w:tcPr>
          <w:p w:rsidR="00435B97" w:rsidRPr="00714D44" w:rsidRDefault="00435B97" w:rsidP="00B43BFF">
            <w:pPr>
              <w:tabs>
                <w:tab w:val="left" w:pos="709"/>
              </w:tabs>
              <w:spacing w:after="0" w:line="360" w:lineRule="auto"/>
              <w:jc w:val="center"/>
              <w:rPr>
                <w:i/>
                <w:sz w:val="24"/>
                <w:szCs w:val="24"/>
              </w:rPr>
            </w:pPr>
            <w:r w:rsidRPr="00170BEC">
              <w:rPr>
                <w:b/>
                <w:bCs/>
                <w:sz w:val="24"/>
                <w:szCs w:val="24"/>
              </w:rPr>
              <w:t>с.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542FD6">
              <w:rPr>
                <w:b/>
                <w:bCs/>
                <w:sz w:val="24"/>
                <w:szCs w:val="24"/>
              </w:rPr>
              <w:t>Староникольское</w:t>
            </w:r>
          </w:p>
        </w:tc>
        <w:tc>
          <w:tcPr>
            <w:tcW w:w="3212" w:type="dxa"/>
            <w:shd w:val="clear" w:color="auto" w:fill="B6DDE8" w:themeFill="accent5" w:themeFillTint="66"/>
          </w:tcPr>
          <w:p w:rsidR="00435B97" w:rsidRPr="00AA70BB" w:rsidRDefault="00435B97" w:rsidP="00B43BFF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пос. </w:t>
            </w:r>
            <w:r w:rsidR="00542FD6">
              <w:rPr>
                <w:b/>
                <w:bCs/>
                <w:sz w:val="24"/>
                <w:szCs w:val="24"/>
              </w:rPr>
              <w:t>Гремучий</w:t>
            </w:r>
          </w:p>
        </w:tc>
        <w:tc>
          <w:tcPr>
            <w:tcW w:w="1033" w:type="dxa"/>
            <w:shd w:val="clear" w:color="auto" w:fill="B6DDE8" w:themeFill="accent5" w:themeFillTint="66"/>
          </w:tcPr>
          <w:p w:rsidR="00435B97" w:rsidRPr="00D519DB" w:rsidRDefault="00435B97" w:rsidP="00B43BFF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BB408F" w:rsidRPr="00D519DB" w:rsidTr="00BB408F">
        <w:tc>
          <w:tcPr>
            <w:tcW w:w="726" w:type="dxa"/>
            <w:vAlign w:val="center"/>
          </w:tcPr>
          <w:p w:rsidR="00BB408F" w:rsidRPr="00D519DB" w:rsidRDefault="00BB408F" w:rsidP="00BB408F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2005</w:t>
            </w:r>
          </w:p>
        </w:tc>
        <w:tc>
          <w:tcPr>
            <w:tcW w:w="3125" w:type="dxa"/>
            <w:vAlign w:val="center"/>
          </w:tcPr>
          <w:p w:rsidR="00BB408F" w:rsidRPr="00B7259D" w:rsidRDefault="002513AA" w:rsidP="00BB408F">
            <w:pPr>
              <w:spacing w:after="0"/>
              <w:jc w:val="center"/>
            </w:pPr>
            <w:r>
              <w:t>34</w:t>
            </w:r>
          </w:p>
        </w:tc>
        <w:tc>
          <w:tcPr>
            <w:tcW w:w="3212" w:type="dxa"/>
            <w:vAlign w:val="center"/>
          </w:tcPr>
          <w:p w:rsidR="00BB408F" w:rsidRDefault="00BB408F" w:rsidP="00BB408F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BB408F" w:rsidRPr="00D519DB" w:rsidRDefault="00BB408F" w:rsidP="00BB408F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2006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35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2007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33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2008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30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36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42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D519DB">
              <w:rPr>
                <w:b/>
                <w:i/>
                <w:color w:val="000000" w:themeColor="text1"/>
                <w:sz w:val="24"/>
                <w:szCs w:val="24"/>
              </w:rPr>
              <w:t>2011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45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3125" w:type="dxa"/>
            <w:vAlign w:val="center"/>
          </w:tcPr>
          <w:p w:rsidR="002513AA" w:rsidRPr="00B7259D" w:rsidRDefault="002513AA" w:rsidP="002513AA">
            <w:pPr>
              <w:spacing w:after="0"/>
              <w:jc w:val="center"/>
            </w:pPr>
            <w:r w:rsidRPr="00B7259D">
              <w:t>48</w:t>
            </w:r>
          </w:p>
        </w:tc>
        <w:tc>
          <w:tcPr>
            <w:tcW w:w="3212" w:type="dxa"/>
            <w:vAlign w:val="center"/>
          </w:tcPr>
          <w:p w:rsidR="002513AA" w:rsidRDefault="002513AA" w:rsidP="002513AA">
            <w:pPr>
              <w:jc w:val="center"/>
            </w:pPr>
            <w:r w:rsidRPr="00261B9B"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513AA" w:rsidRPr="00D519DB" w:rsidTr="00BB408F">
        <w:tc>
          <w:tcPr>
            <w:tcW w:w="726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3125" w:type="dxa"/>
            <w:vAlign w:val="center"/>
          </w:tcPr>
          <w:p w:rsidR="002513AA" w:rsidRDefault="002513AA" w:rsidP="002513AA">
            <w:pPr>
              <w:spacing w:after="0"/>
              <w:jc w:val="center"/>
            </w:pPr>
            <w:r w:rsidRPr="00B7259D">
              <w:t>49</w:t>
            </w:r>
          </w:p>
        </w:tc>
        <w:tc>
          <w:tcPr>
            <w:tcW w:w="3212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3" w:type="dxa"/>
            <w:vAlign w:val="center"/>
          </w:tcPr>
          <w:p w:rsidR="002513AA" w:rsidRPr="00D519DB" w:rsidRDefault="002513AA" w:rsidP="002513AA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D519DB" w:rsidRDefault="00D519DB" w:rsidP="00D519DB">
      <w:pPr>
        <w:shd w:val="clear" w:color="auto" w:fill="FFFFFF" w:themeFill="background1"/>
        <w:tabs>
          <w:tab w:val="left" w:pos="709"/>
        </w:tabs>
        <w:contextualSpacing/>
        <w:jc w:val="both"/>
        <w:rPr>
          <w:b/>
          <w:bCs/>
        </w:rPr>
      </w:pPr>
      <w:r>
        <w:rPr>
          <w:b/>
          <w:bCs/>
        </w:rPr>
        <w:t xml:space="preserve">                </w:t>
      </w:r>
    </w:p>
    <w:p w:rsidR="00542FD6" w:rsidRPr="00563441" w:rsidRDefault="00D519DB" w:rsidP="00E81D22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563441">
        <w:rPr>
          <w:b/>
          <w:bCs/>
        </w:rPr>
        <w:t xml:space="preserve">                </w:t>
      </w:r>
      <w:r w:rsidRPr="00563441">
        <w:rPr>
          <w:rFonts w:ascii="Times New Roman" w:hAnsi="Times New Roman"/>
          <w:sz w:val="28"/>
          <w:szCs w:val="28"/>
        </w:rPr>
        <w:t>Из таблицы можно сделать в</w:t>
      </w:r>
      <w:r w:rsidR="004C284A" w:rsidRPr="00563441">
        <w:rPr>
          <w:rFonts w:ascii="Times New Roman" w:hAnsi="Times New Roman"/>
          <w:sz w:val="28"/>
          <w:szCs w:val="28"/>
        </w:rPr>
        <w:t>ывод о том, что за период с 2005 – 2013</w:t>
      </w:r>
      <w:r w:rsidR="00314108" w:rsidRPr="00563441">
        <w:rPr>
          <w:rFonts w:ascii="Times New Roman" w:hAnsi="Times New Roman"/>
          <w:sz w:val="28"/>
          <w:szCs w:val="28"/>
        </w:rPr>
        <w:t xml:space="preserve"> годы </w:t>
      </w:r>
      <w:r w:rsidR="002513AA" w:rsidRPr="00563441">
        <w:rPr>
          <w:rFonts w:ascii="Times New Roman" w:hAnsi="Times New Roman"/>
          <w:sz w:val="28"/>
          <w:szCs w:val="28"/>
        </w:rPr>
        <w:t>наблюдается увеличение</w:t>
      </w:r>
      <w:r w:rsidRPr="00563441">
        <w:rPr>
          <w:rFonts w:ascii="Times New Roman" w:hAnsi="Times New Roman"/>
          <w:sz w:val="28"/>
          <w:szCs w:val="28"/>
        </w:rPr>
        <w:t xml:space="preserve"> числа</w:t>
      </w:r>
      <w:r w:rsidR="00D1525C" w:rsidRPr="00563441">
        <w:rPr>
          <w:rFonts w:ascii="Times New Roman" w:hAnsi="Times New Roman"/>
          <w:sz w:val="28"/>
          <w:szCs w:val="28"/>
        </w:rPr>
        <w:t xml:space="preserve"> детей дошкольного возраста на </w:t>
      </w:r>
      <w:r w:rsidR="002513AA" w:rsidRPr="00563441">
        <w:rPr>
          <w:rFonts w:ascii="Times New Roman" w:hAnsi="Times New Roman"/>
          <w:sz w:val="28"/>
          <w:szCs w:val="28"/>
        </w:rPr>
        <w:t>15</w:t>
      </w:r>
      <w:r w:rsidRPr="00563441">
        <w:rPr>
          <w:rFonts w:ascii="Times New Roman" w:hAnsi="Times New Roman"/>
          <w:sz w:val="28"/>
          <w:szCs w:val="28"/>
        </w:rPr>
        <w:t xml:space="preserve"> человек</w:t>
      </w:r>
      <w:r w:rsidR="00D1525C" w:rsidRPr="00563441">
        <w:rPr>
          <w:rFonts w:ascii="Times New Roman" w:hAnsi="Times New Roman"/>
          <w:sz w:val="28"/>
          <w:szCs w:val="28"/>
        </w:rPr>
        <w:t>.</w:t>
      </w:r>
    </w:p>
    <w:p w:rsidR="00535C45" w:rsidRDefault="00C202D1" w:rsidP="00977A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049EA">
        <w:rPr>
          <w:rFonts w:ascii="Times New Roman" w:hAnsi="Times New Roman" w:cs="Times New Roman"/>
          <w:sz w:val="28"/>
          <w:szCs w:val="28"/>
          <w:lang w:eastAsia="ar-SA"/>
        </w:rPr>
        <w:t xml:space="preserve">По данным </w:t>
      </w:r>
      <w:r w:rsidR="00542FD6">
        <w:rPr>
          <w:rFonts w:ascii="Times New Roman" w:hAnsi="Times New Roman" w:cs="Times New Roman"/>
          <w:sz w:val="28"/>
          <w:szCs w:val="28"/>
          <w:lang w:eastAsia="ar-SA"/>
        </w:rPr>
        <w:t xml:space="preserve">сайта Староникольского детского сада </w:t>
      </w:r>
      <w:hyperlink r:id="rId15" w:history="1">
        <w:r w:rsidR="00535C45" w:rsidRPr="00C464FA">
          <w:rPr>
            <w:rStyle w:val="aff4"/>
            <w:rFonts w:ascii="Times New Roman" w:hAnsi="Times New Roman" w:cs="Times New Roman"/>
            <w:sz w:val="28"/>
            <w:szCs w:val="28"/>
            <w:lang w:eastAsia="ar-SA"/>
          </w:rPr>
          <w:t>http://staronikdetsad.jimdo.com/</w:t>
        </w:r>
      </w:hyperlink>
      <w:r w:rsidR="00535C45">
        <w:rPr>
          <w:rFonts w:ascii="Times New Roman" w:hAnsi="Times New Roman" w:cs="Times New Roman"/>
          <w:sz w:val="28"/>
          <w:szCs w:val="28"/>
          <w:lang w:eastAsia="ar-SA"/>
        </w:rPr>
        <w:t xml:space="preserve"> в</w:t>
      </w:r>
      <w:r w:rsidR="00535C45" w:rsidRPr="00535C45">
        <w:rPr>
          <w:rFonts w:ascii="Times New Roman" w:hAnsi="Times New Roman" w:cs="Times New Roman"/>
          <w:sz w:val="28"/>
          <w:szCs w:val="28"/>
          <w:lang w:eastAsia="ar-SA"/>
        </w:rPr>
        <w:t xml:space="preserve"> детском саду функцио</w:t>
      </w:r>
      <w:r w:rsidR="00535C45">
        <w:rPr>
          <w:rFonts w:ascii="Times New Roman" w:hAnsi="Times New Roman" w:cs="Times New Roman"/>
          <w:sz w:val="28"/>
          <w:szCs w:val="28"/>
          <w:lang w:eastAsia="ar-SA"/>
        </w:rPr>
        <w:t>нирует 1 разновозрастная группа. Н</w:t>
      </w:r>
      <w:r w:rsidR="00535C45" w:rsidRPr="00535C45">
        <w:rPr>
          <w:rFonts w:ascii="Times New Roman" w:hAnsi="Times New Roman" w:cs="Times New Roman"/>
          <w:sz w:val="28"/>
          <w:szCs w:val="28"/>
          <w:lang w:eastAsia="ar-SA"/>
        </w:rPr>
        <w:t>аполняемость группы от 2 до 7 лет. Дети занимаются по программе «Радуга».</w:t>
      </w:r>
      <w:r w:rsidR="002D78AD" w:rsidRPr="00E049E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C202D1" w:rsidRPr="00E049EA" w:rsidRDefault="00535C45" w:rsidP="00535C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7F68">
        <w:rPr>
          <w:rFonts w:ascii="Times New Roman" w:hAnsi="Times New Roman" w:cs="Times New Roman"/>
          <w:sz w:val="28"/>
          <w:szCs w:val="28"/>
          <w:lang w:eastAsia="ar-SA"/>
        </w:rPr>
        <w:t>У</w:t>
      </w:r>
      <w:r w:rsidR="002D78AD" w:rsidRPr="00627F68">
        <w:rPr>
          <w:rFonts w:ascii="Times New Roman" w:hAnsi="Times New Roman" w:cs="Times New Roman"/>
          <w:sz w:val="28"/>
          <w:szCs w:val="28"/>
          <w:lang w:eastAsia="ar-SA"/>
        </w:rPr>
        <w:t>ровень изн</w:t>
      </w:r>
      <w:r w:rsidRPr="00627F68">
        <w:rPr>
          <w:rFonts w:ascii="Times New Roman" w:hAnsi="Times New Roman" w:cs="Times New Roman"/>
          <w:sz w:val="28"/>
          <w:szCs w:val="28"/>
          <w:lang w:eastAsia="ar-SA"/>
        </w:rPr>
        <w:t>оса здания составляет 3</w:t>
      </w:r>
      <w:r w:rsidR="00574EF6" w:rsidRPr="00627F68">
        <w:rPr>
          <w:rFonts w:ascii="Times New Roman" w:hAnsi="Times New Roman" w:cs="Times New Roman"/>
          <w:sz w:val="28"/>
          <w:szCs w:val="28"/>
          <w:lang w:eastAsia="ar-SA"/>
        </w:rPr>
        <w:t>0% и требует</w:t>
      </w:r>
      <w:r w:rsidR="00C202D1"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D78AD" w:rsidRPr="00627F68">
        <w:rPr>
          <w:rFonts w:ascii="Times New Roman" w:hAnsi="Times New Roman" w:cs="Times New Roman"/>
          <w:sz w:val="28"/>
          <w:szCs w:val="28"/>
          <w:lang w:eastAsia="ar-SA"/>
        </w:rPr>
        <w:t>капитального</w:t>
      </w:r>
      <w:r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 ремонта кровли и главного входа, а также</w:t>
      </w:r>
      <w:r w:rsidR="002D78AD"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 текущего ремонта</w:t>
      </w:r>
      <w:r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 здания и помещений</w:t>
      </w:r>
      <w:r w:rsidR="002D78AD"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="00240B75" w:rsidRPr="00627F68">
        <w:rPr>
          <w:rFonts w:ascii="Times New Roman" w:hAnsi="Times New Roman" w:cs="Times New Roman"/>
          <w:sz w:val="28"/>
          <w:szCs w:val="28"/>
          <w:lang w:eastAsia="ar-SA"/>
        </w:rPr>
        <w:t xml:space="preserve">В </w:t>
      </w:r>
      <w:r w:rsidR="00240B75">
        <w:rPr>
          <w:rFonts w:ascii="Times New Roman" w:hAnsi="Times New Roman" w:cs="Times New Roman"/>
          <w:sz w:val="28"/>
          <w:szCs w:val="28"/>
          <w:lang w:eastAsia="ar-SA"/>
        </w:rPr>
        <w:t>среднем детский сад оборудован на – 83,6</w:t>
      </w:r>
      <w:r w:rsidR="00211380">
        <w:rPr>
          <w:rFonts w:ascii="Times New Roman" w:hAnsi="Times New Roman" w:cs="Times New Roman"/>
          <w:sz w:val="28"/>
          <w:szCs w:val="28"/>
          <w:lang w:eastAsia="ar-SA"/>
        </w:rPr>
        <w:t xml:space="preserve">%, </w:t>
      </w:r>
      <w:r w:rsidR="00240B75">
        <w:rPr>
          <w:rFonts w:ascii="Times New Roman" w:hAnsi="Times New Roman" w:cs="Times New Roman"/>
          <w:sz w:val="28"/>
          <w:szCs w:val="28"/>
          <w:lang w:eastAsia="ar-SA"/>
        </w:rPr>
        <w:t>детская площадка на</w:t>
      </w:r>
      <w:r w:rsidR="00E049EA" w:rsidRPr="00E049E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11380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240B75">
        <w:rPr>
          <w:rFonts w:ascii="Times New Roman" w:hAnsi="Times New Roman" w:cs="Times New Roman"/>
          <w:sz w:val="28"/>
          <w:szCs w:val="28"/>
          <w:lang w:eastAsia="ar-SA"/>
        </w:rPr>
        <w:t>85</w:t>
      </w:r>
      <w:r w:rsidR="00C202D1" w:rsidRPr="00E049EA">
        <w:rPr>
          <w:rFonts w:ascii="Times New Roman" w:hAnsi="Times New Roman" w:cs="Times New Roman"/>
          <w:sz w:val="28"/>
          <w:szCs w:val="28"/>
          <w:lang w:eastAsia="ar-SA"/>
        </w:rPr>
        <w:t>%.</w:t>
      </w:r>
    </w:p>
    <w:p w:rsidR="000D5AA0" w:rsidRDefault="005E4997" w:rsidP="000A4974">
      <w:pPr>
        <w:shd w:val="clear" w:color="auto" w:fill="FFFFFF" w:themeFill="background1"/>
        <w:tabs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5E4997">
        <w:rPr>
          <w:rFonts w:ascii="Times New Roman" w:hAnsi="Times New Roman" w:cs="Times New Roman"/>
          <w:bCs/>
          <w:sz w:val="28"/>
          <w:szCs w:val="28"/>
        </w:rPr>
        <w:t>Перспективное</w:t>
      </w:r>
      <w:r w:rsidRPr="005E4997">
        <w:rPr>
          <w:rFonts w:ascii="Times New Roman" w:hAnsi="Times New Roman" w:cs="Times New Roman"/>
          <w:sz w:val="28"/>
          <w:szCs w:val="28"/>
        </w:rPr>
        <w:t xml:space="preserve"> строительство объектов образования</w:t>
      </w:r>
      <w:r w:rsidRPr="005E49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782E">
        <w:rPr>
          <w:rFonts w:ascii="Times New Roman" w:hAnsi="Times New Roman" w:cs="Times New Roman"/>
          <w:bCs/>
          <w:sz w:val="28"/>
          <w:szCs w:val="28"/>
        </w:rPr>
        <w:t xml:space="preserve">согласно СТП района </w:t>
      </w:r>
      <w:r w:rsidRPr="005E4997">
        <w:rPr>
          <w:rFonts w:ascii="Times New Roman" w:hAnsi="Times New Roman" w:cs="Times New Roman"/>
          <w:bCs/>
          <w:sz w:val="28"/>
          <w:szCs w:val="28"/>
        </w:rPr>
        <w:t>не планируется</w:t>
      </w:r>
      <w:r w:rsidRPr="005E4997">
        <w:rPr>
          <w:rFonts w:ascii="Times New Roman" w:hAnsi="Times New Roman" w:cs="Times New Roman"/>
          <w:sz w:val="28"/>
          <w:szCs w:val="28"/>
        </w:rPr>
        <w:t>.</w:t>
      </w:r>
    </w:p>
    <w:p w:rsidR="00211380" w:rsidRDefault="00211380" w:rsidP="004A2B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8BC" w:rsidRDefault="009858BC" w:rsidP="00211380">
      <w:pPr>
        <w:tabs>
          <w:tab w:val="left" w:pos="709"/>
        </w:tabs>
        <w:spacing w:before="24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13605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8477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Культурно-просветительные учреждения</w:t>
      </w:r>
    </w:p>
    <w:p w:rsidR="009858BC" w:rsidRDefault="009858BC" w:rsidP="00686E6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Таблица. </w:t>
      </w:r>
      <w:r w:rsidRPr="007E0794">
        <w:rPr>
          <w:rFonts w:ascii="Times New Roman" w:hAnsi="Times New Roman" w:cs="Times New Roman"/>
          <w:i/>
          <w:sz w:val="28"/>
          <w:szCs w:val="28"/>
        </w:rPr>
        <w:t xml:space="preserve"> Данные п</w:t>
      </w:r>
      <w:r w:rsidRPr="007E0794">
        <w:rPr>
          <w:rFonts w:ascii="Times New Roman" w:hAnsi="Times New Roman" w:cs="Times New Roman"/>
          <w:bCs/>
          <w:i/>
          <w:sz w:val="28"/>
          <w:szCs w:val="28"/>
        </w:rPr>
        <w:t>о о</w:t>
      </w:r>
      <w:r w:rsidRPr="007E0794">
        <w:rPr>
          <w:rFonts w:ascii="Times New Roman" w:hAnsi="Times New Roman" w:cs="Times New Roman"/>
          <w:i/>
          <w:sz w:val="28"/>
          <w:szCs w:val="28"/>
        </w:rPr>
        <w:t>беспеченности учреждениями культуры</w:t>
      </w:r>
      <w:r w:rsidR="009D073B">
        <w:rPr>
          <w:rFonts w:ascii="Times New Roman" w:hAnsi="Times New Roman" w:cs="Times New Roman"/>
          <w:i/>
          <w:sz w:val="28"/>
          <w:szCs w:val="28"/>
        </w:rPr>
        <w:t xml:space="preserve"> МО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Староникольский</w:t>
      </w:r>
      <w:r w:rsidR="009D073B">
        <w:rPr>
          <w:rFonts w:ascii="Times New Roman" w:hAnsi="Times New Roman" w:cs="Times New Roman"/>
          <w:i/>
          <w:sz w:val="28"/>
          <w:szCs w:val="28"/>
        </w:rPr>
        <w:t xml:space="preserve"> сельсовет</w:t>
      </w:r>
    </w:p>
    <w:p w:rsidR="009858BC" w:rsidRPr="007E0794" w:rsidRDefault="009858BC" w:rsidP="009858BC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-2"/>
        <w:tblW w:w="10159" w:type="dxa"/>
        <w:tblLayout w:type="fixed"/>
        <w:tblLook w:val="0000" w:firstRow="0" w:lastRow="0" w:firstColumn="0" w:lastColumn="0" w:noHBand="0" w:noVBand="0"/>
      </w:tblPr>
      <w:tblGrid>
        <w:gridCol w:w="613"/>
        <w:gridCol w:w="1960"/>
        <w:gridCol w:w="1559"/>
        <w:gridCol w:w="993"/>
        <w:gridCol w:w="992"/>
        <w:gridCol w:w="992"/>
        <w:gridCol w:w="1701"/>
        <w:gridCol w:w="1349"/>
      </w:tblGrid>
      <w:tr w:rsidR="009858BC" w:rsidRPr="007E0794" w:rsidTr="008E209A">
        <w:trPr>
          <w:trHeight w:val="660"/>
        </w:trPr>
        <w:tc>
          <w:tcPr>
            <w:tcW w:w="553" w:type="dxa"/>
            <w:vMerge w:val="restart"/>
            <w:shd w:val="clear" w:color="auto" w:fill="CCC0D9" w:themeFill="accent4" w:themeFillTint="66"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858BC" w:rsidRPr="00E91115" w:rsidRDefault="009858BC" w:rsidP="00211380">
            <w:pPr>
              <w:pStyle w:val="ConsTitle"/>
              <w:widowControl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20" w:type="dxa"/>
            <w:vMerge w:val="restart"/>
            <w:shd w:val="clear" w:color="auto" w:fill="CCC0D9" w:themeFill="accent4" w:themeFillTint="66"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519" w:type="dxa"/>
            <w:vMerge w:val="restart"/>
            <w:shd w:val="clear" w:color="auto" w:fill="CCC0D9" w:themeFill="accent4" w:themeFillTint="66"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953" w:type="dxa"/>
            <w:vMerge w:val="restart"/>
            <w:shd w:val="clear" w:color="auto" w:fill="CCC0D9" w:themeFill="accent4" w:themeFillTint="66"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44" w:type="dxa"/>
            <w:gridSpan w:val="2"/>
            <w:shd w:val="clear" w:color="auto" w:fill="CCC0D9" w:themeFill="accent4" w:themeFillTint="66"/>
            <w:vAlign w:val="center"/>
          </w:tcPr>
          <w:p w:rsidR="00211380" w:rsidRDefault="00211380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  <w:p w:rsidR="009858BC" w:rsidRPr="00E91115" w:rsidRDefault="00211380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1" w:type="dxa"/>
            <w:shd w:val="clear" w:color="auto" w:fill="CCC0D9" w:themeFill="accent4" w:themeFillTint="66"/>
            <w:vAlign w:val="center"/>
          </w:tcPr>
          <w:p w:rsidR="009858BC" w:rsidRPr="0090566D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3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5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 изм.</w:t>
            </w:r>
          </w:p>
        </w:tc>
        <w:tc>
          <w:tcPr>
            <w:tcW w:w="1289" w:type="dxa"/>
            <w:vMerge w:val="restart"/>
            <w:shd w:val="clear" w:color="auto" w:fill="CCC0D9" w:themeFill="accent4" w:themeFillTint="66"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Год ввода/</w:t>
            </w:r>
          </w:p>
          <w:p w:rsidR="009858BC" w:rsidRPr="00E91115" w:rsidRDefault="009858BC" w:rsidP="00211380">
            <w:pPr>
              <w:pStyle w:val="ConsTitle"/>
              <w:widowControl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115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</w:p>
        </w:tc>
      </w:tr>
      <w:tr w:rsidR="009858BC" w:rsidRPr="007E0794" w:rsidTr="008E209A">
        <w:trPr>
          <w:trHeight w:val="497"/>
        </w:trPr>
        <w:tc>
          <w:tcPr>
            <w:tcW w:w="553" w:type="dxa"/>
            <w:vMerge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CCC0D9" w:themeFill="accent4" w:themeFillTint="66"/>
            <w:vAlign w:val="center"/>
          </w:tcPr>
          <w:p w:rsidR="009858BC" w:rsidRPr="00E91115" w:rsidRDefault="00211380" w:rsidP="00211380">
            <w:pPr>
              <w:pStyle w:val="ConsTitle"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858BC">
              <w:rPr>
                <w:rFonts w:ascii="Times New Roman" w:hAnsi="Times New Roman" w:cs="Times New Roman"/>
                <w:sz w:val="24"/>
                <w:szCs w:val="24"/>
              </w:rPr>
              <w:t>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52" w:type="dxa"/>
            <w:shd w:val="clear" w:color="auto" w:fill="CCC0D9" w:themeFill="accent4" w:themeFillTint="66"/>
            <w:vAlign w:val="center"/>
          </w:tcPr>
          <w:p w:rsidR="00211380" w:rsidRPr="00E91115" w:rsidRDefault="00211380" w:rsidP="00211380">
            <w:pPr>
              <w:pStyle w:val="ConsTitle"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  <w:p w:rsidR="009858BC" w:rsidRPr="00E91115" w:rsidRDefault="009858BC" w:rsidP="00211380">
            <w:pPr>
              <w:pStyle w:val="ConsTitle"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shd w:val="clear" w:color="auto" w:fill="CCC0D9" w:themeFill="accent4" w:themeFillTint="66"/>
            <w:vAlign w:val="center"/>
          </w:tcPr>
          <w:p w:rsidR="006A2E1A" w:rsidRPr="006A2E1A" w:rsidRDefault="006A2E1A" w:rsidP="00211380">
            <w:pPr>
              <w:pStyle w:val="ConsTitle"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</w:t>
            </w:r>
            <w:r w:rsidRPr="006A2E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858BC" w:rsidRPr="00905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площ.</w:t>
            </w:r>
          </w:p>
          <w:p w:rsidR="009858BC" w:rsidRPr="0090566D" w:rsidRDefault="006A2E1A" w:rsidP="00211380">
            <w:pPr>
              <w:pStyle w:val="ConsTitle"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ед.хранен.</w:t>
            </w:r>
          </w:p>
        </w:tc>
        <w:tc>
          <w:tcPr>
            <w:tcW w:w="1289" w:type="dxa"/>
            <w:vMerge/>
            <w:vAlign w:val="center"/>
          </w:tcPr>
          <w:p w:rsidR="009858BC" w:rsidRPr="00E91115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8BC" w:rsidRPr="007E0794" w:rsidTr="008E209A">
        <w:tc>
          <w:tcPr>
            <w:tcW w:w="553" w:type="dxa"/>
            <w:vMerge w:val="restart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20" w:type="dxa"/>
            <w:vMerge w:val="restart"/>
            <w:vAlign w:val="center"/>
          </w:tcPr>
          <w:p w:rsidR="009858BC" w:rsidRPr="007E0794" w:rsidRDefault="009858BC" w:rsidP="00211380">
            <w:pPr>
              <w:snapToGrid w:val="0"/>
              <w:ind w:left="-108" w:right="-104"/>
              <w:jc w:val="center"/>
              <w:rPr>
                <w:sz w:val="24"/>
                <w:szCs w:val="24"/>
              </w:rPr>
            </w:pPr>
            <w:r w:rsidRPr="007E0794">
              <w:rPr>
                <w:bCs/>
                <w:sz w:val="24"/>
                <w:szCs w:val="24"/>
              </w:rPr>
              <w:t xml:space="preserve">с. </w:t>
            </w:r>
            <w:r w:rsidR="00542FD6">
              <w:rPr>
                <w:bCs/>
                <w:sz w:val="24"/>
                <w:szCs w:val="24"/>
              </w:rPr>
              <w:t>Староникольское</w:t>
            </w:r>
          </w:p>
        </w:tc>
        <w:tc>
          <w:tcPr>
            <w:tcW w:w="1519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ДК</w:t>
            </w:r>
          </w:p>
        </w:tc>
        <w:tc>
          <w:tcPr>
            <w:tcW w:w="953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9858BC" w:rsidRPr="007E0794" w:rsidRDefault="0084093B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  <w:r w:rsidR="00EF7597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952" w:type="dxa"/>
            <w:vAlign w:val="center"/>
          </w:tcPr>
          <w:p w:rsidR="009858BC" w:rsidRPr="007E0794" w:rsidRDefault="0084093B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="00211380">
              <w:rPr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661" w:type="dxa"/>
            <w:vAlign w:val="center"/>
          </w:tcPr>
          <w:p w:rsidR="009858BC" w:rsidRPr="0090566D" w:rsidRDefault="006848C3" w:rsidP="00211380">
            <w:pPr>
              <w:pStyle w:val="ConsTitle"/>
              <w:widowControl/>
              <w:snapToGrid w:val="0"/>
              <w:spacing w:line="276" w:lineRule="auto"/>
              <w:ind w:left="-79" w:right="-137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9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  <w:r w:rsidR="0084093B">
              <w:rPr>
                <w:rFonts w:ascii="Times New Roman" w:hAnsi="Times New Roman" w:cs="Times New Roman"/>
                <w:b w:val="0"/>
                <w:sz w:val="24"/>
                <w:szCs w:val="24"/>
              </w:rPr>
              <w:t>66</w:t>
            </w:r>
          </w:p>
        </w:tc>
      </w:tr>
      <w:tr w:rsidR="009858BC" w:rsidRPr="007E0794" w:rsidTr="008E209A">
        <w:tc>
          <w:tcPr>
            <w:tcW w:w="553" w:type="dxa"/>
            <w:vMerge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библиотекам</w:t>
            </w:r>
          </w:p>
        </w:tc>
        <w:tc>
          <w:tcPr>
            <w:tcW w:w="953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9858BC" w:rsidRPr="007E0794" w:rsidRDefault="0084093B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952" w:type="dxa"/>
            <w:vAlign w:val="center"/>
          </w:tcPr>
          <w:p w:rsidR="009858BC" w:rsidRPr="007E0794" w:rsidRDefault="0084093B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1661" w:type="dxa"/>
            <w:vAlign w:val="center"/>
          </w:tcPr>
          <w:p w:rsidR="009858BC" w:rsidRPr="0090566D" w:rsidRDefault="0084093B" w:rsidP="00211380">
            <w:pPr>
              <w:pStyle w:val="ConsTitle"/>
              <w:widowControl/>
              <w:snapToGrid w:val="0"/>
              <w:spacing w:line="276" w:lineRule="auto"/>
              <w:ind w:left="-79" w:right="-137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5500</w:t>
            </w:r>
          </w:p>
        </w:tc>
        <w:tc>
          <w:tcPr>
            <w:tcW w:w="1289" w:type="dxa"/>
            <w:vAlign w:val="center"/>
          </w:tcPr>
          <w:p w:rsidR="009858BC" w:rsidRPr="007E0794" w:rsidRDefault="0084093B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1966</w:t>
            </w:r>
          </w:p>
        </w:tc>
      </w:tr>
      <w:tr w:rsidR="009858BC" w:rsidRPr="007E0794" w:rsidTr="008E209A">
        <w:trPr>
          <w:trHeight w:val="301"/>
        </w:trPr>
        <w:tc>
          <w:tcPr>
            <w:tcW w:w="553" w:type="dxa"/>
            <w:vMerge w:val="restart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20" w:type="dxa"/>
            <w:vMerge w:val="restart"/>
            <w:vAlign w:val="center"/>
          </w:tcPr>
          <w:p w:rsidR="009858BC" w:rsidRPr="007E0794" w:rsidRDefault="006A2E1A" w:rsidP="00211380">
            <w:pPr>
              <w:snapToGrid w:val="0"/>
              <w:ind w:left="-108" w:right="-104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</w:t>
            </w:r>
            <w:r w:rsidR="009858BC" w:rsidRPr="007E0794">
              <w:rPr>
                <w:bCs/>
                <w:sz w:val="24"/>
                <w:szCs w:val="24"/>
              </w:rPr>
              <w:t>с.</w:t>
            </w:r>
            <w:r w:rsidR="006848C3">
              <w:rPr>
                <w:bCs/>
                <w:sz w:val="24"/>
                <w:szCs w:val="24"/>
              </w:rPr>
              <w:t xml:space="preserve"> </w:t>
            </w:r>
            <w:r w:rsidR="00542FD6">
              <w:rPr>
                <w:bCs/>
                <w:sz w:val="24"/>
                <w:szCs w:val="24"/>
              </w:rPr>
              <w:t>Гремучий</w:t>
            </w:r>
          </w:p>
        </w:tc>
        <w:tc>
          <w:tcPr>
            <w:tcW w:w="1519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</w:t>
            </w:r>
            <w:r w:rsidR="006A2E1A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ДК</w:t>
            </w:r>
          </w:p>
        </w:tc>
        <w:tc>
          <w:tcPr>
            <w:tcW w:w="953" w:type="dxa"/>
            <w:vAlign w:val="center"/>
          </w:tcPr>
          <w:p w:rsidR="009858BC" w:rsidRPr="007E0794" w:rsidRDefault="008E209A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952" w:type="dxa"/>
            <w:vAlign w:val="center"/>
          </w:tcPr>
          <w:p w:rsidR="009858BC" w:rsidRPr="007E0794" w:rsidRDefault="008E209A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952" w:type="dxa"/>
            <w:vAlign w:val="center"/>
          </w:tcPr>
          <w:p w:rsidR="009858BC" w:rsidRPr="007E0794" w:rsidRDefault="008E209A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1661" w:type="dxa"/>
            <w:vAlign w:val="center"/>
          </w:tcPr>
          <w:p w:rsidR="009858BC" w:rsidRPr="0090566D" w:rsidRDefault="008E209A" w:rsidP="00211380">
            <w:pPr>
              <w:pStyle w:val="ConsTitle"/>
              <w:widowControl/>
              <w:snapToGrid w:val="0"/>
              <w:spacing w:line="276" w:lineRule="auto"/>
              <w:ind w:left="-79" w:right="-137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9" w:type="dxa"/>
            <w:vAlign w:val="center"/>
          </w:tcPr>
          <w:p w:rsidR="009858BC" w:rsidRPr="007E0794" w:rsidRDefault="008E209A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</w:tr>
      <w:tr w:rsidR="009858BC" w:rsidRPr="007E0794" w:rsidTr="008E209A">
        <w:tc>
          <w:tcPr>
            <w:tcW w:w="553" w:type="dxa"/>
            <w:vMerge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20" w:type="dxa"/>
            <w:vMerge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4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112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библиотекам</w:t>
            </w:r>
          </w:p>
        </w:tc>
        <w:tc>
          <w:tcPr>
            <w:tcW w:w="953" w:type="dxa"/>
            <w:vAlign w:val="center"/>
          </w:tcPr>
          <w:p w:rsidR="009858BC" w:rsidRPr="007E0794" w:rsidRDefault="006A2E1A" w:rsidP="00211380">
            <w:pPr>
              <w:pStyle w:val="ConsTitle"/>
              <w:widowControl/>
              <w:snapToGrid w:val="0"/>
              <w:spacing w:line="276" w:lineRule="auto"/>
              <w:ind w:left="-79" w:right="-13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952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952" w:type="dxa"/>
            <w:vAlign w:val="center"/>
          </w:tcPr>
          <w:p w:rsidR="009858BC" w:rsidRPr="007E0794" w:rsidRDefault="009858BC" w:rsidP="00211380">
            <w:pPr>
              <w:pStyle w:val="ConsTitle"/>
              <w:widowControl/>
              <w:snapToGrid w:val="0"/>
              <w:spacing w:line="276" w:lineRule="auto"/>
              <w:ind w:left="-80" w:right="-13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0794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1661" w:type="dxa"/>
            <w:vAlign w:val="center"/>
          </w:tcPr>
          <w:p w:rsidR="009858BC" w:rsidRPr="0090566D" w:rsidRDefault="006A2E1A" w:rsidP="00211380">
            <w:pPr>
              <w:pStyle w:val="ConsTitle"/>
              <w:widowControl/>
              <w:snapToGrid w:val="0"/>
              <w:spacing w:line="276" w:lineRule="auto"/>
              <w:ind w:left="-79" w:right="-137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9" w:type="dxa"/>
            <w:vAlign w:val="center"/>
          </w:tcPr>
          <w:p w:rsidR="009858BC" w:rsidRPr="007E0794" w:rsidRDefault="006A2E1A" w:rsidP="00211380">
            <w:pPr>
              <w:pStyle w:val="ConsTitle"/>
              <w:widowControl/>
              <w:snapToGrid w:val="0"/>
              <w:spacing w:line="276" w:lineRule="auto"/>
              <w:ind w:left="-79" w:right="-10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</w:tr>
    </w:tbl>
    <w:p w:rsidR="005C5B26" w:rsidRDefault="005C5B26" w:rsidP="00DE64CD">
      <w:pPr>
        <w:pStyle w:val="S6"/>
      </w:pPr>
    </w:p>
    <w:p w:rsidR="00225972" w:rsidRPr="00302057" w:rsidRDefault="00225972" w:rsidP="002B7117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Из таблицы</w:t>
      </w:r>
      <w:r w:rsidRPr="00727714">
        <w:rPr>
          <w:rFonts w:ascii="Times New Roman" w:hAnsi="Times New Roman"/>
          <w:bCs/>
          <w:sz w:val="28"/>
          <w:szCs w:val="28"/>
        </w:rPr>
        <w:t xml:space="preserve"> следует, что на террито</w:t>
      </w:r>
      <w:r>
        <w:rPr>
          <w:rFonts w:ascii="Times New Roman" w:hAnsi="Times New Roman"/>
          <w:bCs/>
          <w:sz w:val="28"/>
          <w:szCs w:val="28"/>
        </w:rPr>
        <w:t xml:space="preserve">рии </w:t>
      </w:r>
      <w:r w:rsidR="00425E26">
        <w:rPr>
          <w:rFonts w:ascii="Times New Roman" w:hAnsi="Times New Roman"/>
          <w:bCs/>
          <w:sz w:val="28"/>
          <w:szCs w:val="28"/>
        </w:rPr>
        <w:t>Староникольского</w:t>
      </w:r>
      <w:r w:rsidR="001F6BB2">
        <w:rPr>
          <w:rFonts w:ascii="Times New Roman" w:hAnsi="Times New Roman"/>
          <w:bCs/>
          <w:sz w:val="28"/>
          <w:szCs w:val="28"/>
        </w:rPr>
        <w:t xml:space="preserve"> сельсовета </w:t>
      </w:r>
      <w:r w:rsidR="00211380">
        <w:rPr>
          <w:rFonts w:ascii="Times New Roman" w:hAnsi="Times New Roman"/>
          <w:bCs/>
          <w:sz w:val="28"/>
          <w:szCs w:val="28"/>
        </w:rPr>
        <w:t xml:space="preserve">действует </w:t>
      </w:r>
      <w:r w:rsidR="0084093B">
        <w:rPr>
          <w:rFonts w:ascii="Times New Roman" w:hAnsi="Times New Roman"/>
          <w:bCs/>
          <w:sz w:val="28"/>
          <w:szCs w:val="28"/>
        </w:rPr>
        <w:t>одно</w:t>
      </w:r>
      <w:r w:rsidR="00211380">
        <w:rPr>
          <w:rFonts w:ascii="Times New Roman" w:hAnsi="Times New Roman"/>
          <w:bCs/>
          <w:sz w:val="28"/>
          <w:szCs w:val="28"/>
        </w:rPr>
        <w:t xml:space="preserve"> </w:t>
      </w:r>
      <w:r w:rsidR="0084093B">
        <w:rPr>
          <w:rFonts w:ascii="Times New Roman" w:hAnsi="Times New Roman"/>
          <w:bCs/>
          <w:sz w:val="28"/>
          <w:szCs w:val="28"/>
        </w:rPr>
        <w:t>культурно-просветительное учреждение</w:t>
      </w:r>
      <w:r>
        <w:rPr>
          <w:rFonts w:ascii="Times New Roman" w:hAnsi="Times New Roman"/>
          <w:bCs/>
          <w:sz w:val="28"/>
          <w:szCs w:val="28"/>
        </w:rPr>
        <w:t xml:space="preserve">, проектной мощностью </w:t>
      </w:r>
      <w:r w:rsidR="0084093B">
        <w:rPr>
          <w:rFonts w:ascii="Times New Roman" w:hAnsi="Times New Roman"/>
          <w:bCs/>
          <w:sz w:val="28"/>
          <w:szCs w:val="28"/>
        </w:rPr>
        <w:t>12</w:t>
      </w:r>
      <w:r w:rsidR="00FC3F30" w:rsidRPr="00EF7597">
        <w:rPr>
          <w:rFonts w:ascii="Times New Roman" w:hAnsi="Times New Roman"/>
          <w:bCs/>
          <w:sz w:val="28"/>
          <w:szCs w:val="28"/>
        </w:rPr>
        <w:t>0</w:t>
      </w:r>
      <w:r w:rsidRPr="00EF7597">
        <w:rPr>
          <w:rFonts w:ascii="Times New Roman" w:hAnsi="Times New Roman"/>
          <w:bCs/>
          <w:sz w:val="28"/>
          <w:szCs w:val="28"/>
        </w:rPr>
        <w:t xml:space="preserve"> посадочных мест</w:t>
      </w:r>
      <w:r w:rsidR="00256DB2">
        <w:rPr>
          <w:rFonts w:ascii="Times New Roman" w:hAnsi="Times New Roman"/>
          <w:bCs/>
          <w:sz w:val="28"/>
          <w:szCs w:val="28"/>
        </w:rPr>
        <w:t xml:space="preserve">. Согласно нормативам в сельских поселениях с населением </w:t>
      </w:r>
      <w:r w:rsidR="00256DB2" w:rsidRPr="00302057">
        <w:rPr>
          <w:rFonts w:ascii="Times New Roman" w:hAnsi="Times New Roman"/>
          <w:bCs/>
          <w:sz w:val="28"/>
          <w:szCs w:val="28"/>
        </w:rPr>
        <w:t xml:space="preserve">от </w:t>
      </w:r>
      <w:r w:rsidR="00302057" w:rsidRPr="00302057">
        <w:rPr>
          <w:rFonts w:ascii="Times New Roman" w:hAnsi="Times New Roman"/>
          <w:bCs/>
          <w:sz w:val="28"/>
          <w:szCs w:val="28"/>
        </w:rPr>
        <w:t>0,2 до 1,0</w:t>
      </w:r>
      <w:r w:rsidR="00256DB2" w:rsidRPr="00302057">
        <w:rPr>
          <w:rFonts w:ascii="Times New Roman" w:hAnsi="Times New Roman"/>
          <w:bCs/>
          <w:sz w:val="28"/>
          <w:szCs w:val="28"/>
        </w:rPr>
        <w:t xml:space="preserve"> тыс.чел. обеспеченность должна составлять </w:t>
      </w:r>
      <w:r w:rsidR="00302057" w:rsidRPr="00302057">
        <w:rPr>
          <w:rFonts w:ascii="Times New Roman" w:hAnsi="Times New Roman"/>
          <w:bCs/>
          <w:sz w:val="28"/>
          <w:szCs w:val="28"/>
        </w:rPr>
        <w:t xml:space="preserve">до </w:t>
      </w:r>
      <w:r w:rsidR="00256DB2" w:rsidRPr="00302057">
        <w:rPr>
          <w:rFonts w:ascii="Times New Roman" w:hAnsi="Times New Roman"/>
          <w:bCs/>
          <w:sz w:val="28"/>
          <w:szCs w:val="28"/>
        </w:rPr>
        <w:t xml:space="preserve">300 мест. </w:t>
      </w:r>
    </w:p>
    <w:p w:rsidR="00225972" w:rsidRPr="00302057" w:rsidRDefault="006A2E1A" w:rsidP="00225972">
      <w:pPr>
        <w:shd w:val="clear" w:color="auto" w:fill="FFFFFF" w:themeFill="background1"/>
        <w:tabs>
          <w:tab w:val="left" w:pos="709"/>
          <w:tab w:val="left" w:pos="851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225972">
        <w:rPr>
          <w:rFonts w:ascii="Times New Roman" w:hAnsi="Times New Roman"/>
          <w:bCs/>
          <w:sz w:val="28"/>
          <w:szCs w:val="28"/>
        </w:rPr>
        <w:t xml:space="preserve">Библиотека </w:t>
      </w:r>
      <w:r>
        <w:rPr>
          <w:rFonts w:ascii="Times New Roman" w:hAnsi="Times New Roman"/>
          <w:bCs/>
          <w:sz w:val="28"/>
          <w:szCs w:val="28"/>
        </w:rPr>
        <w:t xml:space="preserve">расположена в здании </w:t>
      </w:r>
      <w:r w:rsidR="00EF7597">
        <w:rPr>
          <w:rFonts w:ascii="Times New Roman" w:hAnsi="Times New Roman"/>
          <w:bCs/>
          <w:sz w:val="28"/>
          <w:szCs w:val="28"/>
        </w:rPr>
        <w:t>дома культуры</w:t>
      </w:r>
      <w:r w:rsidR="00225972">
        <w:rPr>
          <w:rFonts w:ascii="Times New Roman" w:hAnsi="Times New Roman"/>
          <w:bCs/>
          <w:sz w:val="28"/>
          <w:szCs w:val="28"/>
        </w:rPr>
        <w:t>. Цель</w:t>
      </w:r>
      <w:r w:rsidR="00225972" w:rsidRPr="003A622B">
        <w:rPr>
          <w:rFonts w:ascii="Times New Roman" w:hAnsi="Times New Roman"/>
          <w:bCs/>
          <w:sz w:val="28"/>
          <w:szCs w:val="28"/>
        </w:rPr>
        <w:t xml:space="preserve"> </w:t>
      </w:r>
      <w:r w:rsidR="00225972">
        <w:rPr>
          <w:rFonts w:ascii="Times New Roman" w:hAnsi="Times New Roman"/>
          <w:bCs/>
          <w:sz w:val="28"/>
          <w:szCs w:val="28"/>
        </w:rPr>
        <w:t>библиотек - организация</w:t>
      </w:r>
      <w:r w:rsidR="00225972" w:rsidRPr="00727714">
        <w:rPr>
          <w:rFonts w:ascii="Times New Roman" w:hAnsi="Times New Roman"/>
          <w:bCs/>
          <w:sz w:val="28"/>
          <w:szCs w:val="28"/>
        </w:rPr>
        <w:t xml:space="preserve"> библиотечного обслуживания населения.</w:t>
      </w:r>
      <w:r w:rsidR="00225972">
        <w:rPr>
          <w:rFonts w:ascii="Times New Roman" w:hAnsi="Times New Roman"/>
          <w:bCs/>
          <w:sz w:val="28"/>
          <w:szCs w:val="28"/>
        </w:rPr>
        <w:t xml:space="preserve"> Общий библиотечный фонд </w:t>
      </w:r>
      <w:r>
        <w:rPr>
          <w:rFonts w:ascii="Times New Roman" w:hAnsi="Times New Roman"/>
          <w:bCs/>
          <w:sz w:val="28"/>
          <w:szCs w:val="28"/>
        </w:rPr>
        <w:t xml:space="preserve">должен </w:t>
      </w:r>
      <w:r w:rsidRPr="00302057">
        <w:rPr>
          <w:rFonts w:ascii="Times New Roman" w:hAnsi="Times New Roman"/>
          <w:bCs/>
          <w:sz w:val="28"/>
          <w:szCs w:val="28"/>
        </w:rPr>
        <w:t xml:space="preserve">соответствовать </w:t>
      </w:r>
      <w:r w:rsidR="00256DB2" w:rsidRPr="00302057">
        <w:rPr>
          <w:rFonts w:ascii="Times New Roman" w:hAnsi="Times New Roman"/>
          <w:bCs/>
          <w:sz w:val="28"/>
          <w:szCs w:val="28"/>
        </w:rPr>
        <w:t>нормативам 5000-6000 тыс. ед. хранен</w:t>
      </w:r>
      <w:r w:rsidR="00302057" w:rsidRPr="00302057">
        <w:rPr>
          <w:rFonts w:ascii="Times New Roman" w:hAnsi="Times New Roman"/>
          <w:bCs/>
          <w:sz w:val="28"/>
          <w:szCs w:val="28"/>
        </w:rPr>
        <w:t>ия на сельское поселение от 1,0 до 3,0</w:t>
      </w:r>
      <w:r w:rsidR="00256DB2" w:rsidRPr="00302057">
        <w:rPr>
          <w:rFonts w:ascii="Times New Roman" w:hAnsi="Times New Roman"/>
          <w:bCs/>
          <w:sz w:val="28"/>
          <w:szCs w:val="28"/>
        </w:rPr>
        <w:t xml:space="preserve"> тыс. чел.</w:t>
      </w:r>
    </w:p>
    <w:p w:rsidR="00225972" w:rsidRDefault="00225972" w:rsidP="00DE64CD">
      <w:pPr>
        <w:pStyle w:val="S6"/>
      </w:pPr>
      <w:r w:rsidRPr="00225972">
        <w:t xml:space="preserve">         Перспективное строительство объектов культуры </w:t>
      </w:r>
      <w:r w:rsidR="009F782E">
        <w:t xml:space="preserve">согласно СТП района </w:t>
      </w:r>
      <w:r w:rsidRPr="00225972">
        <w:t>не планируется, объекты, находящиеся в стадии реконструкции не имеются</w:t>
      </w:r>
      <w:r w:rsidR="00DA67FA">
        <w:t>.</w:t>
      </w:r>
    </w:p>
    <w:p w:rsidR="009858BC" w:rsidRDefault="00535C45" w:rsidP="00E37EC6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  <w:r w:rsidRPr="00535C45">
        <w:rPr>
          <w:rFonts w:ascii="Times New Roman" w:hAnsi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</w:rPr>
        <w:t xml:space="preserve">       </w:t>
      </w:r>
      <w:r w:rsidRPr="003654D7">
        <w:rPr>
          <w:rFonts w:ascii="Times New Roman" w:hAnsi="Times New Roman"/>
          <w:bCs/>
          <w:sz w:val="28"/>
          <w:szCs w:val="28"/>
        </w:rPr>
        <w:t>Износ здания составляет 30 %.</w:t>
      </w:r>
    </w:p>
    <w:p w:rsidR="00535C45" w:rsidRPr="00535C45" w:rsidRDefault="00535C45" w:rsidP="00E37EC6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</w:p>
    <w:p w:rsidR="009858BC" w:rsidRPr="00C57AF8" w:rsidRDefault="009858BC" w:rsidP="00686E6E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F0FC7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Спортивные учреждения</w:t>
      </w:r>
    </w:p>
    <w:p w:rsidR="009858BC" w:rsidRDefault="009858BC" w:rsidP="00E37EC6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сель</w:t>
      </w:r>
      <w:r w:rsidRPr="005C5458">
        <w:rPr>
          <w:rFonts w:ascii="Times New Roman" w:hAnsi="Times New Roman" w:cs="Times New Roman"/>
          <w:sz w:val="28"/>
          <w:szCs w:val="28"/>
        </w:rPr>
        <w:t>совета действуют следующие объекты физической культуры и спорта:</w:t>
      </w:r>
    </w:p>
    <w:p w:rsidR="009858BC" w:rsidRDefault="009858BC" w:rsidP="009858B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58BC" w:rsidRDefault="009858BC" w:rsidP="009858BC">
      <w:pPr>
        <w:tabs>
          <w:tab w:val="left" w:pos="709"/>
        </w:tabs>
        <w:spacing w:before="240" w:after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Таблица.</w:t>
      </w:r>
      <w:r w:rsidRPr="00E91115">
        <w:rPr>
          <w:rFonts w:ascii="Times New Roman" w:hAnsi="Times New Roman" w:cs="Times New Roman"/>
          <w:i/>
          <w:sz w:val="28"/>
          <w:szCs w:val="28"/>
        </w:rPr>
        <w:t xml:space="preserve"> Данные п</w:t>
      </w:r>
      <w:r w:rsidRPr="00E91115">
        <w:rPr>
          <w:rFonts w:ascii="Times New Roman" w:hAnsi="Times New Roman" w:cs="Times New Roman"/>
          <w:bCs/>
          <w:i/>
          <w:sz w:val="28"/>
          <w:szCs w:val="28"/>
        </w:rPr>
        <w:t>о о</w:t>
      </w:r>
      <w:r w:rsidRPr="00E91115">
        <w:rPr>
          <w:rFonts w:ascii="Times New Roman" w:hAnsi="Times New Roman" w:cs="Times New Roman"/>
          <w:i/>
          <w:sz w:val="28"/>
          <w:szCs w:val="28"/>
        </w:rPr>
        <w:t xml:space="preserve">беспеченности учреждениями </w:t>
      </w:r>
      <w:r w:rsidRPr="00E91115">
        <w:rPr>
          <w:rFonts w:ascii="Times New Roman" w:hAnsi="Times New Roman" w:cs="Times New Roman"/>
          <w:bCs/>
          <w:i/>
          <w:sz w:val="28"/>
          <w:szCs w:val="28"/>
        </w:rPr>
        <w:t>физической культуры</w:t>
      </w:r>
      <w:r w:rsidR="00686E6E">
        <w:rPr>
          <w:rFonts w:ascii="Times New Roman" w:hAnsi="Times New Roman" w:cs="Times New Roman"/>
          <w:bCs/>
          <w:i/>
          <w:sz w:val="28"/>
          <w:szCs w:val="28"/>
        </w:rPr>
        <w:t xml:space="preserve"> МО </w:t>
      </w:r>
      <w:r w:rsidR="00425E26">
        <w:rPr>
          <w:rFonts w:ascii="Times New Roman" w:hAnsi="Times New Roman" w:cs="Times New Roman"/>
          <w:bCs/>
          <w:i/>
          <w:sz w:val="28"/>
          <w:szCs w:val="28"/>
        </w:rPr>
        <w:t>Староникольский</w:t>
      </w:r>
      <w:r w:rsidR="00686E6E">
        <w:rPr>
          <w:rFonts w:ascii="Times New Roman" w:hAnsi="Times New Roman" w:cs="Times New Roman"/>
          <w:bCs/>
          <w:i/>
          <w:sz w:val="28"/>
          <w:szCs w:val="28"/>
        </w:rPr>
        <w:t xml:space="preserve"> сельсовет</w:t>
      </w:r>
    </w:p>
    <w:p w:rsidR="009858BC" w:rsidRPr="00E91115" w:rsidRDefault="009858BC" w:rsidP="009858BC">
      <w:pPr>
        <w:tabs>
          <w:tab w:val="left" w:pos="709"/>
        </w:tabs>
        <w:spacing w:before="240"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-2"/>
        <w:tblW w:w="10086" w:type="dxa"/>
        <w:tblLayout w:type="fixed"/>
        <w:tblLook w:val="06A0" w:firstRow="1" w:lastRow="0" w:firstColumn="1" w:lastColumn="0" w:noHBand="1" w:noVBand="1"/>
      </w:tblPr>
      <w:tblGrid>
        <w:gridCol w:w="610"/>
        <w:gridCol w:w="2174"/>
        <w:gridCol w:w="1291"/>
        <w:gridCol w:w="624"/>
        <w:gridCol w:w="993"/>
        <w:gridCol w:w="714"/>
        <w:gridCol w:w="1270"/>
        <w:gridCol w:w="1006"/>
        <w:gridCol w:w="1404"/>
      </w:tblGrid>
      <w:tr w:rsidR="009858BC" w:rsidRPr="00E91115" w:rsidTr="002113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0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9" w:right="-50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№</w:t>
            </w:r>
          </w:p>
          <w:p w:rsidR="009858BC" w:rsidRPr="00211380" w:rsidRDefault="009858BC" w:rsidP="00211380">
            <w:pPr>
              <w:pStyle w:val="ConsTitle"/>
              <w:widowControl/>
              <w:spacing w:line="276" w:lineRule="auto"/>
              <w:ind w:left="-109" w:right="-50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п/п</w:t>
            </w:r>
          </w:p>
        </w:tc>
        <w:tc>
          <w:tcPr>
            <w:tcW w:w="2134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66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1251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Наименование объекта</w:t>
            </w:r>
          </w:p>
        </w:tc>
        <w:tc>
          <w:tcPr>
            <w:tcW w:w="584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Кол-во</w:t>
            </w:r>
          </w:p>
        </w:tc>
        <w:tc>
          <w:tcPr>
            <w:tcW w:w="1667" w:type="dxa"/>
            <w:gridSpan w:val="2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Мощн (мест)</w:t>
            </w:r>
          </w:p>
        </w:tc>
        <w:tc>
          <w:tcPr>
            <w:tcW w:w="1230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Год ввода/</w:t>
            </w:r>
          </w:p>
          <w:p w:rsidR="009858BC" w:rsidRPr="00211380" w:rsidRDefault="009858BC" w:rsidP="00211380">
            <w:pPr>
              <w:pStyle w:val="ConsTitle"/>
              <w:widowControl/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реконстр</w:t>
            </w:r>
          </w:p>
        </w:tc>
        <w:tc>
          <w:tcPr>
            <w:tcW w:w="966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107CDB" w:rsidP="00211380">
            <w:pPr>
              <w:pStyle w:val="ConsTitle"/>
              <w:widowControl/>
              <w:snapToGrid w:val="0"/>
              <w:spacing w:line="276" w:lineRule="auto"/>
              <w:ind w:right="0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Ед. изм</w:t>
            </w:r>
          </w:p>
          <w:p w:rsidR="00107CDB" w:rsidRPr="00211380" w:rsidRDefault="00107CDB" w:rsidP="00211380">
            <w:pPr>
              <w:pStyle w:val="ConsTitle"/>
              <w:widowControl/>
              <w:snapToGrid w:val="0"/>
              <w:spacing w:line="276" w:lineRule="auto"/>
              <w:ind w:right="0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(м</w:t>
            </w: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  <w:vertAlign w:val="superscript"/>
              </w:rPr>
              <w:t>2</w:t>
            </w: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)</w:t>
            </w:r>
          </w:p>
        </w:tc>
        <w:tc>
          <w:tcPr>
            <w:tcW w:w="1344" w:type="dxa"/>
            <w:vMerge w:val="restart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right="0"/>
              <w:contextualSpacing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Загруженность,%</w:t>
            </w:r>
          </w:p>
        </w:tc>
      </w:tr>
      <w:tr w:rsidR="009858BC" w:rsidRPr="00E91115" w:rsidTr="00211380">
        <w:tc>
          <w:tcPr>
            <w:tcW w:w="550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single"/>
              </w:rPr>
            </w:pPr>
          </w:p>
        </w:tc>
        <w:tc>
          <w:tcPr>
            <w:tcW w:w="2134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66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51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4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953" w:type="dxa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проект</w:t>
            </w:r>
          </w:p>
        </w:tc>
        <w:tc>
          <w:tcPr>
            <w:tcW w:w="674" w:type="dxa"/>
            <w:shd w:val="clear" w:color="auto" w:fill="E5B8B7" w:themeFill="accent2" w:themeFillTint="66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Cs w:val="0"/>
                <w:sz w:val="22"/>
                <w:szCs w:val="22"/>
              </w:rPr>
              <w:t>факт</w:t>
            </w:r>
          </w:p>
        </w:tc>
        <w:tc>
          <w:tcPr>
            <w:tcW w:w="1230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66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344" w:type="dxa"/>
            <w:vMerge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8E209A" w:rsidRPr="00E91115" w:rsidTr="00211380">
        <w:trPr>
          <w:trHeight w:val="637"/>
        </w:trPr>
        <w:tc>
          <w:tcPr>
            <w:tcW w:w="550" w:type="dxa"/>
            <w:vMerge w:val="restart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2134" w:type="dxa"/>
            <w:vMerge w:val="restart"/>
            <w:vAlign w:val="center"/>
          </w:tcPr>
          <w:p w:rsidR="008E209A" w:rsidRPr="00211380" w:rsidRDefault="008E209A" w:rsidP="008E209A">
            <w:pPr>
              <w:snapToGrid w:val="0"/>
              <w:ind w:left="-166" w:right="-108"/>
              <w:jc w:val="center"/>
            </w:pPr>
            <w:r w:rsidRPr="00211380">
              <w:rPr>
                <w:bCs/>
              </w:rPr>
              <w:t xml:space="preserve">с. </w:t>
            </w:r>
            <w:r>
              <w:rPr>
                <w:bCs/>
              </w:rPr>
              <w:t>Староникольское</w:t>
            </w:r>
          </w:p>
        </w:tc>
        <w:tc>
          <w:tcPr>
            <w:tcW w:w="1251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спортзал</w:t>
            </w:r>
          </w:p>
        </w:tc>
        <w:tc>
          <w:tcPr>
            <w:tcW w:w="584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:rsidR="008E209A" w:rsidRPr="00211380" w:rsidRDefault="0084093B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674" w:type="dxa"/>
            <w:vAlign w:val="center"/>
          </w:tcPr>
          <w:p w:rsidR="008E209A" w:rsidRPr="00211380" w:rsidRDefault="0084093B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1230" w:type="dxa"/>
            <w:vAlign w:val="center"/>
          </w:tcPr>
          <w:p w:rsidR="008E209A" w:rsidRPr="0084093B" w:rsidRDefault="008E209A" w:rsidP="0084093B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4093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19</w:t>
            </w:r>
            <w:r w:rsidR="0084093B" w:rsidRPr="0084093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91</w:t>
            </w:r>
          </w:p>
        </w:tc>
        <w:tc>
          <w:tcPr>
            <w:tcW w:w="966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288,0</w:t>
            </w:r>
          </w:p>
        </w:tc>
        <w:tc>
          <w:tcPr>
            <w:tcW w:w="1344" w:type="dxa"/>
            <w:vAlign w:val="center"/>
          </w:tcPr>
          <w:p w:rsidR="008E209A" w:rsidRPr="00211380" w:rsidRDefault="0084093B" w:rsidP="008E209A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50</w:t>
            </w:r>
          </w:p>
        </w:tc>
      </w:tr>
      <w:tr w:rsidR="008E209A" w:rsidRPr="00E91115" w:rsidTr="00211380">
        <w:trPr>
          <w:trHeight w:val="637"/>
        </w:trPr>
        <w:tc>
          <w:tcPr>
            <w:tcW w:w="550" w:type="dxa"/>
            <w:vMerge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34" w:type="dxa"/>
            <w:vMerge/>
            <w:vAlign w:val="center"/>
          </w:tcPr>
          <w:p w:rsidR="008E209A" w:rsidRPr="00211380" w:rsidRDefault="008E209A" w:rsidP="008E209A">
            <w:pPr>
              <w:snapToGrid w:val="0"/>
              <w:ind w:left="-166" w:right="-108"/>
              <w:jc w:val="center"/>
              <w:rPr>
                <w:bCs/>
              </w:rPr>
            </w:pPr>
          </w:p>
        </w:tc>
        <w:tc>
          <w:tcPr>
            <w:tcW w:w="1251" w:type="dxa"/>
            <w:vAlign w:val="center"/>
          </w:tcPr>
          <w:p w:rsidR="008E209A" w:rsidRPr="00211380" w:rsidRDefault="008E209A" w:rsidP="008E209A">
            <w:pPr>
              <w:pStyle w:val="ConsTitle"/>
              <w:snapToGrid w:val="0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спорт</w:t>
            </w:r>
          </w:p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площадка</w:t>
            </w:r>
          </w:p>
        </w:tc>
        <w:tc>
          <w:tcPr>
            <w:tcW w:w="584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:rsidR="008E209A" w:rsidRPr="00211380" w:rsidRDefault="0084093B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E209A" w:rsidRPr="00211380" w:rsidRDefault="0084093B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1230" w:type="dxa"/>
            <w:vAlign w:val="center"/>
          </w:tcPr>
          <w:p w:rsidR="008E209A" w:rsidRPr="0084093B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4093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1968</w:t>
            </w:r>
          </w:p>
        </w:tc>
        <w:tc>
          <w:tcPr>
            <w:tcW w:w="966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E209A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1349,5</w:t>
            </w:r>
          </w:p>
        </w:tc>
        <w:tc>
          <w:tcPr>
            <w:tcW w:w="1344" w:type="dxa"/>
            <w:vAlign w:val="center"/>
          </w:tcPr>
          <w:p w:rsidR="008E209A" w:rsidRPr="00211380" w:rsidRDefault="008E209A" w:rsidP="008E209A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211380" w:rsidRPr="00E91115" w:rsidTr="00211380">
        <w:trPr>
          <w:trHeight w:val="637"/>
        </w:trPr>
        <w:tc>
          <w:tcPr>
            <w:tcW w:w="550" w:type="dxa"/>
            <w:vMerge/>
            <w:vAlign w:val="center"/>
          </w:tcPr>
          <w:p w:rsidR="00211380" w:rsidRPr="00211380" w:rsidRDefault="00211380" w:rsidP="00211380">
            <w:pPr>
              <w:pStyle w:val="ConsTitle"/>
              <w:widowControl/>
              <w:snapToGrid w:val="0"/>
              <w:spacing w:line="276" w:lineRule="auto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34" w:type="dxa"/>
            <w:vMerge/>
            <w:vAlign w:val="center"/>
          </w:tcPr>
          <w:p w:rsidR="00211380" w:rsidRPr="00211380" w:rsidRDefault="00211380" w:rsidP="00211380">
            <w:pPr>
              <w:snapToGrid w:val="0"/>
              <w:ind w:left="-166" w:right="-108"/>
              <w:jc w:val="center"/>
              <w:rPr>
                <w:bCs/>
              </w:rPr>
            </w:pPr>
          </w:p>
        </w:tc>
        <w:tc>
          <w:tcPr>
            <w:tcW w:w="1251" w:type="dxa"/>
            <w:vAlign w:val="center"/>
          </w:tcPr>
          <w:p w:rsidR="00211380" w:rsidRPr="00211380" w:rsidRDefault="00211380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футбольное поле</w:t>
            </w:r>
          </w:p>
        </w:tc>
        <w:tc>
          <w:tcPr>
            <w:tcW w:w="584" w:type="dxa"/>
            <w:vAlign w:val="center"/>
          </w:tcPr>
          <w:p w:rsidR="00211380" w:rsidRPr="00211380" w:rsidRDefault="00211380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:rsidR="00211380" w:rsidRPr="00211380" w:rsidRDefault="0084093B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211380" w:rsidRPr="00211380" w:rsidRDefault="0084093B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1230" w:type="dxa"/>
            <w:vAlign w:val="center"/>
          </w:tcPr>
          <w:p w:rsidR="00211380" w:rsidRPr="0084093B" w:rsidRDefault="008E209A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4093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2012</w:t>
            </w:r>
          </w:p>
        </w:tc>
        <w:tc>
          <w:tcPr>
            <w:tcW w:w="966" w:type="dxa"/>
            <w:vAlign w:val="center"/>
          </w:tcPr>
          <w:p w:rsidR="00211380" w:rsidRPr="00211380" w:rsidRDefault="008E209A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794,0</w:t>
            </w:r>
          </w:p>
        </w:tc>
        <w:tc>
          <w:tcPr>
            <w:tcW w:w="1344" w:type="dxa"/>
            <w:vAlign w:val="center"/>
          </w:tcPr>
          <w:p w:rsidR="00211380" w:rsidRPr="00211380" w:rsidRDefault="00211380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9858BC" w:rsidRPr="00E91115" w:rsidTr="00211380">
        <w:tc>
          <w:tcPr>
            <w:tcW w:w="550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9" w:right="-5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2134" w:type="dxa"/>
            <w:vAlign w:val="center"/>
          </w:tcPr>
          <w:p w:rsidR="009858BC" w:rsidRPr="00211380" w:rsidRDefault="00C356FC" w:rsidP="00211380">
            <w:pPr>
              <w:snapToGrid w:val="0"/>
              <w:ind w:left="-166" w:right="-108"/>
              <w:jc w:val="center"/>
            </w:pPr>
            <w:r w:rsidRPr="00211380">
              <w:rPr>
                <w:bCs/>
              </w:rPr>
              <w:t>по</w:t>
            </w:r>
            <w:r w:rsidR="009858BC" w:rsidRPr="00211380">
              <w:rPr>
                <w:bCs/>
              </w:rPr>
              <w:t xml:space="preserve">с. </w:t>
            </w:r>
            <w:r w:rsidR="00542FD6">
              <w:rPr>
                <w:bCs/>
              </w:rPr>
              <w:t>Гремучий</w:t>
            </w:r>
          </w:p>
        </w:tc>
        <w:tc>
          <w:tcPr>
            <w:tcW w:w="1251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584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953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1230" w:type="dxa"/>
            <w:vAlign w:val="center"/>
          </w:tcPr>
          <w:p w:rsidR="009858BC" w:rsidRPr="00211380" w:rsidRDefault="00C356FC" w:rsidP="00211380">
            <w:pPr>
              <w:pStyle w:val="ConsTitle"/>
              <w:widowControl/>
              <w:snapToGrid w:val="0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966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1344" w:type="dxa"/>
            <w:vAlign w:val="center"/>
          </w:tcPr>
          <w:p w:rsidR="009858BC" w:rsidRPr="00211380" w:rsidRDefault="009858BC" w:rsidP="00211380">
            <w:pPr>
              <w:pStyle w:val="ConsTitle"/>
              <w:widowControl/>
              <w:snapToGrid w:val="0"/>
              <w:spacing w:line="276" w:lineRule="auto"/>
              <w:ind w:right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21138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</w:tr>
    </w:tbl>
    <w:p w:rsidR="009858BC" w:rsidRDefault="009858BC" w:rsidP="009858BC">
      <w:pPr>
        <w:spacing w:before="240" w:after="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9858BC" w:rsidRDefault="009858BC" w:rsidP="00686E6E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6C5DF1">
        <w:rPr>
          <w:rFonts w:ascii="Times New Roman" w:hAnsi="Times New Roman" w:cs="Times New Roman"/>
          <w:bCs/>
          <w:sz w:val="28"/>
          <w:szCs w:val="28"/>
        </w:rPr>
        <w:t xml:space="preserve">Из таблицы следует, что </w:t>
      </w:r>
      <w:r w:rsidR="00A4410A">
        <w:rPr>
          <w:rFonts w:ascii="Times New Roman" w:hAnsi="Times New Roman" w:cs="Times New Roman"/>
          <w:bCs/>
          <w:sz w:val="28"/>
          <w:szCs w:val="28"/>
        </w:rPr>
        <w:t xml:space="preserve">в сельсовете </w:t>
      </w:r>
      <w:r>
        <w:rPr>
          <w:rFonts w:ascii="Times New Roman" w:hAnsi="Times New Roman" w:cs="Times New Roman"/>
          <w:bCs/>
          <w:sz w:val="28"/>
          <w:szCs w:val="28"/>
        </w:rPr>
        <w:t>объект</w:t>
      </w:r>
      <w:r w:rsidR="0087306C">
        <w:rPr>
          <w:rFonts w:ascii="Times New Roman" w:hAnsi="Times New Roman" w:cs="Times New Roman"/>
          <w:bCs/>
          <w:sz w:val="28"/>
          <w:szCs w:val="28"/>
        </w:rPr>
        <w:t>ы</w:t>
      </w:r>
      <w:r w:rsidRPr="006C5DF1">
        <w:rPr>
          <w:rFonts w:ascii="Times New Roman" w:hAnsi="Times New Roman" w:cs="Times New Roman"/>
          <w:bCs/>
          <w:sz w:val="28"/>
          <w:szCs w:val="28"/>
        </w:rPr>
        <w:t xml:space="preserve"> физической кул</w:t>
      </w:r>
      <w:r>
        <w:rPr>
          <w:rFonts w:ascii="Times New Roman" w:hAnsi="Times New Roman" w:cs="Times New Roman"/>
          <w:bCs/>
          <w:sz w:val="28"/>
          <w:szCs w:val="28"/>
        </w:rPr>
        <w:t xml:space="preserve">ьтуры и спорта </w:t>
      </w:r>
      <w:r w:rsidR="0087306C">
        <w:rPr>
          <w:rFonts w:ascii="Times New Roman" w:hAnsi="Times New Roman" w:cs="Times New Roman"/>
          <w:bCs/>
          <w:sz w:val="28"/>
          <w:szCs w:val="28"/>
        </w:rPr>
        <w:t xml:space="preserve">находятся только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с. </w:t>
      </w:r>
      <w:r w:rsidR="00542FD6">
        <w:rPr>
          <w:rFonts w:ascii="Times New Roman" w:hAnsi="Times New Roman" w:cs="Times New Roman"/>
          <w:bCs/>
          <w:sz w:val="28"/>
          <w:szCs w:val="28"/>
        </w:rPr>
        <w:t>Староникольское</w:t>
      </w:r>
      <w:r w:rsidR="00703AEA">
        <w:rPr>
          <w:rFonts w:ascii="Times New Roman" w:hAnsi="Times New Roman" w:cs="Times New Roman"/>
          <w:bCs/>
          <w:sz w:val="28"/>
          <w:szCs w:val="28"/>
        </w:rPr>
        <w:t>. Спорт</w:t>
      </w:r>
      <w:r w:rsidR="00944926">
        <w:rPr>
          <w:rFonts w:ascii="Times New Roman" w:hAnsi="Times New Roman" w:cs="Times New Roman"/>
          <w:bCs/>
          <w:sz w:val="28"/>
          <w:szCs w:val="28"/>
        </w:rPr>
        <w:t>зал при школе</w:t>
      </w:r>
      <w:r w:rsidR="001E6C77">
        <w:rPr>
          <w:rFonts w:ascii="Times New Roman" w:hAnsi="Times New Roman" w:cs="Times New Roman"/>
          <w:bCs/>
          <w:sz w:val="28"/>
          <w:szCs w:val="28"/>
        </w:rPr>
        <w:t>, спортивная площадка</w:t>
      </w:r>
      <w:r w:rsidR="00944926">
        <w:rPr>
          <w:rFonts w:ascii="Times New Roman" w:hAnsi="Times New Roman" w:cs="Times New Roman"/>
          <w:bCs/>
          <w:sz w:val="28"/>
          <w:szCs w:val="28"/>
        </w:rPr>
        <w:t xml:space="preserve"> и футбольное поле.</w:t>
      </w:r>
    </w:p>
    <w:p w:rsidR="00283C1F" w:rsidRPr="00535C45" w:rsidRDefault="00944926" w:rsidP="00535C45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Вместимость спортивных объектов соответствует норматива</w:t>
      </w:r>
      <w:r w:rsidR="001E6C77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5E4997" w:rsidRPr="00225972">
        <w:t xml:space="preserve">         </w:t>
      </w:r>
      <w:r w:rsidR="005E4997" w:rsidRPr="00944926">
        <w:rPr>
          <w:rFonts w:ascii="Times New Roman" w:hAnsi="Times New Roman" w:cs="Times New Roman"/>
          <w:sz w:val="28"/>
          <w:szCs w:val="28"/>
        </w:rPr>
        <w:t xml:space="preserve">Перспективное строительство объектов физической культуры </w:t>
      </w:r>
      <w:r w:rsidR="0087306C" w:rsidRPr="00944926">
        <w:rPr>
          <w:rFonts w:ascii="Times New Roman" w:hAnsi="Times New Roman" w:cs="Times New Roman"/>
          <w:sz w:val="28"/>
          <w:szCs w:val="28"/>
        </w:rPr>
        <w:t xml:space="preserve">согласно СТП района </w:t>
      </w:r>
      <w:r w:rsidR="005E4997" w:rsidRPr="00944926">
        <w:rPr>
          <w:rFonts w:ascii="Times New Roman" w:hAnsi="Times New Roman" w:cs="Times New Roman"/>
          <w:sz w:val="28"/>
          <w:szCs w:val="28"/>
        </w:rPr>
        <w:t>не планируется, объекты, находящиеся в стадии реконструкции не имеются.</w:t>
      </w:r>
    </w:p>
    <w:p w:rsidR="000A4974" w:rsidRDefault="000A4974" w:rsidP="009858BC">
      <w:pPr>
        <w:spacing w:before="240" w:after="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9858BC" w:rsidRPr="00C17FAE" w:rsidRDefault="009858BC" w:rsidP="00E37EC6">
      <w:pPr>
        <w:spacing w:before="240" w:after="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626D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Учреждения здравоохранения  </w:t>
      </w:r>
    </w:p>
    <w:p w:rsidR="001E78E5" w:rsidRPr="006F311B" w:rsidRDefault="001E78E5" w:rsidP="0010715D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F311B">
        <w:rPr>
          <w:rFonts w:ascii="Times New Roman" w:hAnsi="Times New Roman" w:cs="Times New Roman"/>
          <w:sz w:val="28"/>
          <w:szCs w:val="28"/>
        </w:rPr>
        <w:t xml:space="preserve">Работа в системе здравоохранения направлена на сохранение и повышение доступности и качества медицинской помощи населению. </w:t>
      </w:r>
    </w:p>
    <w:p w:rsidR="00D04880" w:rsidRDefault="009858BC" w:rsidP="006B4B6B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D04880" w:rsidRPr="00EF1B1B">
        <w:rPr>
          <w:rFonts w:ascii="Times New Roman" w:hAnsi="Times New Roman"/>
          <w:sz w:val="28"/>
          <w:szCs w:val="28"/>
        </w:rPr>
        <w:t>Согласно сведениям</w:t>
      </w:r>
      <w:r w:rsidR="00D04880">
        <w:rPr>
          <w:rFonts w:ascii="Times New Roman" w:hAnsi="Times New Roman"/>
          <w:sz w:val="28"/>
          <w:szCs w:val="28"/>
        </w:rPr>
        <w:t>, предоставленным администрацией МО, медицинское обслуживание населения осуществляется следующими учреждениями:</w:t>
      </w:r>
    </w:p>
    <w:p w:rsidR="00D04880" w:rsidRDefault="00EC1B4A" w:rsidP="006B4B6B">
      <w:pPr>
        <w:pStyle w:val="aa"/>
        <w:numPr>
          <w:ilvl w:val="0"/>
          <w:numId w:val="9"/>
        </w:num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ФАП – </w:t>
      </w:r>
      <w:r w:rsidR="00EC3D2C">
        <w:rPr>
          <w:rFonts w:ascii="Times New Roman" w:hAnsi="Times New Roman"/>
          <w:sz w:val="28"/>
          <w:szCs w:val="28"/>
        </w:rPr>
        <w:t xml:space="preserve">с. </w:t>
      </w:r>
      <w:r w:rsidR="00542FD6">
        <w:rPr>
          <w:rFonts w:ascii="Times New Roman" w:hAnsi="Times New Roman"/>
          <w:sz w:val="28"/>
          <w:szCs w:val="28"/>
        </w:rPr>
        <w:t>Староникольское</w:t>
      </w:r>
      <w:r w:rsidR="00EC3D2C">
        <w:rPr>
          <w:rFonts w:ascii="Times New Roman" w:hAnsi="Times New Roman"/>
          <w:sz w:val="28"/>
          <w:szCs w:val="28"/>
        </w:rPr>
        <w:t xml:space="preserve">, ул. </w:t>
      </w:r>
      <w:r w:rsidR="008E209A">
        <w:rPr>
          <w:rFonts w:ascii="Times New Roman" w:hAnsi="Times New Roman"/>
          <w:sz w:val="28"/>
          <w:szCs w:val="28"/>
        </w:rPr>
        <w:t>Молодёжная</w:t>
      </w:r>
      <w:r w:rsidR="00EC3D2C">
        <w:rPr>
          <w:rFonts w:ascii="Times New Roman" w:hAnsi="Times New Roman"/>
          <w:sz w:val="28"/>
          <w:szCs w:val="28"/>
        </w:rPr>
        <w:t>, д.</w:t>
      </w:r>
      <w:r w:rsidR="008E209A">
        <w:rPr>
          <w:rFonts w:ascii="Times New Roman" w:hAnsi="Times New Roman"/>
          <w:sz w:val="28"/>
          <w:szCs w:val="28"/>
        </w:rPr>
        <w:t>27.</w:t>
      </w:r>
    </w:p>
    <w:p w:rsidR="008E209A" w:rsidRPr="008E209A" w:rsidRDefault="008E209A" w:rsidP="008E209A">
      <w:pPr>
        <w:pStyle w:val="aa"/>
        <w:tabs>
          <w:tab w:val="left" w:pos="709"/>
        </w:tabs>
        <w:spacing w:after="0"/>
        <w:ind w:left="644"/>
        <w:contextualSpacing/>
        <w:jc w:val="both"/>
        <w:rPr>
          <w:rFonts w:ascii="Times New Roman" w:hAnsi="Times New Roman"/>
          <w:sz w:val="28"/>
          <w:szCs w:val="28"/>
        </w:rPr>
      </w:pPr>
    </w:p>
    <w:p w:rsidR="009858BC" w:rsidRDefault="006B4B6B" w:rsidP="00822181">
      <w:pPr>
        <w:tabs>
          <w:tab w:val="left" w:pos="709"/>
        </w:tabs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9858BC">
        <w:rPr>
          <w:rFonts w:ascii="Times New Roman" w:hAnsi="Times New Roman" w:cs="Times New Roman"/>
          <w:i/>
          <w:sz w:val="28"/>
          <w:szCs w:val="28"/>
        </w:rPr>
        <w:t xml:space="preserve">Таблица. </w:t>
      </w:r>
      <w:r w:rsidR="009858BC" w:rsidRPr="00EA7786">
        <w:rPr>
          <w:rFonts w:ascii="Times New Roman" w:hAnsi="Times New Roman" w:cs="Times New Roman"/>
          <w:i/>
          <w:sz w:val="28"/>
          <w:szCs w:val="28"/>
        </w:rPr>
        <w:t>Медици</w:t>
      </w:r>
      <w:r w:rsidR="009858BC">
        <w:rPr>
          <w:rFonts w:ascii="Times New Roman" w:hAnsi="Times New Roman" w:cs="Times New Roman"/>
          <w:i/>
          <w:sz w:val="28"/>
          <w:szCs w:val="28"/>
        </w:rPr>
        <w:t xml:space="preserve">нские учреждения МО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Староникольский</w:t>
      </w:r>
      <w:r w:rsidR="009858BC" w:rsidRPr="00EA7786">
        <w:rPr>
          <w:rFonts w:ascii="Times New Roman" w:hAnsi="Times New Roman" w:cs="Times New Roman"/>
          <w:i/>
          <w:sz w:val="28"/>
          <w:szCs w:val="28"/>
        </w:rPr>
        <w:t xml:space="preserve"> сельсо</w:t>
      </w:r>
      <w:r w:rsidR="009858BC">
        <w:rPr>
          <w:rFonts w:ascii="Times New Roman" w:hAnsi="Times New Roman" w:cs="Times New Roman"/>
          <w:i/>
          <w:sz w:val="28"/>
          <w:szCs w:val="28"/>
        </w:rPr>
        <w:t xml:space="preserve">вет </w:t>
      </w:r>
    </w:p>
    <w:p w:rsidR="009858BC" w:rsidRDefault="009858BC" w:rsidP="007C3CDF">
      <w:pPr>
        <w:tabs>
          <w:tab w:val="left" w:pos="709"/>
        </w:tabs>
        <w:ind w:firstLine="851"/>
        <w:contextualSpacing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-2"/>
        <w:tblW w:w="10348" w:type="dxa"/>
        <w:tblInd w:w="-404" w:type="dxa"/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2268"/>
        <w:gridCol w:w="992"/>
        <w:gridCol w:w="851"/>
        <w:gridCol w:w="1134"/>
        <w:gridCol w:w="1417"/>
        <w:gridCol w:w="1134"/>
      </w:tblGrid>
      <w:tr w:rsidR="00AB3C2C" w:rsidRPr="00EA7786" w:rsidTr="00AB3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tcW w:w="507" w:type="dxa"/>
            <w:vMerge w:val="restart"/>
            <w:shd w:val="clear" w:color="auto" w:fill="D6E3BC" w:themeFill="accent3" w:themeFillTint="66"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42" w:right="-108"/>
              <w:jc w:val="center"/>
              <w:rPr>
                <w:b/>
              </w:rPr>
            </w:pPr>
            <w:r w:rsidRPr="00D357C6">
              <w:rPr>
                <w:b/>
              </w:rPr>
              <w:t>№ п/п</w:t>
            </w:r>
          </w:p>
        </w:tc>
        <w:tc>
          <w:tcPr>
            <w:tcW w:w="1945" w:type="dxa"/>
            <w:vMerge w:val="restart"/>
            <w:shd w:val="clear" w:color="auto" w:fill="D6E3BC" w:themeFill="accent3" w:themeFillTint="66"/>
            <w:vAlign w:val="center"/>
          </w:tcPr>
          <w:p w:rsidR="00BD6B81" w:rsidRPr="00D357C6" w:rsidRDefault="00BD6B81" w:rsidP="00AB3C2C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D357C6">
              <w:rPr>
                <w:b/>
              </w:rPr>
              <w:t>Наименование населенного пункта</w:t>
            </w:r>
          </w:p>
        </w:tc>
        <w:tc>
          <w:tcPr>
            <w:tcW w:w="2228" w:type="dxa"/>
            <w:vMerge w:val="restart"/>
            <w:shd w:val="clear" w:color="auto" w:fill="D6E3BC" w:themeFill="accent3" w:themeFillTint="66"/>
            <w:vAlign w:val="center"/>
          </w:tcPr>
          <w:p w:rsidR="00BD6B81" w:rsidRPr="00D357C6" w:rsidRDefault="00BD6B81" w:rsidP="00AB3C2C">
            <w:pPr>
              <w:spacing w:after="0" w:line="240" w:lineRule="auto"/>
              <w:jc w:val="center"/>
              <w:rPr>
                <w:b/>
              </w:rPr>
            </w:pPr>
            <w:r w:rsidRPr="00D357C6">
              <w:rPr>
                <w:b/>
              </w:rPr>
              <w:t>Наименование</w:t>
            </w:r>
          </w:p>
          <w:p w:rsidR="00BD6B81" w:rsidRPr="00D357C6" w:rsidRDefault="00BD6B81" w:rsidP="00AB3C2C">
            <w:pPr>
              <w:spacing w:after="0" w:line="240" w:lineRule="auto"/>
              <w:jc w:val="center"/>
              <w:rPr>
                <w:b/>
              </w:rPr>
            </w:pPr>
            <w:r w:rsidRPr="00D357C6">
              <w:rPr>
                <w:b/>
              </w:rPr>
              <w:t>объекта здравоохранения</w:t>
            </w:r>
          </w:p>
        </w:tc>
        <w:tc>
          <w:tcPr>
            <w:tcW w:w="1803" w:type="dxa"/>
            <w:gridSpan w:val="2"/>
            <w:shd w:val="clear" w:color="auto" w:fill="D6E3BC" w:themeFill="accent3" w:themeFillTint="66"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14" w:right="-107"/>
              <w:jc w:val="center"/>
              <w:rPr>
                <w:b/>
              </w:rPr>
            </w:pPr>
            <w:r w:rsidRPr="00D357C6">
              <w:rPr>
                <w:b/>
              </w:rPr>
              <w:t>Мощность</w:t>
            </w:r>
            <w:r w:rsidRPr="00D357C6">
              <w:rPr>
                <w:b/>
                <w:lang w:val="en-US"/>
              </w:rPr>
              <w:t>,</w:t>
            </w:r>
            <w:r w:rsidRPr="00D357C6">
              <w:rPr>
                <w:b/>
              </w:rPr>
              <w:t xml:space="preserve"> мест</w:t>
            </w:r>
          </w:p>
        </w:tc>
        <w:tc>
          <w:tcPr>
            <w:tcW w:w="1094" w:type="dxa"/>
            <w:vMerge w:val="restart"/>
            <w:shd w:val="clear" w:color="auto" w:fill="D6E3BC" w:themeFill="accent3" w:themeFillTint="66"/>
            <w:vAlign w:val="center"/>
          </w:tcPr>
          <w:p w:rsidR="00BD6B81" w:rsidRPr="00D357C6" w:rsidRDefault="00126125" w:rsidP="00AB3C2C">
            <w:pPr>
              <w:spacing w:after="0" w:line="240" w:lineRule="auto"/>
              <w:ind w:left="-114" w:right="-107"/>
              <w:jc w:val="center"/>
              <w:rPr>
                <w:b/>
              </w:rPr>
            </w:pPr>
            <w:r w:rsidRPr="00D357C6">
              <w:rPr>
                <w:b/>
              </w:rPr>
              <w:t>процент</w:t>
            </w:r>
            <w:r w:rsidR="00BD6B81" w:rsidRPr="00D357C6">
              <w:rPr>
                <w:b/>
              </w:rPr>
              <w:t xml:space="preserve"> загруженности</w:t>
            </w:r>
            <w:r w:rsidR="00BD6B81" w:rsidRPr="00D357C6">
              <w:rPr>
                <w:b/>
                <w:lang w:val="en-US"/>
              </w:rPr>
              <w:t>,</w:t>
            </w:r>
            <w:r w:rsidR="00BD6B81" w:rsidRPr="00D357C6">
              <w:rPr>
                <w:b/>
              </w:rPr>
              <w:t xml:space="preserve"> %</w:t>
            </w:r>
          </w:p>
        </w:tc>
        <w:tc>
          <w:tcPr>
            <w:tcW w:w="1377" w:type="dxa"/>
            <w:vMerge w:val="restart"/>
            <w:shd w:val="clear" w:color="auto" w:fill="D6E3BC" w:themeFill="accent3" w:themeFillTint="66"/>
            <w:vAlign w:val="center"/>
          </w:tcPr>
          <w:p w:rsidR="00AB3C2C" w:rsidRPr="00D357C6" w:rsidRDefault="00AB3C2C" w:rsidP="00AB3C2C">
            <w:pPr>
              <w:spacing w:after="0" w:line="240" w:lineRule="auto"/>
              <w:ind w:left="-109" w:right="-108"/>
              <w:jc w:val="center"/>
              <w:rPr>
                <w:b/>
              </w:rPr>
            </w:pPr>
            <w:r w:rsidRPr="00D357C6">
              <w:rPr>
                <w:b/>
              </w:rPr>
              <w:t>Год ввода/</w:t>
            </w:r>
          </w:p>
          <w:p w:rsidR="00BD6B81" w:rsidRPr="00D357C6" w:rsidRDefault="00AB3C2C" w:rsidP="00AB3C2C">
            <w:pPr>
              <w:spacing w:after="0" w:line="240" w:lineRule="auto"/>
              <w:ind w:left="-109" w:right="-108"/>
              <w:jc w:val="center"/>
              <w:rPr>
                <w:b/>
              </w:rPr>
            </w:pPr>
            <w:r w:rsidRPr="00D357C6">
              <w:rPr>
                <w:b/>
              </w:rPr>
              <w:t>Реконстр.</w:t>
            </w:r>
          </w:p>
        </w:tc>
        <w:tc>
          <w:tcPr>
            <w:tcW w:w="1074" w:type="dxa"/>
            <w:vMerge w:val="restart"/>
            <w:shd w:val="clear" w:color="auto" w:fill="D6E3BC" w:themeFill="accent3" w:themeFillTint="66"/>
            <w:vAlign w:val="center"/>
          </w:tcPr>
          <w:p w:rsidR="00126125" w:rsidRPr="00D357C6" w:rsidRDefault="00BD6B81" w:rsidP="00AB3C2C">
            <w:pPr>
              <w:spacing w:after="0" w:line="240" w:lineRule="auto"/>
              <w:ind w:right="-108"/>
              <w:jc w:val="center"/>
              <w:rPr>
                <w:b/>
              </w:rPr>
            </w:pPr>
            <w:r w:rsidRPr="00D357C6">
              <w:rPr>
                <w:b/>
              </w:rPr>
              <w:t>Кол</w:t>
            </w:r>
            <w:r w:rsidR="00AB3C2C" w:rsidRPr="00D357C6">
              <w:rPr>
                <w:b/>
              </w:rPr>
              <w:t>-</w:t>
            </w:r>
            <w:r w:rsidRPr="00D357C6">
              <w:rPr>
                <w:b/>
              </w:rPr>
              <w:t>во работаю</w:t>
            </w:r>
          </w:p>
          <w:p w:rsidR="00BD6B81" w:rsidRPr="00D357C6" w:rsidRDefault="00AB3C2C" w:rsidP="00AB3C2C">
            <w:pPr>
              <w:spacing w:after="0" w:line="240" w:lineRule="auto"/>
              <w:ind w:left="-109" w:right="-108"/>
              <w:jc w:val="center"/>
              <w:rPr>
                <w:b/>
              </w:rPr>
            </w:pPr>
            <w:r w:rsidRPr="00D357C6">
              <w:rPr>
                <w:b/>
              </w:rPr>
              <w:t>щ</w:t>
            </w:r>
            <w:r w:rsidR="00BD6B81" w:rsidRPr="00D357C6">
              <w:rPr>
                <w:b/>
              </w:rPr>
              <w:t>их</w:t>
            </w:r>
          </w:p>
        </w:tc>
      </w:tr>
      <w:tr w:rsidR="00AB3C2C" w:rsidRPr="00EA7786" w:rsidTr="00AB3C2C">
        <w:trPr>
          <w:trHeight w:val="979"/>
        </w:trPr>
        <w:tc>
          <w:tcPr>
            <w:tcW w:w="507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42" w:right="-108"/>
              <w:jc w:val="center"/>
            </w:pPr>
          </w:p>
        </w:tc>
        <w:tc>
          <w:tcPr>
            <w:tcW w:w="1945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74" w:right="-108"/>
              <w:jc w:val="center"/>
            </w:pPr>
          </w:p>
        </w:tc>
        <w:tc>
          <w:tcPr>
            <w:tcW w:w="2228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jc w:val="center"/>
            </w:pPr>
          </w:p>
        </w:tc>
        <w:tc>
          <w:tcPr>
            <w:tcW w:w="952" w:type="dxa"/>
            <w:shd w:val="clear" w:color="auto" w:fill="D6E3BC" w:themeFill="accent3" w:themeFillTint="66"/>
            <w:vAlign w:val="center"/>
          </w:tcPr>
          <w:p w:rsidR="00BD6B81" w:rsidRPr="00D357C6" w:rsidRDefault="00AB3C2C" w:rsidP="00AB3C2C">
            <w:pPr>
              <w:tabs>
                <w:tab w:val="left" w:pos="1080"/>
              </w:tabs>
              <w:spacing w:after="0" w:line="240" w:lineRule="auto"/>
              <w:ind w:left="-196" w:right="-102"/>
              <w:jc w:val="center"/>
              <w:rPr>
                <w:b/>
              </w:rPr>
            </w:pPr>
            <w:r w:rsidRPr="00D357C6">
              <w:rPr>
                <w:b/>
              </w:rPr>
              <w:t>проект.</w:t>
            </w:r>
          </w:p>
        </w:tc>
        <w:tc>
          <w:tcPr>
            <w:tcW w:w="811" w:type="dxa"/>
            <w:shd w:val="clear" w:color="auto" w:fill="D6E3BC" w:themeFill="accent3" w:themeFillTint="66"/>
            <w:vAlign w:val="center"/>
          </w:tcPr>
          <w:p w:rsidR="00BD6B81" w:rsidRPr="00D357C6" w:rsidRDefault="00AB3C2C" w:rsidP="00AB3C2C">
            <w:pPr>
              <w:tabs>
                <w:tab w:val="left" w:pos="884"/>
                <w:tab w:val="left" w:pos="918"/>
                <w:tab w:val="left" w:pos="1080"/>
              </w:tabs>
              <w:spacing w:after="0" w:line="240" w:lineRule="auto"/>
              <w:ind w:left="-114" w:right="-107"/>
              <w:jc w:val="center"/>
              <w:rPr>
                <w:b/>
              </w:rPr>
            </w:pPr>
            <w:r w:rsidRPr="00D357C6">
              <w:rPr>
                <w:b/>
              </w:rPr>
              <w:t>факт.</w:t>
            </w:r>
          </w:p>
        </w:tc>
        <w:tc>
          <w:tcPr>
            <w:tcW w:w="1094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14" w:right="-107"/>
              <w:jc w:val="center"/>
              <w:rPr>
                <w:b/>
              </w:rPr>
            </w:pPr>
          </w:p>
        </w:tc>
        <w:tc>
          <w:tcPr>
            <w:tcW w:w="1377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09" w:right="-108"/>
              <w:jc w:val="center"/>
            </w:pPr>
          </w:p>
        </w:tc>
        <w:tc>
          <w:tcPr>
            <w:tcW w:w="1074" w:type="dxa"/>
            <w:vMerge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09" w:right="-108"/>
              <w:jc w:val="center"/>
            </w:pPr>
          </w:p>
        </w:tc>
      </w:tr>
      <w:tr w:rsidR="00AB3C2C" w:rsidRPr="00EA7786" w:rsidTr="008E209A">
        <w:trPr>
          <w:trHeight w:val="560"/>
        </w:trPr>
        <w:tc>
          <w:tcPr>
            <w:tcW w:w="507" w:type="dxa"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42" w:right="-108"/>
              <w:jc w:val="center"/>
            </w:pPr>
            <w:r w:rsidRPr="00D357C6">
              <w:t>1</w:t>
            </w:r>
          </w:p>
        </w:tc>
        <w:tc>
          <w:tcPr>
            <w:tcW w:w="1945" w:type="dxa"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74" w:right="-108"/>
              <w:jc w:val="center"/>
            </w:pPr>
            <w:r w:rsidRPr="00D357C6">
              <w:t xml:space="preserve">с. </w:t>
            </w:r>
            <w:r w:rsidR="00542FD6">
              <w:t>Староникольское</w:t>
            </w:r>
          </w:p>
        </w:tc>
        <w:tc>
          <w:tcPr>
            <w:tcW w:w="2228" w:type="dxa"/>
            <w:vAlign w:val="center"/>
          </w:tcPr>
          <w:p w:rsidR="00E30D55" w:rsidRPr="00E12D25" w:rsidRDefault="00F63824" w:rsidP="00AB3C2C">
            <w:pPr>
              <w:spacing w:after="0" w:line="240" w:lineRule="auto"/>
              <w:jc w:val="center"/>
            </w:pPr>
            <w:r w:rsidRPr="00E12D25">
              <w:t>ФАП</w:t>
            </w:r>
          </w:p>
        </w:tc>
        <w:tc>
          <w:tcPr>
            <w:tcW w:w="952" w:type="dxa"/>
            <w:vAlign w:val="center"/>
          </w:tcPr>
          <w:p w:rsidR="0084093B" w:rsidRPr="00E12D25" w:rsidRDefault="00E12D25" w:rsidP="0084093B">
            <w:pPr>
              <w:spacing w:after="0" w:line="240" w:lineRule="auto"/>
              <w:ind w:left="-54" w:right="-102"/>
              <w:jc w:val="center"/>
            </w:pPr>
            <w:r w:rsidRPr="00E12D25">
              <w:t>1</w:t>
            </w:r>
            <w:r w:rsidR="00D357C6" w:rsidRPr="00E12D25">
              <w:t>5</w:t>
            </w:r>
          </w:p>
        </w:tc>
        <w:tc>
          <w:tcPr>
            <w:tcW w:w="811" w:type="dxa"/>
            <w:vAlign w:val="center"/>
          </w:tcPr>
          <w:p w:rsidR="00BD6B81" w:rsidRPr="00E12D25" w:rsidRDefault="00E12D25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1</w:t>
            </w:r>
            <w:r w:rsidR="00D357C6" w:rsidRPr="00E12D25">
              <w:t>5</w:t>
            </w:r>
          </w:p>
        </w:tc>
        <w:tc>
          <w:tcPr>
            <w:tcW w:w="1094" w:type="dxa"/>
            <w:vAlign w:val="center"/>
          </w:tcPr>
          <w:p w:rsidR="00BD6B81" w:rsidRPr="00E12D25" w:rsidRDefault="00E12D25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50</w:t>
            </w:r>
          </w:p>
        </w:tc>
        <w:tc>
          <w:tcPr>
            <w:tcW w:w="1377" w:type="dxa"/>
            <w:vAlign w:val="center"/>
          </w:tcPr>
          <w:p w:rsidR="00BD6B81" w:rsidRPr="00E12D25" w:rsidRDefault="00E12D25" w:rsidP="00AB3C2C">
            <w:pPr>
              <w:spacing w:after="0" w:line="240" w:lineRule="auto"/>
              <w:ind w:left="-109" w:right="-108"/>
              <w:jc w:val="center"/>
            </w:pPr>
            <w:r w:rsidRPr="00E12D25">
              <w:t>1984</w:t>
            </w:r>
          </w:p>
        </w:tc>
        <w:tc>
          <w:tcPr>
            <w:tcW w:w="1074" w:type="dxa"/>
            <w:vAlign w:val="center"/>
          </w:tcPr>
          <w:p w:rsidR="00BD6B81" w:rsidRPr="00627F68" w:rsidRDefault="00627F68" w:rsidP="00AB3C2C">
            <w:pPr>
              <w:spacing w:before="200" w:after="0" w:line="240" w:lineRule="auto"/>
              <w:ind w:left="-108" w:right="-108"/>
              <w:jc w:val="center"/>
            </w:pPr>
            <w:r w:rsidRPr="00627F68">
              <w:t>1</w:t>
            </w:r>
          </w:p>
        </w:tc>
      </w:tr>
      <w:tr w:rsidR="000A4974" w:rsidRPr="00EA7786" w:rsidTr="008E209A">
        <w:trPr>
          <w:trHeight w:val="343"/>
        </w:trPr>
        <w:tc>
          <w:tcPr>
            <w:tcW w:w="507" w:type="dxa"/>
            <w:vAlign w:val="center"/>
          </w:tcPr>
          <w:p w:rsidR="000A4974" w:rsidRPr="00D357C6" w:rsidRDefault="000A4974" w:rsidP="00AB3C2C">
            <w:pPr>
              <w:spacing w:after="0" w:line="240" w:lineRule="auto"/>
              <w:ind w:left="-142" w:right="-108"/>
              <w:jc w:val="center"/>
            </w:pPr>
          </w:p>
        </w:tc>
        <w:tc>
          <w:tcPr>
            <w:tcW w:w="1945" w:type="dxa"/>
            <w:vAlign w:val="center"/>
          </w:tcPr>
          <w:p w:rsidR="000A4974" w:rsidRPr="00D357C6" w:rsidRDefault="000A4974" w:rsidP="00AB3C2C">
            <w:pPr>
              <w:spacing w:after="0" w:line="240" w:lineRule="auto"/>
              <w:ind w:left="-74" w:right="-108"/>
              <w:jc w:val="center"/>
            </w:pPr>
          </w:p>
        </w:tc>
        <w:tc>
          <w:tcPr>
            <w:tcW w:w="2228" w:type="dxa"/>
            <w:vAlign w:val="center"/>
          </w:tcPr>
          <w:p w:rsidR="000A4974" w:rsidRPr="00E12D25" w:rsidRDefault="000A4974" w:rsidP="00AB3C2C">
            <w:pPr>
              <w:spacing w:after="0" w:line="240" w:lineRule="auto"/>
              <w:jc w:val="center"/>
            </w:pPr>
            <w:r w:rsidRPr="00E12D25">
              <w:t>Аптека</w:t>
            </w:r>
          </w:p>
        </w:tc>
        <w:tc>
          <w:tcPr>
            <w:tcW w:w="952" w:type="dxa"/>
            <w:vAlign w:val="center"/>
          </w:tcPr>
          <w:p w:rsidR="000A4974" w:rsidRPr="00E12D25" w:rsidRDefault="00E12D25" w:rsidP="00AB3C2C">
            <w:pPr>
              <w:spacing w:after="0" w:line="240" w:lineRule="auto"/>
              <w:ind w:left="-54" w:right="-102"/>
              <w:jc w:val="center"/>
            </w:pPr>
            <w:r w:rsidRPr="00E12D25">
              <w:t>1</w:t>
            </w:r>
          </w:p>
        </w:tc>
        <w:tc>
          <w:tcPr>
            <w:tcW w:w="811" w:type="dxa"/>
            <w:vAlign w:val="center"/>
          </w:tcPr>
          <w:p w:rsidR="000A4974" w:rsidRPr="00E12D25" w:rsidRDefault="000A4974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-</w:t>
            </w:r>
          </w:p>
        </w:tc>
        <w:tc>
          <w:tcPr>
            <w:tcW w:w="1094" w:type="dxa"/>
            <w:vAlign w:val="center"/>
          </w:tcPr>
          <w:p w:rsidR="000A4974" w:rsidRPr="00E12D25" w:rsidRDefault="000A4974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-</w:t>
            </w:r>
          </w:p>
        </w:tc>
        <w:tc>
          <w:tcPr>
            <w:tcW w:w="1377" w:type="dxa"/>
            <w:vAlign w:val="center"/>
          </w:tcPr>
          <w:p w:rsidR="000A4974" w:rsidRPr="00E12D25" w:rsidRDefault="000A4974" w:rsidP="00AB3C2C">
            <w:pPr>
              <w:spacing w:after="0" w:line="240" w:lineRule="auto"/>
              <w:ind w:left="-109" w:right="-108"/>
              <w:jc w:val="center"/>
            </w:pPr>
            <w:r w:rsidRPr="00E12D25">
              <w:t>-</w:t>
            </w:r>
          </w:p>
        </w:tc>
        <w:tc>
          <w:tcPr>
            <w:tcW w:w="1074" w:type="dxa"/>
            <w:vAlign w:val="center"/>
          </w:tcPr>
          <w:p w:rsidR="000A4974" w:rsidRPr="00627F68" w:rsidRDefault="000A4974" w:rsidP="00AB3C2C">
            <w:pPr>
              <w:spacing w:before="200" w:after="0" w:line="240" w:lineRule="auto"/>
              <w:ind w:left="-108" w:right="-108"/>
              <w:jc w:val="center"/>
            </w:pPr>
            <w:r w:rsidRPr="00627F68">
              <w:t>1</w:t>
            </w:r>
          </w:p>
        </w:tc>
      </w:tr>
      <w:tr w:rsidR="00AB3C2C" w:rsidRPr="00EA7786" w:rsidTr="008E209A">
        <w:trPr>
          <w:trHeight w:val="393"/>
        </w:trPr>
        <w:tc>
          <w:tcPr>
            <w:tcW w:w="507" w:type="dxa"/>
            <w:vAlign w:val="center"/>
          </w:tcPr>
          <w:p w:rsidR="00BD6B81" w:rsidRPr="00D357C6" w:rsidRDefault="00BD6B81" w:rsidP="00AB3C2C">
            <w:pPr>
              <w:spacing w:after="0" w:line="240" w:lineRule="auto"/>
              <w:ind w:left="-142" w:right="-108"/>
              <w:jc w:val="center"/>
            </w:pPr>
            <w:r w:rsidRPr="00D357C6">
              <w:lastRenderedPageBreak/>
              <w:t>2</w:t>
            </w:r>
          </w:p>
        </w:tc>
        <w:tc>
          <w:tcPr>
            <w:tcW w:w="1945" w:type="dxa"/>
            <w:vAlign w:val="center"/>
          </w:tcPr>
          <w:p w:rsidR="00BD6B81" w:rsidRPr="00D357C6" w:rsidRDefault="00F63824" w:rsidP="00AB3C2C">
            <w:pPr>
              <w:spacing w:after="0" w:line="240" w:lineRule="auto"/>
              <w:ind w:left="-74" w:right="-108"/>
              <w:jc w:val="center"/>
            </w:pPr>
            <w:r w:rsidRPr="00D357C6">
              <w:t>по</w:t>
            </w:r>
            <w:r w:rsidR="00BD6B81" w:rsidRPr="00D357C6">
              <w:t xml:space="preserve">с. </w:t>
            </w:r>
            <w:r w:rsidR="00542FD6">
              <w:t>Гремучий</w:t>
            </w:r>
          </w:p>
        </w:tc>
        <w:tc>
          <w:tcPr>
            <w:tcW w:w="2228" w:type="dxa"/>
            <w:vAlign w:val="center"/>
          </w:tcPr>
          <w:p w:rsidR="00BD6B81" w:rsidRPr="00E12D25" w:rsidRDefault="008E209A" w:rsidP="00AB3C2C">
            <w:pPr>
              <w:spacing w:after="0" w:line="240" w:lineRule="auto"/>
              <w:jc w:val="center"/>
            </w:pPr>
            <w:r w:rsidRPr="00E12D25">
              <w:t>-</w:t>
            </w:r>
          </w:p>
        </w:tc>
        <w:tc>
          <w:tcPr>
            <w:tcW w:w="952" w:type="dxa"/>
            <w:vAlign w:val="center"/>
          </w:tcPr>
          <w:p w:rsidR="00BD6B81" w:rsidRPr="00E12D25" w:rsidRDefault="008E209A" w:rsidP="00AB3C2C">
            <w:pPr>
              <w:spacing w:after="0" w:line="240" w:lineRule="auto"/>
              <w:ind w:left="-54" w:right="-102"/>
              <w:jc w:val="center"/>
            </w:pPr>
            <w:r w:rsidRPr="00E12D25">
              <w:t>-</w:t>
            </w:r>
          </w:p>
        </w:tc>
        <w:tc>
          <w:tcPr>
            <w:tcW w:w="811" w:type="dxa"/>
            <w:vAlign w:val="center"/>
          </w:tcPr>
          <w:p w:rsidR="00BD6B81" w:rsidRPr="00E12D25" w:rsidRDefault="008E209A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-</w:t>
            </w:r>
          </w:p>
        </w:tc>
        <w:tc>
          <w:tcPr>
            <w:tcW w:w="1094" w:type="dxa"/>
            <w:vAlign w:val="center"/>
          </w:tcPr>
          <w:p w:rsidR="00BD6B81" w:rsidRPr="00E12D25" w:rsidRDefault="008E209A" w:rsidP="00AB3C2C">
            <w:pPr>
              <w:spacing w:after="0" w:line="240" w:lineRule="auto"/>
              <w:ind w:left="-114" w:right="-107"/>
              <w:jc w:val="center"/>
            </w:pPr>
            <w:r w:rsidRPr="00E12D25">
              <w:t>-</w:t>
            </w:r>
          </w:p>
        </w:tc>
        <w:tc>
          <w:tcPr>
            <w:tcW w:w="1377" w:type="dxa"/>
            <w:vAlign w:val="center"/>
          </w:tcPr>
          <w:p w:rsidR="00BD6B81" w:rsidRPr="00E12D25" w:rsidRDefault="008E209A" w:rsidP="00AB3C2C">
            <w:pPr>
              <w:spacing w:after="0" w:line="240" w:lineRule="auto"/>
              <w:ind w:left="-109" w:right="-108"/>
              <w:jc w:val="center"/>
            </w:pPr>
            <w:r w:rsidRPr="00E12D25">
              <w:t>-</w:t>
            </w:r>
          </w:p>
        </w:tc>
        <w:tc>
          <w:tcPr>
            <w:tcW w:w="1074" w:type="dxa"/>
            <w:vAlign w:val="center"/>
          </w:tcPr>
          <w:p w:rsidR="00BD6B81" w:rsidRPr="00E12D25" w:rsidRDefault="008E209A" w:rsidP="00AB3C2C">
            <w:pPr>
              <w:spacing w:before="200" w:after="0" w:line="240" w:lineRule="auto"/>
              <w:ind w:left="-108" w:right="-108"/>
              <w:jc w:val="center"/>
            </w:pPr>
            <w:r w:rsidRPr="00E12D25">
              <w:t>-</w:t>
            </w:r>
          </w:p>
        </w:tc>
      </w:tr>
    </w:tbl>
    <w:p w:rsidR="00822181" w:rsidRDefault="00822181" w:rsidP="00822181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822181" w:rsidRPr="00727714" w:rsidRDefault="0072075B" w:rsidP="00E37EC6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Действующий ФАП на территории сельсовета нуждается в ка ремонте, его износ составляет 50%.</w:t>
      </w:r>
    </w:p>
    <w:p w:rsidR="00822181" w:rsidRPr="00727714" w:rsidRDefault="00822181" w:rsidP="00822181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727714">
        <w:rPr>
          <w:rFonts w:ascii="Times New Roman" w:hAnsi="Times New Roman"/>
          <w:bCs/>
          <w:sz w:val="28"/>
          <w:szCs w:val="28"/>
        </w:rPr>
        <w:t>В МО учреждения санитарно-курортные и оздоровительные, отдыха и туризма, а также учреждения социального обеспечения отсутствуют.</w:t>
      </w:r>
    </w:p>
    <w:p w:rsidR="009858BC" w:rsidRDefault="00822181" w:rsidP="005E4865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На территории сельсовета отсутствует станция</w:t>
      </w:r>
      <w:r w:rsidRPr="00727714">
        <w:rPr>
          <w:rFonts w:ascii="Times New Roman" w:hAnsi="Times New Roman"/>
          <w:bCs/>
          <w:sz w:val="28"/>
          <w:szCs w:val="28"/>
        </w:rPr>
        <w:t xml:space="preserve"> скорой помощи</w:t>
      </w:r>
      <w:r>
        <w:rPr>
          <w:rFonts w:ascii="Times New Roman" w:hAnsi="Times New Roman"/>
          <w:bCs/>
          <w:sz w:val="28"/>
          <w:szCs w:val="28"/>
        </w:rPr>
        <w:t xml:space="preserve"> и медицин</w:t>
      </w:r>
      <w:r w:rsidR="005E4865">
        <w:rPr>
          <w:rFonts w:ascii="Times New Roman" w:hAnsi="Times New Roman"/>
          <w:bCs/>
          <w:sz w:val="28"/>
          <w:szCs w:val="28"/>
        </w:rPr>
        <w:t>ские учреждения узкого профиля.</w:t>
      </w:r>
    </w:p>
    <w:p w:rsidR="000A4974" w:rsidRPr="00FC3462" w:rsidRDefault="000A4974" w:rsidP="009858BC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/>
          <w:sz w:val="28"/>
          <w:szCs w:val="28"/>
        </w:rPr>
      </w:pPr>
    </w:p>
    <w:p w:rsidR="009858BC" w:rsidRDefault="009858BC" w:rsidP="00342DC0">
      <w:pPr>
        <w:tabs>
          <w:tab w:val="left" w:pos="709"/>
        </w:tabs>
        <w:spacing w:before="240"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320B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</w:t>
      </w:r>
      <w:r w:rsidRPr="00C57AF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Предприятия общественного питания и торговли</w:t>
      </w:r>
    </w:p>
    <w:p w:rsidR="00342DC0" w:rsidRPr="000F7C27" w:rsidRDefault="00342DC0" w:rsidP="00301C45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DC0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6CD4">
        <w:rPr>
          <w:rFonts w:ascii="Times New Roman" w:hAnsi="Times New Roman" w:cs="Times New Roman"/>
          <w:sz w:val="28"/>
          <w:szCs w:val="28"/>
        </w:rPr>
        <w:t>По данн</w:t>
      </w:r>
      <w:r>
        <w:rPr>
          <w:rFonts w:ascii="Times New Roman" w:hAnsi="Times New Roman" w:cs="Times New Roman"/>
          <w:sz w:val="28"/>
          <w:szCs w:val="28"/>
        </w:rPr>
        <w:t xml:space="preserve">ым администрации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в настоящее время </w:t>
      </w:r>
      <w:r w:rsidRPr="00136CD4">
        <w:rPr>
          <w:rFonts w:ascii="Times New Roman" w:hAnsi="Times New Roman" w:cs="Times New Roman"/>
          <w:sz w:val="28"/>
          <w:szCs w:val="28"/>
        </w:rPr>
        <w:t>в МО действую</w:t>
      </w:r>
      <w:r>
        <w:rPr>
          <w:rFonts w:ascii="Times New Roman" w:hAnsi="Times New Roman" w:cs="Times New Roman"/>
          <w:sz w:val="28"/>
          <w:szCs w:val="28"/>
        </w:rPr>
        <w:t>т следующие торговые объекты</w:t>
      </w:r>
      <w:r w:rsidRPr="00136CD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1899" w:rsidRPr="000F7C27" w:rsidRDefault="00591899" w:rsidP="00342DC0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858"/>
        <w:gridCol w:w="2627"/>
        <w:gridCol w:w="2499"/>
        <w:gridCol w:w="2103"/>
        <w:gridCol w:w="1593"/>
      </w:tblGrid>
      <w:tr w:rsidR="0087155A" w:rsidRPr="00BC154A" w:rsidTr="00D357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9" w:type="dxa"/>
            <w:shd w:val="clear" w:color="auto" w:fill="B6DDE8" w:themeFill="accent5" w:themeFillTint="66"/>
            <w:vAlign w:val="center"/>
          </w:tcPr>
          <w:p w:rsidR="00431B1D" w:rsidRPr="00D357C6" w:rsidRDefault="00431B1D" w:rsidP="00D357C6">
            <w:pPr>
              <w:tabs>
                <w:tab w:val="left" w:pos="709"/>
              </w:tabs>
              <w:contextualSpacing/>
              <w:jc w:val="center"/>
              <w:rPr>
                <w:b/>
                <w:bCs/>
              </w:rPr>
            </w:pPr>
            <w:r w:rsidRPr="00D357C6">
              <w:rPr>
                <w:b/>
                <w:bCs/>
              </w:rPr>
              <w:t>п/п №</w:t>
            </w:r>
          </w:p>
        </w:tc>
        <w:tc>
          <w:tcPr>
            <w:tcW w:w="2631" w:type="dxa"/>
            <w:shd w:val="clear" w:color="auto" w:fill="B6DDE8" w:themeFill="accent5" w:themeFillTint="66"/>
            <w:vAlign w:val="center"/>
          </w:tcPr>
          <w:p w:rsidR="00431B1D" w:rsidRPr="00D357C6" w:rsidRDefault="00431B1D" w:rsidP="00D357C6">
            <w:pPr>
              <w:tabs>
                <w:tab w:val="left" w:pos="709"/>
              </w:tabs>
              <w:contextualSpacing/>
              <w:jc w:val="center"/>
              <w:rPr>
                <w:b/>
                <w:bCs/>
              </w:rPr>
            </w:pPr>
            <w:r w:rsidRPr="00D357C6">
              <w:rPr>
                <w:b/>
                <w:bCs/>
              </w:rPr>
              <w:t>Название торгового объекта</w:t>
            </w:r>
          </w:p>
        </w:tc>
        <w:tc>
          <w:tcPr>
            <w:tcW w:w="2478" w:type="dxa"/>
            <w:shd w:val="clear" w:color="auto" w:fill="B6DDE8" w:themeFill="accent5" w:themeFillTint="66"/>
            <w:vAlign w:val="center"/>
          </w:tcPr>
          <w:p w:rsidR="00431B1D" w:rsidRPr="00D357C6" w:rsidRDefault="00431B1D" w:rsidP="00D357C6">
            <w:pPr>
              <w:tabs>
                <w:tab w:val="left" w:pos="709"/>
              </w:tabs>
              <w:contextualSpacing/>
              <w:jc w:val="center"/>
              <w:rPr>
                <w:b/>
                <w:bCs/>
              </w:rPr>
            </w:pPr>
            <w:r w:rsidRPr="00D357C6">
              <w:rPr>
                <w:b/>
                <w:bCs/>
              </w:rPr>
              <w:t>Адрес</w:t>
            </w:r>
          </w:p>
        </w:tc>
        <w:tc>
          <w:tcPr>
            <w:tcW w:w="2103" w:type="dxa"/>
            <w:shd w:val="clear" w:color="auto" w:fill="B6DDE8" w:themeFill="accent5" w:themeFillTint="66"/>
            <w:vAlign w:val="center"/>
          </w:tcPr>
          <w:p w:rsidR="00431B1D" w:rsidRPr="00D357C6" w:rsidRDefault="00041379" w:rsidP="00D357C6">
            <w:pPr>
              <w:tabs>
                <w:tab w:val="left" w:pos="709"/>
              </w:tabs>
              <w:contextualSpacing/>
              <w:jc w:val="center"/>
              <w:rPr>
                <w:b/>
                <w:bCs/>
                <w:vertAlign w:val="superscript"/>
              </w:rPr>
            </w:pPr>
            <w:r w:rsidRPr="00D357C6">
              <w:rPr>
                <w:b/>
                <w:bCs/>
              </w:rPr>
              <w:t>Общая площадь, м</w:t>
            </w:r>
            <w:r w:rsidRPr="00D357C6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549" w:type="dxa"/>
            <w:shd w:val="clear" w:color="auto" w:fill="B6DDE8" w:themeFill="accent5" w:themeFillTint="66"/>
            <w:vAlign w:val="center"/>
          </w:tcPr>
          <w:p w:rsidR="00431B1D" w:rsidRPr="00D357C6" w:rsidRDefault="00431B1D" w:rsidP="00D357C6">
            <w:pPr>
              <w:tabs>
                <w:tab w:val="left" w:pos="709"/>
              </w:tabs>
              <w:contextualSpacing/>
              <w:jc w:val="center"/>
              <w:rPr>
                <w:b/>
                <w:bCs/>
                <w:vertAlign w:val="superscript"/>
              </w:rPr>
            </w:pPr>
            <w:r w:rsidRPr="00D357C6">
              <w:rPr>
                <w:b/>
                <w:bCs/>
              </w:rPr>
              <w:t>Торговая площадь, м</w:t>
            </w:r>
            <w:r w:rsidRPr="00D357C6">
              <w:rPr>
                <w:b/>
                <w:bCs/>
                <w:vertAlign w:val="superscript"/>
              </w:rPr>
              <w:t>2</w:t>
            </w:r>
          </w:p>
        </w:tc>
      </w:tr>
      <w:tr w:rsidR="00041379" w:rsidRPr="006F65C7" w:rsidTr="0090267B">
        <w:tc>
          <w:tcPr>
            <w:tcW w:w="809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contextualSpacing/>
              <w:jc w:val="center"/>
              <w:rPr>
                <w:bCs/>
              </w:rPr>
            </w:pPr>
            <w:r w:rsidRPr="00D357C6">
              <w:rPr>
                <w:bCs/>
              </w:rPr>
              <w:t>1</w:t>
            </w:r>
          </w:p>
        </w:tc>
        <w:tc>
          <w:tcPr>
            <w:tcW w:w="2631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>
              <w:rPr>
                <w:bCs/>
              </w:rPr>
              <w:t>Магазин «Алим»</w:t>
            </w:r>
          </w:p>
        </w:tc>
        <w:tc>
          <w:tcPr>
            <w:tcW w:w="2478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 w:rsidRPr="00D357C6">
              <w:rPr>
                <w:bCs/>
              </w:rPr>
              <w:t>с.</w:t>
            </w:r>
            <w:r w:rsidR="00542FD6">
              <w:rPr>
                <w:bCs/>
              </w:rPr>
              <w:t>Староникольское</w:t>
            </w:r>
            <w:r w:rsidR="0084093B">
              <w:rPr>
                <w:bCs/>
              </w:rPr>
              <w:t xml:space="preserve"> ул.Советская, 27</w:t>
            </w:r>
          </w:p>
        </w:tc>
        <w:tc>
          <w:tcPr>
            <w:tcW w:w="2103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58</w:t>
            </w:r>
          </w:p>
        </w:tc>
        <w:tc>
          <w:tcPr>
            <w:tcW w:w="1549" w:type="dxa"/>
            <w:vAlign w:val="center"/>
          </w:tcPr>
          <w:p w:rsidR="00041379" w:rsidRPr="00D357C6" w:rsidRDefault="00694307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 w:rsidRPr="00D357C6">
              <w:rPr>
                <w:bCs/>
              </w:rPr>
              <w:t>20</w:t>
            </w:r>
          </w:p>
        </w:tc>
      </w:tr>
      <w:tr w:rsidR="00041379" w:rsidRPr="006F65C7" w:rsidTr="0090267B">
        <w:tc>
          <w:tcPr>
            <w:tcW w:w="809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contextualSpacing/>
              <w:jc w:val="center"/>
              <w:rPr>
                <w:bCs/>
              </w:rPr>
            </w:pPr>
            <w:r w:rsidRPr="00D357C6">
              <w:rPr>
                <w:bCs/>
              </w:rPr>
              <w:t>2</w:t>
            </w:r>
          </w:p>
        </w:tc>
        <w:tc>
          <w:tcPr>
            <w:tcW w:w="2631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>
              <w:rPr>
                <w:bCs/>
              </w:rPr>
              <w:t>Магагазин</w:t>
            </w:r>
            <w:r w:rsidR="00487B21" w:rsidRPr="00D357C6">
              <w:rPr>
                <w:bCs/>
              </w:rPr>
              <w:t xml:space="preserve"> «</w:t>
            </w:r>
            <w:r>
              <w:rPr>
                <w:bCs/>
              </w:rPr>
              <w:t>Магнит»</w:t>
            </w:r>
          </w:p>
        </w:tc>
        <w:tc>
          <w:tcPr>
            <w:tcW w:w="2478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 w:rsidRPr="00D357C6">
              <w:rPr>
                <w:bCs/>
              </w:rPr>
              <w:t>с.</w:t>
            </w:r>
            <w:r w:rsidR="00542FD6">
              <w:rPr>
                <w:bCs/>
              </w:rPr>
              <w:t>Староникольское</w:t>
            </w:r>
            <w:r w:rsidRPr="00D357C6">
              <w:rPr>
                <w:bCs/>
              </w:rPr>
              <w:t xml:space="preserve"> ул.</w:t>
            </w:r>
            <w:r w:rsidR="0084093B">
              <w:rPr>
                <w:bCs/>
              </w:rPr>
              <w:t>Советская, 29</w:t>
            </w:r>
          </w:p>
        </w:tc>
        <w:tc>
          <w:tcPr>
            <w:tcW w:w="2103" w:type="dxa"/>
            <w:vAlign w:val="center"/>
          </w:tcPr>
          <w:p w:rsidR="00041379" w:rsidRPr="00D357C6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-</w:t>
            </w:r>
          </w:p>
        </w:tc>
        <w:tc>
          <w:tcPr>
            <w:tcW w:w="1549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18</w:t>
            </w:r>
          </w:p>
        </w:tc>
      </w:tr>
      <w:tr w:rsidR="00041379" w:rsidRPr="006F65C7" w:rsidTr="0090267B">
        <w:tc>
          <w:tcPr>
            <w:tcW w:w="809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contextualSpacing/>
              <w:jc w:val="center"/>
              <w:rPr>
                <w:bCs/>
              </w:rPr>
            </w:pPr>
            <w:r w:rsidRPr="00D357C6">
              <w:rPr>
                <w:bCs/>
              </w:rPr>
              <w:t>3</w:t>
            </w:r>
          </w:p>
        </w:tc>
        <w:tc>
          <w:tcPr>
            <w:tcW w:w="2631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>
              <w:rPr>
                <w:bCs/>
              </w:rPr>
              <w:t>Магазин «Динар»</w:t>
            </w:r>
          </w:p>
        </w:tc>
        <w:tc>
          <w:tcPr>
            <w:tcW w:w="2478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 w:rsidRPr="00D357C6">
              <w:rPr>
                <w:bCs/>
              </w:rPr>
              <w:t>с.</w:t>
            </w:r>
            <w:r w:rsidR="00542FD6">
              <w:rPr>
                <w:bCs/>
              </w:rPr>
              <w:t>Староникольское</w:t>
            </w:r>
            <w:r w:rsidRPr="00D357C6">
              <w:rPr>
                <w:bCs/>
              </w:rPr>
              <w:t xml:space="preserve"> ул.</w:t>
            </w:r>
            <w:r w:rsidR="0084093B">
              <w:rPr>
                <w:bCs/>
              </w:rPr>
              <w:t>Советская</w:t>
            </w:r>
          </w:p>
        </w:tc>
        <w:tc>
          <w:tcPr>
            <w:tcW w:w="2103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22</w:t>
            </w:r>
          </w:p>
        </w:tc>
        <w:tc>
          <w:tcPr>
            <w:tcW w:w="1549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 w:rsidRPr="00D357C6">
              <w:rPr>
                <w:bCs/>
              </w:rPr>
              <w:t>1</w:t>
            </w:r>
            <w:r w:rsidR="0084093B">
              <w:rPr>
                <w:bCs/>
              </w:rPr>
              <w:t>5</w:t>
            </w:r>
          </w:p>
        </w:tc>
      </w:tr>
      <w:tr w:rsidR="00041379" w:rsidRPr="006F65C7" w:rsidTr="0090267B">
        <w:tc>
          <w:tcPr>
            <w:tcW w:w="809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contextualSpacing/>
              <w:jc w:val="center"/>
              <w:rPr>
                <w:bCs/>
              </w:rPr>
            </w:pPr>
            <w:r w:rsidRPr="00D357C6">
              <w:rPr>
                <w:bCs/>
              </w:rPr>
              <w:t>4</w:t>
            </w:r>
          </w:p>
        </w:tc>
        <w:tc>
          <w:tcPr>
            <w:tcW w:w="2631" w:type="dxa"/>
            <w:vAlign w:val="center"/>
          </w:tcPr>
          <w:p w:rsidR="00041379" w:rsidRPr="00D357C6" w:rsidRDefault="0084093B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>
              <w:rPr>
                <w:bCs/>
              </w:rPr>
              <w:t xml:space="preserve">Магазин </w:t>
            </w:r>
            <w:r w:rsidR="00C17812">
              <w:rPr>
                <w:bCs/>
              </w:rPr>
              <w:t>«Надежда»</w:t>
            </w:r>
          </w:p>
        </w:tc>
        <w:tc>
          <w:tcPr>
            <w:tcW w:w="2478" w:type="dxa"/>
            <w:vAlign w:val="center"/>
          </w:tcPr>
          <w:p w:rsidR="00041379" w:rsidRPr="00D357C6" w:rsidRDefault="00041379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  <w:lang w:eastAsia="ar-SA"/>
              </w:rPr>
            </w:pPr>
            <w:r w:rsidRPr="00D357C6">
              <w:rPr>
                <w:bCs/>
              </w:rPr>
              <w:t>с.</w:t>
            </w:r>
            <w:r w:rsidR="00C17812">
              <w:rPr>
                <w:bCs/>
              </w:rPr>
              <w:t>Староникольское</w:t>
            </w:r>
            <w:r w:rsidRPr="00D357C6">
              <w:rPr>
                <w:bCs/>
              </w:rPr>
              <w:t xml:space="preserve"> ул.</w:t>
            </w:r>
            <w:r w:rsidR="00C17812">
              <w:rPr>
                <w:bCs/>
              </w:rPr>
              <w:t>Октябрьская, 14</w:t>
            </w:r>
          </w:p>
        </w:tc>
        <w:tc>
          <w:tcPr>
            <w:tcW w:w="2103" w:type="dxa"/>
            <w:vAlign w:val="center"/>
          </w:tcPr>
          <w:p w:rsidR="00041379" w:rsidRPr="00D357C6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15</w:t>
            </w:r>
          </w:p>
        </w:tc>
        <w:tc>
          <w:tcPr>
            <w:tcW w:w="1549" w:type="dxa"/>
            <w:vAlign w:val="center"/>
          </w:tcPr>
          <w:p w:rsidR="00041379" w:rsidRPr="00D357C6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  <w:lang w:eastAsia="ar-SA"/>
              </w:rPr>
            </w:pPr>
            <w:r>
              <w:rPr>
                <w:bCs/>
              </w:rPr>
              <w:t>5</w:t>
            </w:r>
          </w:p>
        </w:tc>
      </w:tr>
      <w:tr w:rsidR="00C17812" w:rsidRPr="006F65C7" w:rsidTr="0090267B">
        <w:tc>
          <w:tcPr>
            <w:tcW w:w="809" w:type="dxa"/>
            <w:vAlign w:val="center"/>
          </w:tcPr>
          <w:p w:rsidR="00C17812" w:rsidRPr="00D357C6" w:rsidRDefault="00C17812" w:rsidP="0090267B">
            <w:pPr>
              <w:tabs>
                <w:tab w:val="left" w:pos="709"/>
              </w:tabs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631" w:type="dxa"/>
            <w:vAlign w:val="center"/>
          </w:tcPr>
          <w:p w:rsidR="00C17812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«Кооп.сервис»</w:t>
            </w:r>
          </w:p>
        </w:tc>
        <w:tc>
          <w:tcPr>
            <w:tcW w:w="2478" w:type="dxa"/>
            <w:vAlign w:val="center"/>
          </w:tcPr>
          <w:p w:rsidR="00C17812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С. Староникольское</w:t>
            </w:r>
          </w:p>
          <w:p w:rsidR="00C17812" w:rsidRPr="00D357C6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Советская, 36</w:t>
            </w:r>
          </w:p>
        </w:tc>
        <w:tc>
          <w:tcPr>
            <w:tcW w:w="2103" w:type="dxa"/>
            <w:vAlign w:val="center"/>
          </w:tcPr>
          <w:p w:rsidR="00C17812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49" w:type="dxa"/>
            <w:vAlign w:val="center"/>
          </w:tcPr>
          <w:p w:rsidR="00C17812" w:rsidRDefault="00C17812" w:rsidP="0090267B">
            <w:pPr>
              <w:tabs>
                <w:tab w:val="left" w:pos="709"/>
              </w:tabs>
              <w:suppressAutoHyphens/>
              <w:spacing w:after="0" w:line="240" w:lineRule="auto"/>
              <w:ind w:left="660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</w:tbl>
    <w:p w:rsidR="00342DC0" w:rsidRDefault="00342DC0" w:rsidP="00342DC0">
      <w:pPr>
        <w:shd w:val="clear" w:color="auto" w:fill="FFFFFF" w:themeFill="background1"/>
        <w:tabs>
          <w:tab w:val="left" w:pos="709"/>
        </w:tabs>
        <w:ind w:right="-2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42DC0" w:rsidRPr="0090566D" w:rsidRDefault="00342DC0" w:rsidP="00342DC0">
      <w:pPr>
        <w:shd w:val="clear" w:color="auto" w:fill="FFFFFF" w:themeFill="background1"/>
        <w:tabs>
          <w:tab w:val="left" w:pos="709"/>
        </w:tabs>
        <w:ind w:right="-2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На </w:t>
      </w:r>
      <w:r w:rsidR="00682956">
        <w:rPr>
          <w:rFonts w:ascii="Times New Roman" w:hAnsi="Times New Roman"/>
          <w:bCs/>
          <w:sz w:val="28"/>
          <w:szCs w:val="28"/>
        </w:rPr>
        <w:t xml:space="preserve">территории сельсовета </w:t>
      </w:r>
      <w:r w:rsidR="00A54B14" w:rsidRPr="0024593F">
        <w:rPr>
          <w:rFonts w:ascii="Times New Roman" w:hAnsi="Times New Roman"/>
          <w:bCs/>
          <w:sz w:val="28"/>
          <w:szCs w:val="28"/>
        </w:rPr>
        <w:t xml:space="preserve">работают </w:t>
      </w:r>
      <w:r w:rsidR="00EC6805">
        <w:rPr>
          <w:rFonts w:ascii="Times New Roman" w:hAnsi="Times New Roman"/>
          <w:bCs/>
          <w:sz w:val="28"/>
          <w:szCs w:val="28"/>
        </w:rPr>
        <w:t>5 торговых объектов</w:t>
      </w:r>
      <w:r w:rsidRPr="0090566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Общая </w:t>
      </w:r>
      <w:r w:rsidR="00D357C6">
        <w:rPr>
          <w:rFonts w:ascii="Times New Roman" w:hAnsi="Times New Roman"/>
          <w:bCs/>
          <w:sz w:val="28"/>
          <w:szCs w:val="28"/>
        </w:rPr>
        <w:t xml:space="preserve">площадь магазинов </w:t>
      </w:r>
      <w:r w:rsidRPr="004C2CAD">
        <w:rPr>
          <w:rFonts w:ascii="Times New Roman" w:hAnsi="Times New Roman"/>
          <w:bCs/>
          <w:sz w:val="28"/>
          <w:szCs w:val="28"/>
        </w:rPr>
        <w:t>составляет</w:t>
      </w:r>
      <w:r w:rsidR="00A54B14" w:rsidRPr="004C2CAD">
        <w:rPr>
          <w:rFonts w:ascii="Times New Roman" w:hAnsi="Times New Roman"/>
          <w:bCs/>
          <w:sz w:val="28"/>
          <w:szCs w:val="28"/>
        </w:rPr>
        <w:t xml:space="preserve"> </w:t>
      </w:r>
      <w:r w:rsidR="00EC6805">
        <w:rPr>
          <w:rFonts w:ascii="Times New Roman" w:hAnsi="Times New Roman"/>
          <w:bCs/>
          <w:sz w:val="28"/>
          <w:szCs w:val="28"/>
        </w:rPr>
        <w:t>130</w:t>
      </w:r>
      <w:r w:rsidR="00A54B14" w:rsidRPr="004C2CAD">
        <w:rPr>
          <w:rFonts w:ascii="Times New Roman" w:hAnsi="Times New Roman"/>
          <w:bCs/>
          <w:sz w:val="28"/>
          <w:szCs w:val="28"/>
        </w:rPr>
        <w:t xml:space="preserve">,0 </w:t>
      </w:r>
      <w:r w:rsidRPr="004C2CAD">
        <w:rPr>
          <w:rFonts w:ascii="Times New Roman" w:hAnsi="Times New Roman"/>
          <w:bCs/>
          <w:sz w:val="28"/>
          <w:szCs w:val="28"/>
        </w:rPr>
        <w:t>кв.м.</w:t>
      </w:r>
      <w:r w:rsidR="00A54B14">
        <w:rPr>
          <w:rFonts w:ascii="Times New Roman" w:hAnsi="Times New Roman"/>
          <w:bCs/>
          <w:sz w:val="28"/>
          <w:szCs w:val="28"/>
        </w:rPr>
        <w:t xml:space="preserve"> Предприятия торговли представлены магазинами со смешанными типами товаров. Торговля ведется завезенным товаром.</w:t>
      </w:r>
    </w:p>
    <w:p w:rsidR="00342DC0" w:rsidRPr="0090566D" w:rsidRDefault="00195583" w:rsidP="00195583">
      <w:pPr>
        <w:tabs>
          <w:tab w:val="left" w:pos="567"/>
        </w:tabs>
        <w:ind w:right="-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D35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="00A54B14">
        <w:rPr>
          <w:rFonts w:ascii="Times New Roman" w:hAnsi="Times New Roman" w:cs="Times New Roman"/>
          <w:color w:val="000000" w:themeColor="text1"/>
          <w:sz w:val="28"/>
          <w:szCs w:val="28"/>
        </w:rPr>
        <w:t>объекты</w:t>
      </w:r>
      <w:r w:rsidR="00342DC0"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торговли</w:t>
      </w:r>
      <w:r w:rsidR="000A4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осуществляют розничную продажу</w:t>
      </w:r>
      <w:r w:rsidR="00342DC0"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товаров.  Предприятий оптовой торговли на территории МО нет.</w:t>
      </w:r>
    </w:p>
    <w:p w:rsidR="00342DC0" w:rsidRPr="0090566D" w:rsidRDefault="00342DC0" w:rsidP="00342DC0">
      <w:pPr>
        <w:tabs>
          <w:tab w:val="left" w:pos="709"/>
        </w:tabs>
        <w:ind w:right="-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Рынки на территории сельсовета отсутствуют.</w:t>
      </w:r>
    </w:p>
    <w:p w:rsidR="00682956" w:rsidRPr="0090566D" w:rsidRDefault="00682956" w:rsidP="00342DC0">
      <w:pPr>
        <w:tabs>
          <w:tab w:val="left" w:pos="709"/>
        </w:tabs>
        <w:ind w:right="-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2DC0" w:rsidRPr="0090566D" w:rsidRDefault="00342DC0" w:rsidP="00226D3D">
      <w:pPr>
        <w:spacing w:after="0"/>
        <w:ind w:right="-2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Общедоступн</w:t>
      </w:r>
      <w:r w:rsidR="00226D3D">
        <w:rPr>
          <w:rFonts w:ascii="Times New Roman" w:hAnsi="Times New Roman" w:cs="Times New Roman"/>
          <w:color w:val="000000" w:themeColor="text1"/>
          <w:sz w:val="28"/>
          <w:szCs w:val="28"/>
        </w:rPr>
        <w:t>ые предприятия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общественного питания</w:t>
      </w:r>
      <w:r w:rsidR="00226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26D3D">
        <w:rPr>
          <w:rFonts w:ascii="Times New Roman" w:hAnsi="Times New Roman"/>
          <w:bCs/>
          <w:color w:val="000000" w:themeColor="text1"/>
          <w:sz w:val="28"/>
          <w:szCs w:val="28"/>
        </w:rPr>
        <w:t>к</w:t>
      </w:r>
      <w:r w:rsidR="007855D6">
        <w:rPr>
          <w:rFonts w:ascii="Times New Roman" w:hAnsi="Times New Roman"/>
          <w:bCs/>
          <w:color w:val="000000" w:themeColor="text1"/>
          <w:sz w:val="28"/>
          <w:szCs w:val="28"/>
        </w:rPr>
        <w:t>афе, рестораны</w:t>
      </w:r>
      <w:r w:rsidRPr="0090566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на территори</w:t>
      </w:r>
      <w:r w:rsidR="007855D6">
        <w:rPr>
          <w:rFonts w:ascii="Times New Roman" w:hAnsi="Times New Roman"/>
          <w:bCs/>
          <w:color w:val="000000" w:themeColor="text1"/>
          <w:sz w:val="28"/>
          <w:szCs w:val="28"/>
        </w:rPr>
        <w:t>и муниципального образования отсутствуют</w:t>
      </w:r>
      <w:r w:rsidRPr="0090566D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342DC0" w:rsidRPr="00CD64E7" w:rsidRDefault="00342DC0" w:rsidP="00682956">
      <w:pPr>
        <w:shd w:val="clear" w:color="auto" w:fill="FFFFFF" w:themeFill="background1"/>
        <w:tabs>
          <w:tab w:val="left" w:pos="709"/>
        </w:tabs>
        <w:ind w:right="-2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троительство</w:t>
      </w:r>
      <w:r w:rsidR="00682956"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рынков, </w:t>
      </w:r>
      <w:r w:rsidR="00682956"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торговли</w:t>
      </w:r>
      <w:r w:rsidR="00AB4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общественного питания</w:t>
      </w:r>
      <w:r w:rsidR="00092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26D3D">
        <w:rPr>
          <w:rFonts w:ascii="Times New Roman" w:hAnsi="Times New Roman" w:cs="Times New Roman"/>
          <w:sz w:val="28"/>
          <w:szCs w:val="28"/>
        </w:rPr>
        <w:t>согласно СТП района</w:t>
      </w:r>
      <w:r w:rsidR="00092661">
        <w:rPr>
          <w:rFonts w:ascii="Times New Roman" w:hAnsi="Times New Roman" w:cs="Times New Roman"/>
          <w:sz w:val="28"/>
          <w:szCs w:val="28"/>
        </w:rPr>
        <w:t>,</w:t>
      </w:r>
      <w:r w:rsidR="00850F87">
        <w:rPr>
          <w:rFonts w:ascii="Times New Roman" w:hAnsi="Times New Roman" w:cs="Times New Roman"/>
          <w:sz w:val="28"/>
          <w:szCs w:val="28"/>
        </w:rPr>
        <w:t xml:space="preserve"> </w:t>
      </w:r>
      <w:r w:rsidR="00682956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226D3D">
        <w:rPr>
          <w:rFonts w:ascii="Times New Roman" w:hAnsi="Times New Roman" w:cs="Times New Roman"/>
          <w:sz w:val="28"/>
          <w:szCs w:val="28"/>
        </w:rPr>
        <w:t xml:space="preserve"> сельсовета не планируе</w:t>
      </w:r>
      <w:r w:rsidR="0032673E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58BC" w:rsidRPr="00B761EC" w:rsidRDefault="009858BC" w:rsidP="009858BC">
      <w:pPr>
        <w:spacing w:after="0" w:line="240" w:lineRule="auto"/>
        <w:ind w:right="284"/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</w:p>
    <w:p w:rsidR="009858BC" w:rsidRPr="000C1C76" w:rsidRDefault="009858BC" w:rsidP="000C1C76">
      <w:pPr>
        <w:tabs>
          <w:tab w:val="left" w:pos="709"/>
        </w:tabs>
        <w:spacing w:line="240" w:lineRule="auto"/>
        <w:ind w:right="-2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C17FA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C17FA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</w:t>
      </w:r>
      <w:r w:rsidRPr="000C1C7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Учреждения коммун</w:t>
      </w:r>
      <w:r w:rsidR="000C1C7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ального и бытового обслуживания</w:t>
      </w:r>
    </w:p>
    <w:p w:rsidR="00972122" w:rsidRDefault="00972122" w:rsidP="00972122">
      <w:pPr>
        <w:shd w:val="clear" w:color="auto" w:fill="FFFFFF" w:themeFill="background1"/>
        <w:tabs>
          <w:tab w:val="left" w:pos="709"/>
          <w:tab w:val="left" w:pos="198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бытового и коммун</w:t>
      </w:r>
      <w:r w:rsidR="00D357C6">
        <w:rPr>
          <w:rFonts w:ascii="Times New Roman" w:hAnsi="Times New Roman" w:cs="Times New Roman"/>
          <w:sz w:val="28"/>
          <w:szCs w:val="28"/>
        </w:rPr>
        <w:t xml:space="preserve">ального обслуживания населения </w:t>
      </w:r>
      <w:r>
        <w:rPr>
          <w:rFonts w:ascii="Times New Roman" w:hAnsi="Times New Roman" w:cs="Times New Roman"/>
          <w:sz w:val="28"/>
          <w:szCs w:val="28"/>
        </w:rPr>
        <w:t>представлены следующими объектами:</w:t>
      </w:r>
    </w:p>
    <w:p w:rsidR="002B2519" w:rsidRPr="00627F68" w:rsidRDefault="002B2519" w:rsidP="002B2519">
      <w:pPr>
        <w:tabs>
          <w:tab w:val="left" w:pos="709"/>
        </w:tabs>
        <w:spacing w:after="0"/>
        <w:ind w:right="-2"/>
        <w:rPr>
          <w:rFonts w:ascii="Times New Roman" w:hAnsi="Times New Roman" w:cs="Times New Roman"/>
          <w:b/>
          <w:sz w:val="28"/>
          <w:szCs w:val="28"/>
        </w:rPr>
      </w:pPr>
      <w:r w:rsidRPr="00627F68">
        <w:rPr>
          <w:rFonts w:ascii="Times New Roman" w:hAnsi="Times New Roman" w:cs="Times New Roman"/>
          <w:b/>
          <w:sz w:val="28"/>
          <w:szCs w:val="28"/>
        </w:rPr>
        <w:t xml:space="preserve">          Бытовое обслуживание </w:t>
      </w:r>
    </w:p>
    <w:p w:rsidR="002B2519" w:rsidRPr="00627F68" w:rsidRDefault="002B2519" w:rsidP="002B251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F6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0B0F" w:rsidRPr="00627F68">
        <w:rPr>
          <w:rFonts w:ascii="Times New Roman" w:hAnsi="Times New Roman" w:cs="Times New Roman"/>
          <w:b/>
          <w:sz w:val="28"/>
          <w:szCs w:val="28"/>
        </w:rPr>
        <w:t>ООО</w:t>
      </w:r>
      <w:r w:rsidRPr="00627F6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0B0F" w:rsidRPr="00627F68">
        <w:rPr>
          <w:rFonts w:ascii="Times New Roman" w:hAnsi="Times New Roman" w:cs="Times New Roman"/>
          <w:b/>
          <w:sz w:val="28"/>
          <w:szCs w:val="28"/>
        </w:rPr>
        <w:t>УЮТ</w:t>
      </w:r>
      <w:r w:rsidRPr="00627F6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627F68">
        <w:rPr>
          <w:rFonts w:ascii="Times New Roman" w:hAnsi="Times New Roman" w:cs="Times New Roman"/>
          <w:sz w:val="28"/>
          <w:szCs w:val="28"/>
        </w:rPr>
        <w:t xml:space="preserve">находится по адресу с. </w:t>
      </w:r>
      <w:r w:rsidR="007C0B0F" w:rsidRPr="00627F68">
        <w:rPr>
          <w:rFonts w:ascii="Times New Roman" w:hAnsi="Times New Roman" w:cs="Times New Roman"/>
          <w:sz w:val="28"/>
          <w:szCs w:val="28"/>
        </w:rPr>
        <w:t>Подольск</w:t>
      </w:r>
      <w:r w:rsidR="000B6CFE" w:rsidRPr="00627F68">
        <w:rPr>
          <w:rFonts w:ascii="Times New Roman" w:hAnsi="Times New Roman" w:cs="Times New Roman"/>
          <w:sz w:val="28"/>
          <w:szCs w:val="28"/>
        </w:rPr>
        <w:t xml:space="preserve">, ул. </w:t>
      </w:r>
      <w:r w:rsidR="007C0B0F" w:rsidRPr="00627F68">
        <w:rPr>
          <w:rFonts w:ascii="Times New Roman" w:hAnsi="Times New Roman" w:cs="Times New Roman"/>
          <w:sz w:val="28"/>
          <w:szCs w:val="28"/>
        </w:rPr>
        <w:t>Юбилейная, д.48</w:t>
      </w:r>
      <w:r w:rsidRPr="00627F68">
        <w:rPr>
          <w:rFonts w:ascii="Times New Roman" w:hAnsi="Times New Roman" w:cs="Times New Roman"/>
          <w:sz w:val="28"/>
          <w:szCs w:val="28"/>
        </w:rPr>
        <w:t xml:space="preserve">, </w:t>
      </w:r>
      <w:r w:rsidR="000B6CFE" w:rsidRPr="00627F68">
        <w:rPr>
          <w:rFonts w:ascii="Times New Roman" w:hAnsi="Times New Roman" w:cs="Times New Roman"/>
          <w:sz w:val="28"/>
          <w:szCs w:val="28"/>
        </w:rPr>
        <w:t>Предприятие занимается поставкой холодной воды</w:t>
      </w:r>
      <w:r w:rsidR="007C0B0F" w:rsidRPr="00627F68">
        <w:rPr>
          <w:rFonts w:ascii="Times New Roman" w:hAnsi="Times New Roman" w:cs="Times New Roman"/>
          <w:sz w:val="28"/>
          <w:szCs w:val="28"/>
        </w:rPr>
        <w:t>. Вывоз</w:t>
      </w:r>
      <w:r w:rsidR="003D066F" w:rsidRPr="00627F68">
        <w:rPr>
          <w:rFonts w:ascii="Times New Roman" w:hAnsi="Times New Roman" w:cs="Times New Roman"/>
          <w:sz w:val="28"/>
          <w:szCs w:val="28"/>
        </w:rPr>
        <w:t xml:space="preserve"> бытовых отходов</w:t>
      </w:r>
      <w:r w:rsidR="007C0B0F" w:rsidRPr="00627F68">
        <w:rPr>
          <w:rFonts w:ascii="Times New Roman" w:hAnsi="Times New Roman" w:cs="Times New Roman"/>
          <w:sz w:val="28"/>
          <w:szCs w:val="28"/>
        </w:rPr>
        <w:t xml:space="preserve"> осу</w:t>
      </w:r>
      <w:r w:rsidR="00E752C0" w:rsidRPr="00627F68">
        <w:rPr>
          <w:rFonts w:ascii="Times New Roman" w:hAnsi="Times New Roman" w:cs="Times New Roman"/>
          <w:sz w:val="28"/>
          <w:szCs w:val="28"/>
        </w:rPr>
        <w:t>ществляют жители самостоятельно</w:t>
      </w:r>
      <w:r w:rsidR="003D066F" w:rsidRPr="00627F68">
        <w:rPr>
          <w:rFonts w:ascii="Times New Roman" w:hAnsi="Times New Roman" w:cs="Times New Roman"/>
          <w:sz w:val="28"/>
          <w:szCs w:val="28"/>
        </w:rPr>
        <w:t>.</w:t>
      </w:r>
    </w:p>
    <w:p w:rsidR="000B6CFE" w:rsidRPr="007C0B0F" w:rsidRDefault="000B6CFE" w:rsidP="002B2519">
      <w:pPr>
        <w:tabs>
          <w:tab w:val="left" w:pos="709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733923" w:rsidRPr="007C0B0F" w:rsidRDefault="007C0B0F" w:rsidP="003D066F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B0F">
        <w:rPr>
          <w:rFonts w:ascii="Times New Roman" w:hAnsi="Times New Roman" w:cs="Times New Roman"/>
          <w:b/>
          <w:sz w:val="28"/>
          <w:szCs w:val="28"/>
        </w:rPr>
        <w:t xml:space="preserve">         Почтовое отделение</w:t>
      </w:r>
      <w:r w:rsidR="003D066F" w:rsidRPr="007C0B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923" w:rsidRPr="007C0B0F">
        <w:rPr>
          <w:rFonts w:ascii="Times New Roman" w:hAnsi="Times New Roman" w:cs="Times New Roman"/>
          <w:sz w:val="28"/>
          <w:szCs w:val="28"/>
        </w:rPr>
        <w:t>находится по адресу:</w:t>
      </w:r>
    </w:p>
    <w:p w:rsidR="003D066F" w:rsidRPr="007C0B0F" w:rsidRDefault="00733923" w:rsidP="003D066F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B0F">
        <w:rPr>
          <w:rFonts w:ascii="Times New Roman" w:hAnsi="Times New Roman" w:cs="Times New Roman"/>
          <w:sz w:val="28"/>
          <w:szCs w:val="28"/>
        </w:rPr>
        <w:t>с.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Pr="007C0B0F">
        <w:rPr>
          <w:rFonts w:ascii="Times New Roman" w:hAnsi="Times New Roman" w:cs="Times New Roman"/>
          <w:sz w:val="28"/>
          <w:szCs w:val="28"/>
        </w:rPr>
        <w:t xml:space="preserve">, </w:t>
      </w:r>
      <w:r w:rsidR="003D066F" w:rsidRPr="007C0B0F">
        <w:rPr>
          <w:rFonts w:ascii="Times New Roman" w:hAnsi="Times New Roman" w:cs="Times New Roman"/>
          <w:sz w:val="28"/>
          <w:szCs w:val="28"/>
        </w:rPr>
        <w:t xml:space="preserve">ул. </w:t>
      </w:r>
      <w:r w:rsidR="007C0B0F" w:rsidRPr="007C0B0F">
        <w:rPr>
          <w:rFonts w:ascii="Times New Roman" w:hAnsi="Times New Roman" w:cs="Times New Roman"/>
          <w:sz w:val="28"/>
          <w:szCs w:val="28"/>
        </w:rPr>
        <w:t>Центральная, д.1</w:t>
      </w:r>
      <w:r w:rsidRPr="007C0B0F">
        <w:rPr>
          <w:rFonts w:ascii="Times New Roman" w:hAnsi="Times New Roman" w:cs="Times New Roman"/>
          <w:sz w:val="28"/>
          <w:szCs w:val="28"/>
        </w:rPr>
        <w:t>4</w:t>
      </w:r>
      <w:r w:rsidR="003D066F" w:rsidRPr="007C0B0F">
        <w:rPr>
          <w:rFonts w:ascii="Times New Roman" w:hAnsi="Times New Roman" w:cs="Times New Roman"/>
          <w:sz w:val="28"/>
          <w:szCs w:val="28"/>
        </w:rPr>
        <w:t>,</w:t>
      </w:r>
      <w:r w:rsidRPr="007C0B0F">
        <w:rPr>
          <w:rFonts w:ascii="Times New Roman" w:hAnsi="Times New Roman" w:cs="Times New Roman"/>
          <w:sz w:val="28"/>
          <w:szCs w:val="28"/>
        </w:rPr>
        <w:t xml:space="preserve"> </w:t>
      </w:r>
      <w:r w:rsidR="003D066F" w:rsidRPr="007C0B0F">
        <w:rPr>
          <w:rFonts w:ascii="Times New Roman" w:hAnsi="Times New Roman" w:cs="Times New Roman"/>
          <w:sz w:val="28"/>
          <w:szCs w:val="28"/>
        </w:rPr>
        <w:t>количество работающих – 1 человек.</w:t>
      </w:r>
    </w:p>
    <w:p w:rsidR="002B2519" w:rsidRPr="007C0B0F" w:rsidRDefault="002B2519" w:rsidP="0014530A">
      <w:pPr>
        <w:shd w:val="clear" w:color="auto" w:fill="FFFFFF" w:themeFill="background1"/>
        <w:tabs>
          <w:tab w:val="left" w:pos="709"/>
          <w:tab w:val="left" w:pos="19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5C2D" w:rsidRPr="007C0B0F" w:rsidRDefault="003C5C2D" w:rsidP="003C5C2D">
      <w:pPr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C0B0F">
        <w:rPr>
          <w:rFonts w:ascii="Times New Roman" w:hAnsi="Times New Roman"/>
          <w:bCs/>
          <w:i/>
          <w:sz w:val="28"/>
          <w:szCs w:val="28"/>
        </w:rPr>
        <w:t xml:space="preserve">         </w:t>
      </w:r>
      <w:r w:rsidRPr="007C0B0F">
        <w:rPr>
          <w:rFonts w:ascii="Times New Roman" w:hAnsi="Times New Roman"/>
          <w:bCs/>
          <w:sz w:val="28"/>
          <w:szCs w:val="28"/>
        </w:rPr>
        <w:t xml:space="preserve">На территории сельсовета отсутствуют такие объекты бытового обслуживания как </w:t>
      </w:r>
      <w:r w:rsidR="00200923" w:rsidRPr="007C0B0F">
        <w:rPr>
          <w:rFonts w:ascii="Times New Roman" w:hAnsi="Times New Roman"/>
          <w:bCs/>
          <w:sz w:val="28"/>
          <w:szCs w:val="28"/>
        </w:rPr>
        <w:t xml:space="preserve">операционная касса, </w:t>
      </w:r>
      <w:r w:rsidRPr="007C0B0F">
        <w:rPr>
          <w:rFonts w:ascii="Times New Roman" w:hAnsi="Times New Roman"/>
          <w:bCs/>
          <w:sz w:val="28"/>
          <w:szCs w:val="28"/>
        </w:rPr>
        <w:t>прачечная, химчистка, гостиница, баня и т.д.</w:t>
      </w:r>
    </w:p>
    <w:p w:rsidR="007548EA" w:rsidRDefault="007548EA" w:rsidP="00D357C6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062C0" w:rsidRPr="00D357C6" w:rsidRDefault="007548EA" w:rsidP="0014530A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="00D062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062C0" w:rsidRPr="00D357C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Пожарное отделение</w:t>
      </w:r>
    </w:p>
    <w:p w:rsidR="007548EA" w:rsidRPr="001A1F55" w:rsidRDefault="00D062C0" w:rsidP="000A4974">
      <w:pPr>
        <w:tabs>
          <w:tab w:val="left" w:pos="709"/>
          <w:tab w:val="left" w:pos="11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55">
        <w:rPr>
          <w:rFonts w:ascii="Times New Roman" w:hAnsi="Times New Roman" w:cs="Times New Roman"/>
          <w:sz w:val="28"/>
          <w:szCs w:val="28"/>
        </w:rPr>
        <w:t xml:space="preserve">На территории МО </w:t>
      </w:r>
      <w:r w:rsidR="00425E26" w:rsidRPr="001A1F55">
        <w:rPr>
          <w:rFonts w:ascii="Times New Roman" w:hAnsi="Times New Roman" w:cs="Times New Roman"/>
          <w:sz w:val="28"/>
          <w:szCs w:val="28"/>
        </w:rPr>
        <w:t>Староникольский</w:t>
      </w:r>
      <w:r w:rsidRPr="001A1F55">
        <w:rPr>
          <w:rFonts w:ascii="Times New Roman" w:hAnsi="Times New Roman" w:cs="Times New Roman"/>
          <w:sz w:val="28"/>
          <w:szCs w:val="28"/>
        </w:rPr>
        <w:t xml:space="preserve"> се</w:t>
      </w:r>
      <w:r w:rsidR="002F5F75" w:rsidRPr="001A1F55">
        <w:rPr>
          <w:rFonts w:ascii="Times New Roman" w:hAnsi="Times New Roman" w:cs="Times New Roman"/>
          <w:sz w:val="28"/>
          <w:szCs w:val="28"/>
        </w:rPr>
        <w:t>льсовет</w:t>
      </w:r>
      <w:r w:rsidR="00627F68" w:rsidRPr="001A1F55">
        <w:rPr>
          <w:rFonts w:ascii="Times New Roman" w:hAnsi="Times New Roman" w:cs="Times New Roman"/>
          <w:sz w:val="28"/>
          <w:szCs w:val="28"/>
        </w:rPr>
        <w:t xml:space="preserve"> пожарное отделение отсутствует. Ближайшее</w:t>
      </w:r>
      <w:r w:rsidR="002F5F75" w:rsidRPr="001A1F55">
        <w:rPr>
          <w:rFonts w:ascii="Times New Roman" w:hAnsi="Times New Roman" w:cs="Times New Roman"/>
          <w:sz w:val="28"/>
          <w:szCs w:val="28"/>
        </w:rPr>
        <w:t xml:space="preserve"> пожарное</w:t>
      </w:r>
      <w:r w:rsidRPr="001A1F55">
        <w:rPr>
          <w:rFonts w:ascii="Times New Roman" w:hAnsi="Times New Roman" w:cs="Times New Roman"/>
          <w:sz w:val="28"/>
          <w:szCs w:val="28"/>
        </w:rPr>
        <w:t xml:space="preserve"> отделение, находящиеся </w:t>
      </w:r>
      <w:r w:rsidR="00240940" w:rsidRPr="001A1F55">
        <w:rPr>
          <w:rFonts w:ascii="Times New Roman" w:hAnsi="Times New Roman" w:cs="Times New Roman"/>
          <w:sz w:val="28"/>
          <w:szCs w:val="28"/>
        </w:rPr>
        <w:t>в с.</w:t>
      </w:r>
      <w:r w:rsidR="00D357C6" w:rsidRPr="001A1F55">
        <w:rPr>
          <w:rFonts w:ascii="Times New Roman" w:hAnsi="Times New Roman" w:cs="Times New Roman"/>
          <w:sz w:val="28"/>
          <w:szCs w:val="28"/>
        </w:rPr>
        <w:t xml:space="preserve"> </w:t>
      </w:r>
      <w:r w:rsidR="00627F68" w:rsidRPr="001A1F55">
        <w:rPr>
          <w:rFonts w:ascii="Times New Roman" w:hAnsi="Times New Roman" w:cs="Times New Roman"/>
          <w:sz w:val="28"/>
          <w:szCs w:val="28"/>
        </w:rPr>
        <w:t>Н</w:t>
      </w:r>
      <w:r w:rsidR="00542FD6" w:rsidRPr="001A1F55">
        <w:rPr>
          <w:rFonts w:ascii="Times New Roman" w:hAnsi="Times New Roman" w:cs="Times New Roman"/>
          <w:sz w:val="28"/>
          <w:szCs w:val="28"/>
        </w:rPr>
        <w:t>икольское</w:t>
      </w:r>
      <w:r w:rsidR="00001F0F" w:rsidRPr="001A1F55">
        <w:rPr>
          <w:rFonts w:ascii="Times New Roman" w:hAnsi="Times New Roman" w:cs="Times New Roman"/>
          <w:sz w:val="28"/>
          <w:szCs w:val="28"/>
        </w:rPr>
        <w:t xml:space="preserve">. </w:t>
      </w:r>
      <w:r w:rsidRPr="001A1F55">
        <w:rPr>
          <w:rFonts w:ascii="Times New Roman" w:hAnsi="Times New Roman" w:cs="Times New Roman"/>
          <w:sz w:val="28"/>
          <w:szCs w:val="28"/>
        </w:rPr>
        <w:t xml:space="preserve">На вооружении объекта находится </w:t>
      </w:r>
      <w:r w:rsidR="00D357C6" w:rsidRPr="001A1F55">
        <w:rPr>
          <w:rFonts w:ascii="Times New Roman" w:hAnsi="Times New Roman" w:cs="Times New Roman"/>
          <w:sz w:val="28"/>
          <w:szCs w:val="28"/>
        </w:rPr>
        <w:t xml:space="preserve">одна </w:t>
      </w:r>
      <w:r w:rsidR="00240940" w:rsidRPr="001A1F55">
        <w:rPr>
          <w:rFonts w:ascii="Times New Roman" w:hAnsi="Times New Roman" w:cs="Times New Roman"/>
          <w:sz w:val="28"/>
          <w:szCs w:val="28"/>
        </w:rPr>
        <w:t>пожарная</w:t>
      </w:r>
      <w:r w:rsidRPr="001A1F55">
        <w:rPr>
          <w:rFonts w:ascii="Times New Roman" w:hAnsi="Times New Roman" w:cs="Times New Roman"/>
          <w:sz w:val="28"/>
          <w:szCs w:val="28"/>
        </w:rPr>
        <w:t xml:space="preserve"> </w:t>
      </w:r>
      <w:r w:rsidR="00240940" w:rsidRPr="001A1F55">
        <w:rPr>
          <w:rFonts w:ascii="Times New Roman" w:hAnsi="Times New Roman" w:cs="Times New Roman"/>
          <w:sz w:val="28"/>
          <w:szCs w:val="28"/>
        </w:rPr>
        <w:t>машина</w:t>
      </w:r>
      <w:r w:rsidR="007C0B0F" w:rsidRPr="001A1F55">
        <w:rPr>
          <w:rFonts w:ascii="Times New Roman" w:hAnsi="Times New Roman" w:cs="Times New Roman"/>
          <w:sz w:val="28"/>
          <w:szCs w:val="28"/>
        </w:rPr>
        <w:t xml:space="preserve"> и ЗИЛ 131 оборудованный для нужд пожаротушения</w:t>
      </w:r>
      <w:r w:rsidR="00CC0F7A" w:rsidRPr="001A1F55">
        <w:rPr>
          <w:rFonts w:ascii="Times New Roman" w:hAnsi="Times New Roman" w:cs="Times New Roman"/>
          <w:sz w:val="28"/>
          <w:szCs w:val="28"/>
        </w:rPr>
        <w:t>.</w:t>
      </w:r>
      <w:r w:rsidRPr="001A1F55">
        <w:rPr>
          <w:rFonts w:ascii="Times New Roman" w:hAnsi="Times New Roman" w:cs="Times New Roman"/>
          <w:sz w:val="28"/>
          <w:szCs w:val="28"/>
        </w:rPr>
        <w:t xml:space="preserve"> Количество работающих – </w:t>
      </w:r>
      <w:r w:rsidR="008C36C1" w:rsidRPr="001A1F55">
        <w:rPr>
          <w:rFonts w:ascii="Times New Roman" w:hAnsi="Times New Roman" w:cs="Times New Roman"/>
          <w:sz w:val="28"/>
          <w:szCs w:val="28"/>
        </w:rPr>
        <w:t>5 человек</w:t>
      </w:r>
      <w:r w:rsidRPr="001A1F55">
        <w:rPr>
          <w:rFonts w:ascii="Times New Roman" w:hAnsi="Times New Roman" w:cs="Times New Roman"/>
          <w:sz w:val="28"/>
          <w:szCs w:val="28"/>
        </w:rPr>
        <w:t xml:space="preserve">, процент загруженности – </w:t>
      </w:r>
      <w:r w:rsidR="00240940" w:rsidRPr="001A1F55">
        <w:rPr>
          <w:rFonts w:ascii="Times New Roman" w:hAnsi="Times New Roman" w:cs="Times New Roman"/>
          <w:sz w:val="28"/>
          <w:szCs w:val="28"/>
        </w:rPr>
        <w:t>5</w:t>
      </w:r>
      <w:r w:rsidRPr="001A1F55">
        <w:rPr>
          <w:rFonts w:ascii="Times New Roman" w:hAnsi="Times New Roman" w:cs="Times New Roman"/>
          <w:sz w:val="28"/>
          <w:szCs w:val="28"/>
        </w:rPr>
        <w:t xml:space="preserve">0 %, радиус обслуживания около </w:t>
      </w:r>
      <w:r w:rsidR="001A1F55" w:rsidRPr="001A1F55">
        <w:rPr>
          <w:rFonts w:ascii="Times New Roman" w:hAnsi="Times New Roman" w:cs="Times New Roman"/>
          <w:sz w:val="28"/>
          <w:szCs w:val="28"/>
        </w:rPr>
        <w:t>10</w:t>
      </w:r>
      <w:r w:rsidR="00240940" w:rsidRPr="001A1F55">
        <w:rPr>
          <w:rFonts w:ascii="Times New Roman" w:hAnsi="Times New Roman" w:cs="Times New Roman"/>
          <w:sz w:val="28"/>
          <w:szCs w:val="28"/>
        </w:rPr>
        <w:t xml:space="preserve"> </w:t>
      </w:r>
      <w:r w:rsidRPr="001A1F55">
        <w:rPr>
          <w:rFonts w:ascii="Times New Roman" w:hAnsi="Times New Roman" w:cs="Times New Roman"/>
          <w:sz w:val="28"/>
          <w:szCs w:val="28"/>
        </w:rPr>
        <w:t xml:space="preserve">км. (расстояние </w:t>
      </w:r>
      <w:r w:rsidR="00105992" w:rsidRPr="001A1F55">
        <w:rPr>
          <w:rFonts w:ascii="Times New Roman" w:hAnsi="Times New Roman" w:cs="Times New Roman"/>
          <w:sz w:val="28"/>
          <w:szCs w:val="28"/>
        </w:rPr>
        <w:t xml:space="preserve">от с. </w:t>
      </w:r>
      <w:r w:rsidR="001A1F55" w:rsidRPr="001A1F55">
        <w:rPr>
          <w:rFonts w:ascii="Times New Roman" w:hAnsi="Times New Roman" w:cs="Times New Roman"/>
          <w:sz w:val="28"/>
          <w:szCs w:val="28"/>
        </w:rPr>
        <w:t>Н</w:t>
      </w:r>
      <w:r w:rsidR="00542FD6" w:rsidRPr="001A1F55">
        <w:rPr>
          <w:rFonts w:ascii="Times New Roman" w:hAnsi="Times New Roman" w:cs="Times New Roman"/>
          <w:sz w:val="28"/>
          <w:szCs w:val="28"/>
        </w:rPr>
        <w:t>икольское</w:t>
      </w:r>
      <w:r w:rsidRPr="001A1F55">
        <w:rPr>
          <w:rFonts w:ascii="Times New Roman" w:hAnsi="Times New Roman" w:cs="Times New Roman"/>
          <w:sz w:val="28"/>
          <w:szCs w:val="28"/>
        </w:rPr>
        <w:t xml:space="preserve"> до пос.</w:t>
      </w:r>
      <w:r w:rsidR="00105992" w:rsidRPr="001A1F55">
        <w:rPr>
          <w:rFonts w:ascii="Times New Roman" w:hAnsi="Times New Roman" w:cs="Times New Roman"/>
          <w:sz w:val="28"/>
          <w:szCs w:val="28"/>
        </w:rPr>
        <w:t xml:space="preserve"> </w:t>
      </w:r>
      <w:r w:rsidR="00542FD6" w:rsidRPr="001A1F55">
        <w:rPr>
          <w:rFonts w:ascii="Times New Roman" w:hAnsi="Times New Roman" w:cs="Times New Roman"/>
          <w:sz w:val="28"/>
          <w:szCs w:val="28"/>
        </w:rPr>
        <w:t>Гремучий</w:t>
      </w:r>
      <w:r w:rsidRPr="001A1F55">
        <w:rPr>
          <w:rFonts w:ascii="Times New Roman" w:hAnsi="Times New Roman" w:cs="Times New Roman"/>
          <w:sz w:val="28"/>
          <w:szCs w:val="28"/>
        </w:rPr>
        <w:t xml:space="preserve"> составляет около </w:t>
      </w:r>
      <w:r w:rsidR="00240940" w:rsidRPr="001A1F55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1A1F55" w:rsidRPr="001A1F55">
        <w:rPr>
          <w:rFonts w:ascii="Times New Roman" w:hAnsi="Times New Roman" w:cs="Times New Roman"/>
          <w:sz w:val="28"/>
          <w:szCs w:val="28"/>
        </w:rPr>
        <w:t>10</w:t>
      </w:r>
      <w:r w:rsidRPr="001A1F55">
        <w:rPr>
          <w:rFonts w:ascii="Times New Roman" w:hAnsi="Times New Roman" w:cs="Times New Roman"/>
          <w:sz w:val="28"/>
          <w:szCs w:val="28"/>
        </w:rPr>
        <w:t xml:space="preserve"> км.). </w:t>
      </w:r>
    </w:p>
    <w:p w:rsidR="00D357C6" w:rsidRPr="00D062C0" w:rsidRDefault="00D357C6" w:rsidP="007C253C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858BC" w:rsidRPr="00D357C6" w:rsidRDefault="001D7226" w:rsidP="007C253C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</w:pPr>
      <w:r w:rsidRPr="0090566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r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К</w:t>
      </w:r>
      <w:r w:rsidR="009858BC"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ладбища</w:t>
      </w:r>
    </w:p>
    <w:p w:rsidR="001D7226" w:rsidRPr="00D357C6" w:rsidRDefault="00923F00" w:rsidP="00D357C6">
      <w:pPr>
        <w:tabs>
          <w:tab w:val="left" w:pos="709"/>
        </w:tabs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На территории </w:t>
      </w:r>
      <w:r w:rsidR="00425E26">
        <w:rPr>
          <w:rFonts w:ascii="Times New Roman" w:hAnsi="Times New Roman"/>
          <w:color w:val="000000" w:themeColor="text1"/>
          <w:sz w:val="28"/>
          <w:szCs w:val="28"/>
        </w:rPr>
        <w:t>Староникольского</w:t>
      </w:r>
      <w:r w:rsidR="001D7226" w:rsidRPr="0090566D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расположено </w:t>
      </w:r>
      <w:r w:rsidR="00C94BE4">
        <w:rPr>
          <w:rFonts w:ascii="Times New Roman" w:hAnsi="Times New Roman"/>
          <w:color w:val="000000" w:themeColor="text1"/>
          <w:sz w:val="28"/>
          <w:szCs w:val="28"/>
        </w:rPr>
        <w:t>2 действующих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7226"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кладбищ</w:t>
      </w:r>
      <w:r w:rsidR="002409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общая площадь которых составляет </w:t>
      </w:r>
      <w:r w:rsidR="00C94BE4">
        <w:rPr>
          <w:rFonts w:ascii="Times New Roman" w:hAnsi="Times New Roman" w:cs="Times New Roman"/>
          <w:color w:val="000000" w:themeColor="text1"/>
          <w:sz w:val="28"/>
          <w:szCs w:val="28"/>
        </w:rPr>
        <w:t>20225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4BE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94BE4" w:rsidRPr="00C94BE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2127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94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 2 закрытых. Площадь закрытого кладбища на территории с. Староникольское составляет 150 м</w:t>
      </w:r>
      <w:r w:rsidR="00C94BE4" w:rsidRPr="00C94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vertAlign w:val="superscript"/>
        </w:rPr>
        <w:t>2</w:t>
      </w:r>
      <w:r w:rsidR="00C94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площадь другого у пруда на руч. Барабан</w:t>
      </w:r>
      <w:r w:rsidR="00936C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</w:t>
      </w:r>
      <w:r w:rsidR="00C94B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ый неизвестна.  </w:t>
      </w:r>
      <w:r w:rsidR="0021276C">
        <w:rPr>
          <w:rFonts w:ascii="Times New Roman" w:hAnsi="Times New Roman" w:cs="Times New Roman"/>
          <w:sz w:val="28"/>
          <w:szCs w:val="28"/>
        </w:rPr>
        <w:t xml:space="preserve">Территория кладбищ </w:t>
      </w:r>
      <w:r w:rsidR="00936CBC">
        <w:rPr>
          <w:rFonts w:ascii="Times New Roman" w:hAnsi="Times New Roman" w:cs="Times New Roman"/>
          <w:sz w:val="28"/>
          <w:szCs w:val="28"/>
        </w:rPr>
        <w:t xml:space="preserve">не </w:t>
      </w:r>
      <w:r w:rsidR="0021276C">
        <w:rPr>
          <w:rFonts w:ascii="Times New Roman" w:hAnsi="Times New Roman" w:cs="Times New Roman"/>
          <w:sz w:val="28"/>
          <w:szCs w:val="28"/>
        </w:rPr>
        <w:t>ограждена.</w:t>
      </w:r>
      <w:r w:rsidR="00D750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11B9D" w:rsidRPr="00DF5741" w:rsidRDefault="00E11B9D" w:rsidP="00254338">
      <w:pPr>
        <w:tabs>
          <w:tab w:val="left" w:pos="709"/>
        </w:tabs>
        <w:spacing w:after="0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7226" w:rsidRDefault="001D7226" w:rsidP="001D7226">
      <w:pPr>
        <w:tabs>
          <w:tab w:val="left" w:pos="709"/>
          <w:tab w:val="left" w:pos="915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55579">
        <w:rPr>
          <w:rFonts w:ascii="Times New Roman" w:hAnsi="Times New Roman" w:cs="Times New Roman"/>
          <w:i/>
          <w:sz w:val="28"/>
          <w:szCs w:val="28"/>
        </w:rPr>
        <w:t>Таблица. Информация</w:t>
      </w:r>
      <w:r w:rsidRPr="00703EAC">
        <w:rPr>
          <w:rFonts w:ascii="Times New Roman" w:hAnsi="Times New Roman" w:cs="Times New Roman"/>
          <w:i/>
          <w:sz w:val="28"/>
          <w:szCs w:val="28"/>
        </w:rPr>
        <w:t xml:space="preserve"> по кладбищам, расположенных на территории муницип</w:t>
      </w:r>
      <w:r>
        <w:rPr>
          <w:rFonts w:ascii="Times New Roman" w:hAnsi="Times New Roman" w:cs="Times New Roman"/>
          <w:i/>
          <w:sz w:val="28"/>
          <w:szCs w:val="28"/>
        </w:rPr>
        <w:t xml:space="preserve">ального образования </w:t>
      </w:r>
      <w:r w:rsidR="00425E26">
        <w:rPr>
          <w:rFonts w:ascii="Times New Roman" w:hAnsi="Times New Roman" w:cs="Times New Roman"/>
          <w:i/>
          <w:sz w:val="28"/>
          <w:szCs w:val="28"/>
        </w:rPr>
        <w:t>Староникольский</w:t>
      </w:r>
      <w:r w:rsidRPr="00703EAC">
        <w:rPr>
          <w:rFonts w:ascii="Times New Roman" w:hAnsi="Times New Roman" w:cs="Times New Roman"/>
          <w:i/>
          <w:sz w:val="28"/>
          <w:szCs w:val="28"/>
        </w:rPr>
        <w:t xml:space="preserve"> сельсовет</w:t>
      </w:r>
    </w:p>
    <w:p w:rsidR="001D7226" w:rsidRPr="007C5230" w:rsidRDefault="001D7226" w:rsidP="001D7226">
      <w:pPr>
        <w:tabs>
          <w:tab w:val="left" w:pos="709"/>
          <w:tab w:val="left" w:pos="915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702"/>
        <w:gridCol w:w="3289"/>
        <w:gridCol w:w="1134"/>
        <w:gridCol w:w="1984"/>
        <w:gridCol w:w="1984"/>
      </w:tblGrid>
      <w:tr w:rsidR="00D750C5" w:rsidRPr="004D2120" w:rsidTr="00D750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42" w:type="dxa"/>
            <w:shd w:val="clear" w:color="auto" w:fill="DDD9C3" w:themeFill="background2" w:themeFillShade="E6"/>
            <w:vAlign w:val="center"/>
          </w:tcPr>
          <w:p w:rsidR="00D750C5" w:rsidRPr="004D2120" w:rsidRDefault="00D750C5" w:rsidP="00D357C6">
            <w:pPr>
              <w:tabs>
                <w:tab w:val="left" w:pos="915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49" w:type="dxa"/>
            <w:shd w:val="clear" w:color="auto" w:fill="DDD9C3" w:themeFill="background2" w:themeFillShade="E6"/>
            <w:vAlign w:val="center"/>
          </w:tcPr>
          <w:p w:rsidR="00D750C5" w:rsidRPr="004D2120" w:rsidRDefault="00D750C5" w:rsidP="00D357C6">
            <w:pPr>
              <w:tabs>
                <w:tab w:val="left" w:pos="915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Местонахождение, адрес</w:t>
            </w:r>
          </w:p>
        </w:tc>
        <w:tc>
          <w:tcPr>
            <w:tcW w:w="1094" w:type="dxa"/>
            <w:shd w:val="clear" w:color="auto" w:fill="DDD9C3" w:themeFill="background2" w:themeFillShade="E6"/>
            <w:vAlign w:val="center"/>
          </w:tcPr>
          <w:p w:rsidR="00D750C5" w:rsidRPr="004D2120" w:rsidRDefault="00D750C5" w:rsidP="00D750C5">
            <w:pPr>
              <w:tabs>
                <w:tab w:val="left" w:pos="915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944" w:type="dxa"/>
            <w:shd w:val="clear" w:color="auto" w:fill="DDD9C3" w:themeFill="background2" w:themeFillShade="E6"/>
          </w:tcPr>
          <w:p w:rsidR="00D750C5" w:rsidRDefault="002269C3" w:rsidP="00D357C6">
            <w:pPr>
              <w:tabs>
                <w:tab w:val="left" w:pos="915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Расстояние до ближайшего водоёма</w:t>
            </w:r>
          </w:p>
        </w:tc>
        <w:tc>
          <w:tcPr>
            <w:tcW w:w="1924" w:type="dxa"/>
            <w:shd w:val="clear" w:color="auto" w:fill="DDD9C3" w:themeFill="background2" w:themeFillShade="E6"/>
            <w:vAlign w:val="center"/>
          </w:tcPr>
          <w:p w:rsidR="00D750C5" w:rsidRDefault="00D750C5" w:rsidP="00D357C6">
            <w:pPr>
              <w:tabs>
                <w:tab w:val="left" w:pos="915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Площадь (кв.м.)</w:t>
            </w:r>
          </w:p>
        </w:tc>
      </w:tr>
      <w:tr w:rsidR="00D750C5" w:rsidRPr="004D2120" w:rsidTr="002269C3">
        <w:tc>
          <w:tcPr>
            <w:tcW w:w="642" w:type="dxa"/>
            <w:vAlign w:val="center"/>
          </w:tcPr>
          <w:p w:rsidR="00D750C5" w:rsidRPr="004D2120" w:rsidRDefault="00D750C5" w:rsidP="00D357C6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 w:rsidRPr="004D2120">
              <w:rPr>
                <w:sz w:val="24"/>
                <w:szCs w:val="24"/>
              </w:rPr>
              <w:t>1</w:t>
            </w:r>
          </w:p>
        </w:tc>
        <w:tc>
          <w:tcPr>
            <w:tcW w:w="3249" w:type="dxa"/>
            <w:vAlign w:val="center"/>
          </w:tcPr>
          <w:p w:rsidR="00D750C5" w:rsidRDefault="00D750C5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="00542FD6">
              <w:rPr>
                <w:sz w:val="24"/>
                <w:szCs w:val="24"/>
              </w:rPr>
              <w:t>Староникольское</w:t>
            </w:r>
          </w:p>
          <w:p w:rsidR="00D750C5" w:rsidRDefault="009745C1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10</w:t>
            </w:r>
            <w:r w:rsidR="00D750C5">
              <w:rPr>
                <w:sz w:val="24"/>
                <w:szCs w:val="24"/>
              </w:rPr>
              <w:t>00м от крайнего дома</w:t>
            </w:r>
            <w:r w:rsidR="002269C3">
              <w:rPr>
                <w:sz w:val="24"/>
                <w:szCs w:val="24"/>
              </w:rPr>
              <w:t xml:space="preserve"> по</w:t>
            </w:r>
          </w:p>
          <w:p w:rsidR="00D750C5" w:rsidRDefault="00D750C5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</w:t>
            </w:r>
            <w:r w:rsidR="009745C1">
              <w:rPr>
                <w:sz w:val="24"/>
                <w:szCs w:val="24"/>
              </w:rPr>
              <w:t>Советская</w:t>
            </w:r>
            <w:r>
              <w:rPr>
                <w:sz w:val="24"/>
                <w:szCs w:val="24"/>
              </w:rPr>
              <w:t>, д.2</w:t>
            </w:r>
            <w:r w:rsidR="009745C1">
              <w:rPr>
                <w:sz w:val="24"/>
                <w:szCs w:val="24"/>
              </w:rPr>
              <w:t>8</w:t>
            </w:r>
          </w:p>
          <w:p w:rsidR="00D750C5" w:rsidRPr="004D2120" w:rsidRDefault="00D750C5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 юго-запад</w:t>
            </w:r>
          </w:p>
        </w:tc>
        <w:tc>
          <w:tcPr>
            <w:tcW w:w="1094" w:type="dxa"/>
            <w:vAlign w:val="center"/>
          </w:tcPr>
          <w:p w:rsidR="00D750C5" w:rsidRPr="004D2120" w:rsidRDefault="00D750C5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4" w:type="dxa"/>
            <w:vAlign w:val="center"/>
          </w:tcPr>
          <w:p w:rsidR="004F1A91" w:rsidRDefault="009745C1" w:rsidP="004F1A91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 w:rsidR="002269C3">
              <w:rPr>
                <w:sz w:val="24"/>
                <w:szCs w:val="24"/>
              </w:rPr>
              <w:t>0м</w:t>
            </w:r>
          </w:p>
        </w:tc>
        <w:tc>
          <w:tcPr>
            <w:tcW w:w="1924" w:type="dxa"/>
            <w:vAlign w:val="center"/>
          </w:tcPr>
          <w:p w:rsidR="00D750C5" w:rsidRDefault="009745C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13225</w:t>
            </w:r>
          </w:p>
        </w:tc>
      </w:tr>
      <w:tr w:rsidR="009745C1" w:rsidRPr="004D2120" w:rsidTr="002269C3">
        <w:tc>
          <w:tcPr>
            <w:tcW w:w="642" w:type="dxa"/>
            <w:vAlign w:val="center"/>
          </w:tcPr>
          <w:p w:rsidR="009745C1" w:rsidRPr="004D2120" w:rsidRDefault="009745C1" w:rsidP="00D357C6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49" w:type="dxa"/>
            <w:vAlign w:val="center"/>
          </w:tcPr>
          <w:p w:rsidR="009745C1" w:rsidRDefault="009745C1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Закрытое кладбище с.Староникольское</w:t>
            </w:r>
          </w:p>
          <w:p w:rsidR="009745C1" w:rsidRDefault="009745C1" w:rsidP="00D750C5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250м от дома по ул.Советская, д.16 на юг</w:t>
            </w:r>
          </w:p>
        </w:tc>
        <w:tc>
          <w:tcPr>
            <w:tcW w:w="1094" w:type="dxa"/>
            <w:vAlign w:val="center"/>
          </w:tcPr>
          <w:p w:rsidR="009745C1" w:rsidRDefault="009745C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4" w:type="dxa"/>
            <w:vAlign w:val="center"/>
          </w:tcPr>
          <w:p w:rsidR="009745C1" w:rsidRDefault="004F1A91" w:rsidP="002269C3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130м</w:t>
            </w:r>
          </w:p>
          <w:p w:rsidR="004F1A91" w:rsidRDefault="00936BAA" w:rsidP="002269C3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4F1A91">
              <w:rPr>
                <w:sz w:val="24"/>
                <w:szCs w:val="24"/>
              </w:rPr>
              <w:t>ека Умирка</w:t>
            </w:r>
          </w:p>
        </w:tc>
        <w:tc>
          <w:tcPr>
            <w:tcW w:w="1924" w:type="dxa"/>
            <w:vAlign w:val="center"/>
          </w:tcPr>
          <w:p w:rsidR="009745C1" w:rsidRDefault="009745C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  <w:tr w:rsidR="00D750C5" w:rsidRPr="004D2120" w:rsidTr="002269C3">
        <w:tc>
          <w:tcPr>
            <w:tcW w:w="642" w:type="dxa"/>
            <w:vAlign w:val="center"/>
          </w:tcPr>
          <w:p w:rsidR="00D750C5" w:rsidRPr="004D2120" w:rsidRDefault="004F1A91" w:rsidP="00D357C6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49" w:type="dxa"/>
            <w:vAlign w:val="center"/>
          </w:tcPr>
          <w:p w:rsidR="00D750C5" w:rsidRDefault="00D750C5" w:rsidP="002269C3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пос. </w:t>
            </w:r>
            <w:r w:rsidR="00542FD6">
              <w:rPr>
                <w:sz w:val="24"/>
                <w:szCs w:val="24"/>
              </w:rPr>
              <w:t>Гремучий</w:t>
            </w:r>
          </w:p>
          <w:p w:rsidR="002269C3" w:rsidRDefault="009745C1" w:rsidP="002269C3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130</w:t>
            </w:r>
            <w:r w:rsidR="002269C3">
              <w:rPr>
                <w:sz w:val="24"/>
                <w:szCs w:val="24"/>
              </w:rPr>
              <w:t>0м от крайнего дома по ул.</w:t>
            </w:r>
            <w:r>
              <w:rPr>
                <w:sz w:val="24"/>
                <w:szCs w:val="24"/>
              </w:rPr>
              <w:t>Заречная, д.48</w:t>
            </w:r>
          </w:p>
          <w:p w:rsidR="002269C3" w:rsidRPr="004D2120" w:rsidRDefault="002269C3" w:rsidP="009745C1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  <w:r w:rsidR="009745C1">
              <w:rPr>
                <w:sz w:val="24"/>
                <w:szCs w:val="24"/>
              </w:rPr>
              <w:t>юго-запад</w:t>
            </w:r>
          </w:p>
        </w:tc>
        <w:tc>
          <w:tcPr>
            <w:tcW w:w="1094" w:type="dxa"/>
            <w:vAlign w:val="center"/>
          </w:tcPr>
          <w:p w:rsidR="00D750C5" w:rsidRPr="004D2120" w:rsidRDefault="00D750C5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4" w:type="dxa"/>
            <w:vAlign w:val="center"/>
          </w:tcPr>
          <w:p w:rsidR="00D750C5" w:rsidRDefault="009745C1" w:rsidP="002269C3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269C3">
              <w:rPr>
                <w:sz w:val="24"/>
                <w:szCs w:val="24"/>
              </w:rPr>
              <w:t>00м</w:t>
            </w:r>
          </w:p>
        </w:tc>
        <w:tc>
          <w:tcPr>
            <w:tcW w:w="1924" w:type="dxa"/>
            <w:vAlign w:val="center"/>
          </w:tcPr>
          <w:p w:rsidR="00D750C5" w:rsidRDefault="009745C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D750C5">
              <w:rPr>
                <w:sz w:val="24"/>
                <w:szCs w:val="24"/>
              </w:rPr>
              <w:t>00</w:t>
            </w:r>
          </w:p>
        </w:tc>
      </w:tr>
      <w:tr w:rsidR="004F1A91" w:rsidRPr="004D2120" w:rsidTr="002269C3">
        <w:tc>
          <w:tcPr>
            <w:tcW w:w="642" w:type="dxa"/>
            <w:vAlign w:val="center"/>
          </w:tcPr>
          <w:p w:rsidR="004F1A91" w:rsidRDefault="004F1A91" w:rsidP="00D357C6">
            <w:pPr>
              <w:tabs>
                <w:tab w:val="left" w:pos="9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49" w:type="dxa"/>
            <w:vAlign w:val="center"/>
          </w:tcPr>
          <w:p w:rsidR="004F1A91" w:rsidRDefault="004F1A91" w:rsidP="002269C3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Староникольский сельсовет</w:t>
            </w:r>
          </w:p>
          <w:p w:rsidR="004F1A91" w:rsidRDefault="004F1A91" w:rsidP="002269C3">
            <w:pPr>
              <w:tabs>
                <w:tab w:val="left" w:pos="91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Урочище Чкаловское</w:t>
            </w:r>
          </w:p>
        </w:tc>
        <w:tc>
          <w:tcPr>
            <w:tcW w:w="1094" w:type="dxa"/>
            <w:vAlign w:val="center"/>
          </w:tcPr>
          <w:p w:rsidR="004F1A91" w:rsidRDefault="004F1A9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4" w:type="dxa"/>
            <w:vAlign w:val="center"/>
          </w:tcPr>
          <w:p w:rsidR="004F1A91" w:rsidRDefault="004F1A91" w:rsidP="002269C3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210м</w:t>
            </w:r>
          </w:p>
        </w:tc>
        <w:tc>
          <w:tcPr>
            <w:tcW w:w="1924" w:type="dxa"/>
            <w:vAlign w:val="center"/>
          </w:tcPr>
          <w:p w:rsidR="004F1A91" w:rsidRDefault="004F1A91" w:rsidP="00D357C6">
            <w:pPr>
              <w:tabs>
                <w:tab w:val="left" w:pos="915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</w:t>
            </w:r>
          </w:p>
        </w:tc>
      </w:tr>
    </w:tbl>
    <w:p w:rsidR="00D357C6" w:rsidRDefault="00D357C6" w:rsidP="00D357C6">
      <w:pPr>
        <w:tabs>
          <w:tab w:val="left" w:pos="709"/>
        </w:tabs>
        <w:spacing w:after="0" w:line="240" w:lineRule="auto"/>
        <w:ind w:right="-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A4974" w:rsidRDefault="000A4974" w:rsidP="00D357C6">
      <w:pPr>
        <w:tabs>
          <w:tab w:val="left" w:pos="709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858BC" w:rsidRPr="00D357C6" w:rsidRDefault="00772E18" w:rsidP="002913FD">
      <w:pPr>
        <w:tabs>
          <w:tab w:val="left" w:pos="709"/>
        </w:tabs>
        <w:spacing w:after="0"/>
        <w:ind w:right="284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         </w:t>
      </w:r>
      <w:r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П</w:t>
      </w:r>
      <w:r w:rsidR="009858BC"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олигон</w:t>
      </w:r>
      <w:r w:rsidR="00FF4A15"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>ы</w:t>
      </w:r>
      <w:r w:rsidR="009105F2" w:rsidRPr="00D357C6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ТБО </w:t>
      </w:r>
    </w:p>
    <w:p w:rsidR="00772E18" w:rsidRDefault="00772E18" w:rsidP="0025433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AF0F9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C638E">
        <w:rPr>
          <w:rFonts w:ascii="Times New Roman" w:hAnsi="Times New Roman" w:cs="Times New Roman"/>
          <w:bCs/>
          <w:sz w:val="28"/>
          <w:szCs w:val="28"/>
        </w:rPr>
        <w:t>Староникольском</w:t>
      </w:r>
      <w:r w:rsidR="00560BA7">
        <w:rPr>
          <w:rFonts w:ascii="Times New Roman" w:hAnsi="Times New Roman" w:cs="Times New Roman"/>
          <w:bCs/>
          <w:sz w:val="28"/>
          <w:szCs w:val="28"/>
        </w:rPr>
        <w:t xml:space="preserve"> сельсовете имее</w:t>
      </w:r>
      <w:r>
        <w:rPr>
          <w:rFonts w:ascii="Times New Roman" w:hAnsi="Times New Roman" w:cs="Times New Roman"/>
          <w:bCs/>
          <w:sz w:val="28"/>
          <w:szCs w:val="28"/>
        </w:rPr>
        <w:t xml:space="preserve">тся </w:t>
      </w:r>
      <w:r w:rsidR="00240940">
        <w:rPr>
          <w:rFonts w:ascii="Times New Roman" w:hAnsi="Times New Roman" w:cs="Times New Roman"/>
          <w:bCs/>
          <w:sz w:val="28"/>
          <w:szCs w:val="28"/>
        </w:rPr>
        <w:t>1 полигон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ТБ</w:t>
      </w:r>
      <w:r w:rsidR="00240940">
        <w:rPr>
          <w:rFonts w:ascii="Times New Roman" w:hAnsi="Times New Roman" w:cs="Times New Roman"/>
          <w:bCs/>
          <w:sz w:val="28"/>
          <w:szCs w:val="28"/>
        </w:rPr>
        <w:t>О, территория которого по периметру обвалована и благоустроена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F4A15" w:rsidRDefault="00FF4A15" w:rsidP="00772E18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72E18" w:rsidRPr="0090566D" w:rsidRDefault="00772E18" w:rsidP="00FF4A15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90566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</w:t>
      </w:r>
      <w:r w:rsidRPr="0090566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Таб</w:t>
      </w:r>
      <w:r w:rsidR="00FF4A15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лица. Состояние полигонов твердых бытовых отходов на территории </w:t>
      </w:r>
      <w:r w:rsidR="00425E2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Староникольского</w:t>
      </w:r>
      <w:r w:rsidR="00FF4A15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сельсовета</w:t>
      </w:r>
    </w:p>
    <w:p w:rsidR="00772E18" w:rsidRPr="0090566D" w:rsidRDefault="00772E18" w:rsidP="00772E18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-2"/>
        <w:tblW w:w="9802" w:type="dxa"/>
        <w:tblLayout w:type="fixed"/>
        <w:tblLook w:val="04A0" w:firstRow="1" w:lastRow="0" w:firstColumn="1" w:lastColumn="0" w:noHBand="0" w:noVBand="1"/>
      </w:tblPr>
      <w:tblGrid>
        <w:gridCol w:w="1688"/>
        <w:gridCol w:w="2161"/>
        <w:gridCol w:w="1276"/>
        <w:gridCol w:w="1559"/>
        <w:gridCol w:w="3118"/>
      </w:tblGrid>
      <w:tr w:rsidR="00772E18" w:rsidRPr="0090566D" w:rsidTr="00C97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8" w:type="dxa"/>
            <w:shd w:val="clear" w:color="auto" w:fill="FDE9D9" w:themeFill="accent6" w:themeFillTint="33"/>
            <w:vAlign w:val="center"/>
          </w:tcPr>
          <w:p w:rsidR="00772E18" w:rsidRPr="0090566D" w:rsidRDefault="00772E18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772E18" w:rsidRPr="0090566D" w:rsidRDefault="00772E18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0566D">
              <w:rPr>
                <w:b/>
                <w:bCs/>
                <w:color w:val="000000" w:themeColor="text1"/>
                <w:sz w:val="24"/>
                <w:szCs w:val="24"/>
              </w:rPr>
              <w:t>Населенный пункт</w:t>
            </w:r>
          </w:p>
        </w:tc>
        <w:tc>
          <w:tcPr>
            <w:tcW w:w="2121" w:type="dxa"/>
            <w:shd w:val="clear" w:color="auto" w:fill="FDE9D9" w:themeFill="accent6" w:themeFillTint="33"/>
            <w:vAlign w:val="center"/>
          </w:tcPr>
          <w:p w:rsidR="00772E18" w:rsidRPr="0090566D" w:rsidRDefault="00772E18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0566D">
              <w:rPr>
                <w:b/>
                <w:bCs/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772E18" w:rsidRPr="0090566D" w:rsidRDefault="00FF4A15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Размер, площадь (кв.м.</w:t>
            </w:r>
            <w:r w:rsidR="00772E18" w:rsidRPr="0090566D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772E18" w:rsidRPr="0090566D" w:rsidRDefault="003066D7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Название</w:t>
            </w:r>
            <w:r w:rsidR="00772E18" w:rsidRPr="0090566D">
              <w:rPr>
                <w:b/>
                <w:bCs/>
                <w:color w:val="000000" w:themeColor="text1"/>
                <w:sz w:val="24"/>
                <w:szCs w:val="24"/>
              </w:rPr>
              <w:t xml:space="preserve"> ближайшего водоема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, расстояние</w:t>
            </w:r>
          </w:p>
        </w:tc>
        <w:tc>
          <w:tcPr>
            <w:tcW w:w="3058" w:type="dxa"/>
            <w:shd w:val="clear" w:color="auto" w:fill="FDE9D9" w:themeFill="accent6" w:themeFillTint="33"/>
            <w:vAlign w:val="center"/>
          </w:tcPr>
          <w:p w:rsidR="00772E18" w:rsidRPr="0090566D" w:rsidRDefault="00772E18" w:rsidP="009471E9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0566D">
              <w:rPr>
                <w:b/>
                <w:bCs/>
                <w:color w:val="000000" w:themeColor="text1"/>
                <w:sz w:val="24"/>
                <w:szCs w:val="24"/>
              </w:rPr>
              <w:t>Правоустанавливаю</w:t>
            </w:r>
            <w:r w:rsidR="009471E9">
              <w:rPr>
                <w:b/>
                <w:bCs/>
                <w:color w:val="000000" w:themeColor="text1"/>
                <w:sz w:val="24"/>
                <w:szCs w:val="24"/>
              </w:rPr>
              <w:t>щ</w:t>
            </w:r>
            <w:r w:rsidRPr="0090566D">
              <w:rPr>
                <w:b/>
                <w:bCs/>
                <w:color w:val="000000" w:themeColor="text1"/>
                <w:sz w:val="24"/>
                <w:szCs w:val="24"/>
              </w:rPr>
              <w:t>ие документы</w:t>
            </w:r>
          </w:p>
        </w:tc>
      </w:tr>
      <w:tr w:rsidR="00772E18" w:rsidRPr="0090566D" w:rsidTr="00C97D2E">
        <w:tc>
          <w:tcPr>
            <w:tcW w:w="1628" w:type="dxa"/>
            <w:vAlign w:val="center"/>
          </w:tcPr>
          <w:p w:rsidR="00772E18" w:rsidRPr="0090566D" w:rsidRDefault="00772E18" w:rsidP="009471E9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90566D">
              <w:rPr>
                <w:bCs/>
                <w:color w:val="000000" w:themeColor="text1"/>
                <w:sz w:val="24"/>
                <w:szCs w:val="24"/>
              </w:rPr>
              <w:t xml:space="preserve">с. </w:t>
            </w:r>
            <w:r w:rsidR="00542FD6">
              <w:rPr>
                <w:bCs/>
                <w:color w:val="000000" w:themeColor="text1"/>
                <w:sz w:val="24"/>
                <w:szCs w:val="24"/>
              </w:rPr>
              <w:t>Староникольское</w:t>
            </w:r>
          </w:p>
        </w:tc>
        <w:tc>
          <w:tcPr>
            <w:tcW w:w="2121" w:type="dxa"/>
            <w:vAlign w:val="center"/>
          </w:tcPr>
          <w:p w:rsidR="00772E18" w:rsidRPr="0090566D" w:rsidRDefault="00FF4A15" w:rsidP="00AC638E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в </w:t>
            </w:r>
            <w:r w:rsidR="00AC638E">
              <w:rPr>
                <w:bCs/>
                <w:color w:val="000000" w:themeColor="text1"/>
                <w:sz w:val="24"/>
                <w:szCs w:val="24"/>
              </w:rPr>
              <w:t>120</w:t>
            </w:r>
            <w:r w:rsidR="00E747A4">
              <w:rPr>
                <w:bCs/>
                <w:color w:val="000000" w:themeColor="text1"/>
                <w:sz w:val="24"/>
                <w:szCs w:val="24"/>
              </w:rPr>
              <w:t>0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м. </w:t>
            </w:r>
            <w:r w:rsidR="00C97D2E">
              <w:rPr>
                <w:bCs/>
                <w:color w:val="000000" w:themeColor="text1"/>
                <w:sz w:val="24"/>
                <w:szCs w:val="24"/>
              </w:rPr>
              <w:t>на север</w:t>
            </w:r>
            <w:r w:rsidR="00AC638E">
              <w:rPr>
                <w:bCs/>
                <w:color w:val="000000" w:themeColor="text1"/>
                <w:sz w:val="24"/>
                <w:szCs w:val="24"/>
              </w:rPr>
              <w:t>о-запад</w:t>
            </w:r>
            <w:r w:rsidR="00C97D2E">
              <w:rPr>
                <w:bCs/>
                <w:color w:val="000000" w:themeColor="text1"/>
                <w:sz w:val="24"/>
                <w:szCs w:val="24"/>
              </w:rPr>
              <w:t xml:space="preserve"> от крайнего дома по</w:t>
            </w:r>
            <w:r w:rsidR="00992D4B">
              <w:rPr>
                <w:bCs/>
                <w:color w:val="000000" w:themeColor="text1"/>
                <w:sz w:val="24"/>
                <w:szCs w:val="24"/>
              </w:rPr>
              <w:t xml:space="preserve"> ул.</w:t>
            </w:r>
            <w:r w:rsidR="00C97D2E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C638E">
              <w:rPr>
                <w:bCs/>
                <w:color w:val="000000" w:themeColor="text1"/>
                <w:sz w:val="24"/>
                <w:szCs w:val="24"/>
              </w:rPr>
              <w:t>Советская, д.50</w:t>
            </w:r>
          </w:p>
        </w:tc>
        <w:tc>
          <w:tcPr>
            <w:tcW w:w="1236" w:type="dxa"/>
            <w:vAlign w:val="center"/>
          </w:tcPr>
          <w:p w:rsidR="00772E18" w:rsidRPr="005816B3" w:rsidRDefault="00AC638E" w:rsidP="009471E9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2525</w:t>
            </w:r>
          </w:p>
        </w:tc>
        <w:tc>
          <w:tcPr>
            <w:tcW w:w="1519" w:type="dxa"/>
            <w:vAlign w:val="center"/>
          </w:tcPr>
          <w:p w:rsidR="00772E18" w:rsidRPr="0090566D" w:rsidRDefault="00FB35BD" w:rsidP="009471E9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1190</w:t>
            </w:r>
            <w:r w:rsidR="00772E18" w:rsidRPr="0090566D">
              <w:rPr>
                <w:bCs/>
                <w:color w:val="000000" w:themeColor="text1"/>
                <w:sz w:val="24"/>
                <w:szCs w:val="24"/>
              </w:rPr>
              <w:t xml:space="preserve"> м.</w:t>
            </w:r>
          </w:p>
        </w:tc>
        <w:tc>
          <w:tcPr>
            <w:tcW w:w="3058" w:type="dxa"/>
            <w:vAlign w:val="center"/>
          </w:tcPr>
          <w:p w:rsidR="00772E18" w:rsidRPr="0090566D" w:rsidRDefault="00C97D2E" w:rsidP="009471E9">
            <w:pPr>
              <w:spacing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="00FF4A15">
              <w:rPr>
                <w:bCs/>
                <w:sz w:val="24"/>
                <w:szCs w:val="24"/>
              </w:rPr>
              <w:t xml:space="preserve">раво собственности муниципального образования </w:t>
            </w:r>
            <w:r w:rsidR="00425E26">
              <w:rPr>
                <w:bCs/>
                <w:sz w:val="24"/>
                <w:szCs w:val="24"/>
              </w:rPr>
              <w:t>Староникольский</w:t>
            </w:r>
            <w:r w:rsidR="00FF4A15">
              <w:rPr>
                <w:bCs/>
                <w:sz w:val="24"/>
                <w:szCs w:val="24"/>
              </w:rPr>
              <w:t xml:space="preserve"> сельсовет на объект «Полигон ТКО» находится в стадии оформления</w:t>
            </w:r>
          </w:p>
        </w:tc>
      </w:tr>
    </w:tbl>
    <w:p w:rsidR="00DA1C32" w:rsidRDefault="00DA1C32" w:rsidP="000A4974">
      <w:pPr>
        <w:tabs>
          <w:tab w:val="left" w:pos="709"/>
          <w:tab w:val="left" w:pos="851"/>
          <w:tab w:val="left" w:pos="1128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71E9" w:rsidRPr="00DD7B11" w:rsidRDefault="009471E9" w:rsidP="00DA1C32">
      <w:pPr>
        <w:tabs>
          <w:tab w:val="left" w:pos="709"/>
          <w:tab w:val="left" w:pos="851"/>
          <w:tab w:val="left" w:pos="1128"/>
        </w:tabs>
        <w:spacing w:after="0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3FD" w:rsidRPr="009471E9" w:rsidRDefault="007E5C1A" w:rsidP="00772E18">
      <w:pPr>
        <w:tabs>
          <w:tab w:val="left" w:pos="709"/>
          <w:tab w:val="left" w:pos="1128"/>
        </w:tabs>
        <w:spacing w:after="0"/>
        <w:ind w:firstLine="696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9471E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Скотомогильники</w:t>
      </w:r>
      <w:r w:rsidR="002913FD" w:rsidRPr="009471E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</w:p>
    <w:p w:rsidR="00772E18" w:rsidRPr="001738EB" w:rsidRDefault="00EC07BA" w:rsidP="0025433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FB35BD">
        <w:rPr>
          <w:rFonts w:ascii="Times New Roman" w:hAnsi="Times New Roman" w:cs="Times New Roman"/>
          <w:sz w:val="28"/>
          <w:szCs w:val="28"/>
        </w:rPr>
        <w:t xml:space="preserve"> сельсовета находится один </w:t>
      </w:r>
      <w:r>
        <w:rPr>
          <w:rFonts w:ascii="Times New Roman" w:hAnsi="Times New Roman" w:cs="Times New Roman"/>
          <w:sz w:val="28"/>
          <w:szCs w:val="28"/>
        </w:rPr>
        <w:t>действующий скотомогильник</w:t>
      </w:r>
      <w:r w:rsidR="00FB35B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72E18" w:rsidRPr="001738EB">
        <w:rPr>
          <w:rFonts w:ascii="Times New Roman" w:hAnsi="Times New Roman" w:cs="Times New Roman"/>
          <w:sz w:val="28"/>
          <w:szCs w:val="28"/>
        </w:rPr>
        <w:t xml:space="preserve"> </w:t>
      </w:r>
      <w:r w:rsidR="007E5C1A" w:rsidRPr="001738EB">
        <w:rPr>
          <w:rFonts w:ascii="Times New Roman" w:hAnsi="Times New Roman"/>
          <w:sz w:val="28"/>
          <w:szCs w:val="28"/>
        </w:rPr>
        <w:t xml:space="preserve">На </w:t>
      </w:r>
      <w:r w:rsidR="00E747A4">
        <w:rPr>
          <w:rFonts w:ascii="Times New Roman" w:hAnsi="Times New Roman"/>
          <w:sz w:val="28"/>
          <w:szCs w:val="28"/>
        </w:rPr>
        <w:t>скотомогильник</w:t>
      </w:r>
      <w:r w:rsidR="00772E18" w:rsidRPr="001738EB">
        <w:rPr>
          <w:rFonts w:ascii="Times New Roman" w:hAnsi="Times New Roman"/>
          <w:sz w:val="28"/>
          <w:szCs w:val="28"/>
        </w:rPr>
        <w:t xml:space="preserve"> за</w:t>
      </w:r>
      <w:r w:rsidR="00E747A4">
        <w:rPr>
          <w:rFonts w:ascii="Times New Roman" w:hAnsi="Times New Roman"/>
          <w:sz w:val="28"/>
          <w:szCs w:val="28"/>
        </w:rPr>
        <w:t>ведена</w:t>
      </w:r>
      <w:r w:rsidR="008B6244">
        <w:rPr>
          <w:rFonts w:ascii="Times New Roman" w:hAnsi="Times New Roman"/>
          <w:sz w:val="28"/>
          <w:szCs w:val="28"/>
        </w:rPr>
        <w:t xml:space="preserve"> ветеринарно-санитарная</w:t>
      </w:r>
      <w:r w:rsidR="00E747A4">
        <w:rPr>
          <w:rFonts w:ascii="Times New Roman" w:hAnsi="Times New Roman"/>
          <w:sz w:val="28"/>
          <w:szCs w:val="28"/>
        </w:rPr>
        <w:t xml:space="preserve"> карточка</w:t>
      </w:r>
      <w:r w:rsidR="009105F2" w:rsidRPr="001738EB">
        <w:rPr>
          <w:rFonts w:ascii="Times New Roman" w:hAnsi="Times New Roman"/>
          <w:sz w:val="28"/>
          <w:szCs w:val="28"/>
        </w:rPr>
        <w:t>.</w:t>
      </w:r>
    </w:p>
    <w:p w:rsidR="00E517DD" w:rsidRPr="007D383A" w:rsidRDefault="00E517DD" w:rsidP="00E517DD">
      <w:pPr>
        <w:shd w:val="clear" w:color="auto" w:fill="FFFFFF" w:themeFill="background1"/>
        <w:tabs>
          <w:tab w:val="left" w:pos="1128"/>
        </w:tabs>
        <w:spacing w:after="0"/>
        <w:ind w:firstLine="69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4865" w:rsidRPr="005E4865" w:rsidRDefault="005E4865" w:rsidP="005E4865">
      <w:pPr>
        <w:shd w:val="clear" w:color="auto" w:fill="FFFFFF" w:themeFill="background1"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5E4865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         Таблица. Состояние </w:t>
      </w:r>
      <w:r>
        <w:rPr>
          <w:rFonts w:ascii="Times New Roman" w:hAnsi="Times New Roman"/>
          <w:bCs/>
          <w:i/>
          <w:color w:val="000000" w:themeColor="text1"/>
          <w:sz w:val="28"/>
          <w:szCs w:val="28"/>
        </w:rPr>
        <w:t>скотомогильников</w:t>
      </w:r>
      <w:r w:rsidRPr="005E4865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 на территории </w:t>
      </w:r>
      <w:r w:rsidR="00425E26">
        <w:rPr>
          <w:rFonts w:ascii="Times New Roman" w:hAnsi="Times New Roman"/>
          <w:bCs/>
          <w:i/>
          <w:color w:val="000000" w:themeColor="text1"/>
          <w:sz w:val="28"/>
          <w:szCs w:val="28"/>
        </w:rPr>
        <w:t>Староникольского</w:t>
      </w:r>
      <w:r w:rsidRPr="005E4865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 сельсовета</w:t>
      </w:r>
    </w:p>
    <w:tbl>
      <w:tblPr>
        <w:tblStyle w:val="-2"/>
        <w:tblW w:w="9519" w:type="dxa"/>
        <w:tblLayout w:type="fixed"/>
        <w:tblLook w:val="04A0" w:firstRow="1" w:lastRow="0" w:firstColumn="1" w:lastColumn="0" w:noHBand="0" w:noVBand="1"/>
      </w:tblPr>
      <w:tblGrid>
        <w:gridCol w:w="730"/>
        <w:gridCol w:w="1843"/>
        <w:gridCol w:w="3119"/>
        <w:gridCol w:w="2268"/>
        <w:gridCol w:w="708"/>
        <w:gridCol w:w="851"/>
      </w:tblGrid>
      <w:tr w:rsidR="00365572" w:rsidRPr="00EC07BA" w:rsidTr="005E48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74"/>
        </w:trPr>
        <w:tc>
          <w:tcPr>
            <w:tcW w:w="670" w:type="dxa"/>
            <w:shd w:val="clear" w:color="auto" w:fill="DAEEF3" w:themeFill="accent5" w:themeFillTint="33"/>
            <w:textDirection w:val="btLr"/>
            <w:vAlign w:val="center"/>
          </w:tcPr>
          <w:p w:rsidR="00365572" w:rsidRPr="00EC07BA" w:rsidRDefault="00365572" w:rsidP="00365572">
            <w:pPr>
              <w:tabs>
                <w:tab w:val="left" w:pos="5745"/>
              </w:tabs>
              <w:spacing w:after="0" w:line="240" w:lineRule="auto"/>
              <w:contextualSpacing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Местонахождение</w:t>
            </w:r>
          </w:p>
        </w:tc>
        <w:tc>
          <w:tcPr>
            <w:tcW w:w="1803" w:type="dxa"/>
            <w:shd w:val="clear" w:color="auto" w:fill="DAEEF3" w:themeFill="accent5" w:themeFillTint="33"/>
            <w:vAlign w:val="center"/>
          </w:tcPr>
          <w:p w:rsidR="00365572" w:rsidRPr="00EC07BA" w:rsidRDefault="00365572" w:rsidP="00915825">
            <w:pPr>
              <w:tabs>
                <w:tab w:val="left" w:pos="5745"/>
              </w:tabs>
              <w:contextualSpacing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Удаление от ближайшего населённого пункта</w:t>
            </w:r>
          </w:p>
        </w:tc>
        <w:tc>
          <w:tcPr>
            <w:tcW w:w="3079" w:type="dxa"/>
            <w:shd w:val="clear" w:color="auto" w:fill="DAEEF3" w:themeFill="accent5" w:themeFillTint="33"/>
            <w:vAlign w:val="center"/>
          </w:tcPr>
          <w:p w:rsidR="00365572" w:rsidRPr="00EC07BA" w:rsidRDefault="00365572" w:rsidP="00915825">
            <w:pPr>
              <w:tabs>
                <w:tab w:val="left" w:pos="5745"/>
              </w:tabs>
              <w:contextualSpacing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Характ-ка окружающей территории</w:t>
            </w:r>
          </w:p>
        </w:tc>
        <w:tc>
          <w:tcPr>
            <w:tcW w:w="2228" w:type="dxa"/>
            <w:shd w:val="clear" w:color="auto" w:fill="DAEEF3" w:themeFill="accent5" w:themeFillTint="33"/>
            <w:vAlign w:val="center"/>
          </w:tcPr>
          <w:p w:rsidR="00365572" w:rsidRPr="00365572" w:rsidRDefault="00365572" w:rsidP="00915825">
            <w:pPr>
              <w:tabs>
                <w:tab w:val="left" w:pos="5745"/>
              </w:tabs>
              <w:contextualSpacing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Пользователи скотомогильника</w:t>
            </w:r>
          </w:p>
        </w:tc>
        <w:tc>
          <w:tcPr>
            <w:tcW w:w="668" w:type="dxa"/>
            <w:shd w:val="clear" w:color="auto" w:fill="DAEEF3" w:themeFill="accent5" w:themeFillTint="33"/>
            <w:textDirection w:val="btLr"/>
            <w:vAlign w:val="center"/>
          </w:tcPr>
          <w:p w:rsidR="00365572" w:rsidRPr="00EC07BA" w:rsidRDefault="005E4865" w:rsidP="00915825">
            <w:pPr>
              <w:tabs>
                <w:tab w:val="left" w:pos="5745"/>
              </w:tabs>
              <w:ind w:left="113" w:right="113"/>
              <w:contextualSpacing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Площадь</w:t>
            </w:r>
            <w:r w:rsidR="00365572" w:rsidRPr="00EC07BA">
              <w:rPr>
                <w:rFonts w:cs="Calibri"/>
                <w:b/>
                <w:bCs/>
                <w:color w:val="000000" w:themeColor="text1"/>
              </w:rPr>
              <w:t>, (кв.м.)</w:t>
            </w:r>
          </w:p>
        </w:tc>
        <w:tc>
          <w:tcPr>
            <w:tcW w:w="791" w:type="dxa"/>
            <w:shd w:val="clear" w:color="auto" w:fill="DAEEF3" w:themeFill="accent5" w:themeFillTint="33"/>
            <w:textDirection w:val="btLr"/>
            <w:vAlign w:val="center"/>
          </w:tcPr>
          <w:p w:rsidR="00365572" w:rsidRDefault="00365572" w:rsidP="00915825">
            <w:pPr>
              <w:tabs>
                <w:tab w:val="left" w:pos="5745"/>
              </w:tabs>
              <w:ind w:left="113" w:right="113"/>
              <w:contextualSpacing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Дата введ.</w:t>
            </w:r>
            <w:r w:rsidRPr="00365572">
              <w:rPr>
                <w:rFonts w:cs="Calibri"/>
                <w:b/>
                <w:bCs/>
                <w:color w:val="000000" w:themeColor="text1"/>
              </w:rPr>
              <w:t>/прекращ</w:t>
            </w:r>
            <w:r>
              <w:rPr>
                <w:rFonts w:cs="Calibri"/>
                <w:b/>
                <w:bCs/>
                <w:color w:val="000000" w:themeColor="text1"/>
              </w:rPr>
              <w:t>.</w:t>
            </w:r>
          </w:p>
          <w:p w:rsidR="00365572" w:rsidRPr="00EC07BA" w:rsidRDefault="00365572" w:rsidP="00915825">
            <w:pPr>
              <w:tabs>
                <w:tab w:val="left" w:pos="5745"/>
              </w:tabs>
              <w:ind w:left="113" w:right="113"/>
              <w:contextualSpacing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экспл.</w:t>
            </w:r>
          </w:p>
        </w:tc>
      </w:tr>
      <w:tr w:rsidR="00365572" w:rsidRPr="00EC07BA" w:rsidTr="00FB35BD">
        <w:trPr>
          <w:cantSplit/>
          <w:trHeight w:val="2371"/>
        </w:trPr>
        <w:tc>
          <w:tcPr>
            <w:tcW w:w="670" w:type="dxa"/>
            <w:textDirection w:val="btLr"/>
            <w:vAlign w:val="center"/>
          </w:tcPr>
          <w:p w:rsidR="00365572" w:rsidRPr="00EC07BA" w:rsidRDefault="00365572" w:rsidP="00FB35BD">
            <w:pPr>
              <w:tabs>
                <w:tab w:val="left" w:pos="5745"/>
              </w:tabs>
              <w:ind w:left="113" w:right="113"/>
              <w:contextualSpacing/>
              <w:jc w:val="center"/>
              <w:rPr>
                <w:rFonts w:cs="Calibri"/>
                <w:bCs/>
                <w:color w:val="000000" w:themeColor="text1"/>
              </w:rPr>
            </w:pPr>
            <w:r w:rsidRPr="00EC07BA">
              <w:rPr>
                <w:rFonts w:cs="Calibri"/>
                <w:bCs/>
                <w:color w:val="000000" w:themeColor="text1"/>
              </w:rPr>
              <w:t xml:space="preserve">с. </w:t>
            </w:r>
            <w:r w:rsidR="00FB35BD">
              <w:rPr>
                <w:rFonts w:cs="Calibri"/>
                <w:bCs/>
                <w:color w:val="000000" w:themeColor="text1"/>
              </w:rPr>
              <w:t>Староникольское</w:t>
            </w:r>
          </w:p>
        </w:tc>
        <w:tc>
          <w:tcPr>
            <w:tcW w:w="1803" w:type="dxa"/>
            <w:vAlign w:val="center"/>
          </w:tcPr>
          <w:p w:rsidR="00365572" w:rsidRPr="00EC07BA" w:rsidRDefault="00365572" w:rsidP="00FB35BD">
            <w:pPr>
              <w:tabs>
                <w:tab w:val="left" w:pos="5745"/>
              </w:tabs>
              <w:contextualSpacing/>
              <w:jc w:val="both"/>
              <w:rPr>
                <w:rFonts w:cs="Calibri"/>
                <w:bCs/>
                <w:color w:val="000000" w:themeColor="text1"/>
              </w:rPr>
            </w:pPr>
            <w:r w:rsidRPr="00EC07BA">
              <w:rPr>
                <w:rFonts w:cs="Calibri"/>
                <w:bCs/>
                <w:color w:val="000000" w:themeColor="text1"/>
              </w:rPr>
              <w:t xml:space="preserve">в </w:t>
            </w:r>
            <w:r w:rsidR="00FB35BD">
              <w:rPr>
                <w:rFonts w:cs="Calibri"/>
                <w:bCs/>
                <w:color w:val="000000" w:themeColor="text1"/>
              </w:rPr>
              <w:t xml:space="preserve">920 </w:t>
            </w:r>
            <w:r w:rsidRPr="00EC07BA">
              <w:rPr>
                <w:rFonts w:cs="Calibri"/>
                <w:bCs/>
                <w:color w:val="000000" w:themeColor="text1"/>
              </w:rPr>
              <w:t xml:space="preserve">м. на север от крайнего дома по ул. </w:t>
            </w:r>
            <w:r w:rsidR="00FB35BD">
              <w:rPr>
                <w:rFonts w:cs="Calibri"/>
                <w:bCs/>
                <w:color w:val="000000" w:themeColor="text1"/>
              </w:rPr>
              <w:t>Октябрьская, д.24</w:t>
            </w:r>
          </w:p>
        </w:tc>
        <w:tc>
          <w:tcPr>
            <w:tcW w:w="3079" w:type="dxa"/>
          </w:tcPr>
          <w:p w:rsidR="00365572" w:rsidRPr="00EC07BA" w:rsidRDefault="00365572" w:rsidP="00FB35BD">
            <w:pPr>
              <w:tabs>
                <w:tab w:val="left" w:pos="5745"/>
              </w:tabs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Небольшое возвышение на равнинной местности, степная зона. Почва-</w:t>
            </w:r>
            <w:r w:rsidR="00FB35BD">
              <w:rPr>
                <w:bCs/>
                <w:color w:val="000000" w:themeColor="text1"/>
              </w:rPr>
              <w:t>суглинистая</w:t>
            </w:r>
            <w:r>
              <w:rPr>
                <w:bCs/>
                <w:color w:val="000000" w:themeColor="text1"/>
              </w:rPr>
              <w:t xml:space="preserve">. Глубина </w:t>
            </w:r>
            <w:r w:rsidR="00FB35BD">
              <w:rPr>
                <w:bCs/>
                <w:color w:val="000000" w:themeColor="text1"/>
              </w:rPr>
              <w:t>залегания грунтовых вод 39</w:t>
            </w:r>
            <w:r>
              <w:rPr>
                <w:bCs/>
                <w:color w:val="000000" w:themeColor="text1"/>
              </w:rPr>
              <w:t xml:space="preserve">м. </w:t>
            </w:r>
            <w:r w:rsidR="00915825">
              <w:rPr>
                <w:bCs/>
                <w:color w:val="000000" w:themeColor="text1"/>
              </w:rPr>
              <w:t>Направление стока осадков к р. Умирка</w:t>
            </w:r>
          </w:p>
        </w:tc>
        <w:tc>
          <w:tcPr>
            <w:tcW w:w="2228" w:type="dxa"/>
          </w:tcPr>
          <w:p w:rsidR="00365572" w:rsidRDefault="00915825" w:rsidP="00FB35BD">
            <w:pPr>
              <w:tabs>
                <w:tab w:val="left" w:pos="5745"/>
              </w:tabs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Личные подсобные хозяйства граждан, </w:t>
            </w:r>
            <w:r w:rsidR="00FB35BD">
              <w:rPr>
                <w:bCs/>
                <w:color w:val="000000" w:themeColor="text1"/>
              </w:rPr>
              <w:t>фермерские образования</w:t>
            </w:r>
          </w:p>
        </w:tc>
        <w:tc>
          <w:tcPr>
            <w:tcW w:w="668" w:type="dxa"/>
            <w:vAlign w:val="center"/>
          </w:tcPr>
          <w:p w:rsidR="00365572" w:rsidRPr="00EC07BA" w:rsidRDefault="00FB35BD" w:rsidP="00EC07BA">
            <w:pPr>
              <w:tabs>
                <w:tab w:val="left" w:pos="5745"/>
              </w:tabs>
              <w:contextualSpacing/>
              <w:jc w:val="both"/>
              <w:rPr>
                <w:rFonts w:cs="Calibri"/>
                <w:bCs/>
                <w:color w:val="000000" w:themeColor="text1"/>
              </w:rPr>
            </w:pPr>
            <w:r>
              <w:rPr>
                <w:rFonts w:cs="Calibri"/>
                <w:bCs/>
                <w:color w:val="000000" w:themeColor="text1"/>
              </w:rPr>
              <w:t>6</w:t>
            </w:r>
            <w:r w:rsidR="00365572" w:rsidRPr="00EC07BA">
              <w:rPr>
                <w:rFonts w:cs="Calibri"/>
                <w:bCs/>
                <w:color w:val="000000" w:themeColor="text1"/>
              </w:rPr>
              <w:t>00</w:t>
            </w:r>
          </w:p>
        </w:tc>
        <w:tc>
          <w:tcPr>
            <w:tcW w:w="791" w:type="dxa"/>
            <w:vAlign w:val="center"/>
          </w:tcPr>
          <w:p w:rsidR="00365572" w:rsidRPr="00EC07BA" w:rsidRDefault="00FB35BD" w:rsidP="00EC07BA">
            <w:pPr>
              <w:tabs>
                <w:tab w:val="left" w:pos="5745"/>
              </w:tabs>
              <w:contextualSpacing/>
              <w:jc w:val="both"/>
              <w:rPr>
                <w:rFonts w:cs="Calibri"/>
                <w:bCs/>
                <w:color w:val="000000" w:themeColor="text1"/>
              </w:rPr>
            </w:pPr>
            <w:r>
              <w:rPr>
                <w:rFonts w:cs="Calibri"/>
                <w:bCs/>
                <w:color w:val="000000" w:themeColor="text1"/>
              </w:rPr>
              <w:t>1975</w:t>
            </w:r>
          </w:p>
        </w:tc>
      </w:tr>
    </w:tbl>
    <w:p w:rsidR="009471E9" w:rsidRDefault="009471E9" w:rsidP="003F306F">
      <w:pPr>
        <w:tabs>
          <w:tab w:val="left" w:pos="5745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471E9" w:rsidRDefault="009471E9" w:rsidP="003F306F">
      <w:pPr>
        <w:tabs>
          <w:tab w:val="left" w:pos="5745"/>
        </w:tabs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D3A09" w:rsidRPr="00BD3A09" w:rsidRDefault="00BD3A09" w:rsidP="003F306F">
      <w:pPr>
        <w:tabs>
          <w:tab w:val="left" w:pos="5745"/>
        </w:tabs>
        <w:contextualSpacing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D3A0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      </w:t>
      </w:r>
      <w:r w:rsidRPr="00BD3A0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Таблица 7.4-7 Характеристика современной обеспеченности основными учреждениями обслуживания МО </w:t>
      </w:r>
      <w:r w:rsidR="00425E26">
        <w:rPr>
          <w:rFonts w:ascii="Times New Roman" w:hAnsi="Times New Roman"/>
          <w:i/>
          <w:color w:val="000000" w:themeColor="text1"/>
          <w:sz w:val="28"/>
          <w:szCs w:val="28"/>
        </w:rPr>
        <w:t>Староникольский</w:t>
      </w:r>
      <w:r w:rsidRPr="00BD3A0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сельсовет и ориентировочный расчет потребности в основных учреждениях обслуживания на расчетный срок</w:t>
      </w:r>
    </w:p>
    <w:p w:rsidR="00BD3A09" w:rsidRPr="00BD3A09" w:rsidRDefault="00BD3A09" w:rsidP="00BD3A09">
      <w:pPr>
        <w:tabs>
          <w:tab w:val="left" w:pos="709"/>
          <w:tab w:val="left" w:pos="1128"/>
        </w:tabs>
        <w:suppressAutoHyphens/>
        <w:spacing w:before="28" w:after="0" w:line="240" w:lineRule="auto"/>
        <w:ind w:right="-1"/>
        <w:contextualSpacing/>
        <w:jc w:val="both"/>
        <w:rPr>
          <w:rFonts w:ascii="Times New Roman" w:eastAsia="Lucida Sans Unicode" w:hAnsi="Times New Roman"/>
          <w:i/>
          <w:color w:val="000000"/>
          <w:sz w:val="28"/>
          <w:szCs w:val="28"/>
          <w:lang w:eastAsia="ar-SA" w:bidi="en-US"/>
        </w:rPr>
      </w:pPr>
    </w:p>
    <w:tbl>
      <w:tblPr>
        <w:tblStyle w:val="-2"/>
        <w:tblW w:w="9923" w:type="dxa"/>
        <w:tblLayout w:type="fixed"/>
        <w:tblLook w:val="00A0" w:firstRow="1" w:lastRow="0" w:firstColumn="1" w:lastColumn="0" w:noHBand="0" w:noVBand="0"/>
      </w:tblPr>
      <w:tblGrid>
        <w:gridCol w:w="613"/>
        <w:gridCol w:w="1535"/>
        <w:gridCol w:w="992"/>
        <w:gridCol w:w="1125"/>
        <w:gridCol w:w="994"/>
        <w:gridCol w:w="1000"/>
        <w:gridCol w:w="1121"/>
        <w:gridCol w:w="1572"/>
        <w:gridCol w:w="971"/>
      </w:tblGrid>
      <w:tr w:rsidR="00BD3A09" w:rsidRPr="00BD3A09" w:rsidTr="00766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tcW w:w="553" w:type="dxa"/>
            <w:shd w:val="clear" w:color="auto" w:fill="E5DFEC" w:themeFill="accent4" w:themeFillTint="33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lang w:eastAsia="ar-SA"/>
              </w:rPr>
              <w:t>№ п/п</w:t>
            </w:r>
          </w:p>
        </w:tc>
        <w:tc>
          <w:tcPr>
            <w:tcW w:w="1495" w:type="dxa"/>
            <w:shd w:val="clear" w:color="auto" w:fill="E5DFEC" w:themeFill="accent4" w:themeFillTint="33"/>
            <w:vAlign w:val="center"/>
          </w:tcPr>
          <w:p w:rsidR="00BD3A09" w:rsidRPr="009471E9" w:rsidRDefault="009471E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Наимен</w:t>
            </w:r>
            <w:r w:rsidR="00766377">
              <w:rPr>
                <w:lang w:eastAsia="ar-SA"/>
              </w:rPr>
              <w:t xml:space="preserve">ов. </w:t>
            </w:r>
            <w:r w:rsidR="00BD3A09" w:rsidRPr="009471E9">
              <w:rPr>
                <w:lang w:eastAsia="ar-SA"/>
              </w:rPr>
              <w:t>учрежд</w:t>
            </w:r>
            <w:r w:rsidR="00766377">
              <w:rPr>
                <w:lang w:eastAsia="ar-SA"/>
              </w:rPr>
              <w:t>ения</w:t>
            </w:r>
          </w:p>
        </w:tc>
        <w:tc>
          <w:tcPr>
            <w:tcW w:w="952" w:type="dxa"/>
            <w:shd w:val="clear" w:color="auto" w:fill="E5DFEC" w:themeFill="accent4" w:themeFillTint="33"/>
            <w:vAlign w:val="center"/>
          </w:tcPr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Ед. изм</w:t>
            </w:r>
            <w:r w:rsidR="009471E9">
              <w:rPr>
                <w:color w:val="000000"/>
                <w:lang w:eastAsia="ar-SA"/>
              </w:rPr>
              <w:t>.</w:t>
            </w:r>
          </w:p>
        </w:tc>
        <w:tc>
          <w:tcPr>
            <w:tcW w:w="1085" w:type="dxa"/>
            <w:shd w:val="clear" w:color="auto" w:fill="E5DFEC" w:themeFill="accent4" w:themeFillTint="33"/>
            <w:vAlign w:val="center"/>
          </w:tcPr>
          <w:p w:rsidR="00766377" w:rsidRDefault="00BD3A0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Сущ</w:t>
            </w:r>
            <w:r w:rsidR="00766377">
              <w:rPr>
                <w:color w:val="000000"/>
                <w:lang w:eastAsia="ar-SA"/>
              </w:rPr>
              <w:t>.</w:t>
            </w:r>
          </w:p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ёмкость</w:t>
            </w:r>
          </w:p>
          <w:p w:rsidR="00766377" w:rsidRDefault="009471E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су</w:t>
            </w:r>
            <w:r w:rsidR="00766377">
              <w:rPr>
                <w:color w:val="000000"/>
                <w:lang w:eastAsia="ar-SA"/>
              </w:rPr>
              <w:t>щ.</w:t>
            </w:r>
          </w:p>
          <w:p w:rsidR="00BD3A09" w:rsidRPr="009471E9" w:rsidRDefault="009471E9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/факт</w:t>
            </w:r>
            <w:r w:rsidR="00766377">
              <w:rPr>
                <w:color w:val="000000"/>
                <w:lang w:eastAsia="ar-SA"/>
              </w:rPr>
              <w:t>.</w:t>
            </w:r>
          </w:p>
        </w:tc>
        <w:tc>
          <w:tcPr>
            <w:tcW w:w="954" w:type="dxa"/>
            <w:shd w:val="clear" w:color="auto" w:fill="E5DFEC" w:themeFill="accent4" w:themeFillTint="33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 xml:space="preserve">Норма на </w:t>
            </w:r>
            <w:r w:rsidRPr="009471E9">
              <w:rPr>
                <w:b/>
                <w:color w:val="000000"/>
                <w:u w:val="single"/>
                <w:lang w:eastAsia="ar-SA"/>
              </w:rPr>
              <w:t>1000</w:t>
            </w:r>
            <w:r w:rsidRPr="009471E9">
              <w:rPr>
                <w:color w:val="000000"/>
                <w:lang w:eastAsia="ar-SA"/>
              </w:rPr>
              <w:t xml:space="preserve"> жит.</w:t>
            </w:r>
          </w:p>
        </w:tc>
        <w:tc>
          <w:tcPr>
            <w:tcW w:w="960" w:type="dxa"/>
            <w:shd w:val="clear" w:color="auto" w:fill="E5DFEC" w:themeFill="accent4" w:themeFillTint="33"/>
            <w:vAlign w:val="center"/>
          </w:tcPr>
          <w:p w:rsidR="00BD3A09" w:rsidRPr="009471E9" w:rsidRDefault="00BD3A09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 xml:space="preserve">Норма на </w:t>
            </w:r>
            <w:r w:rsidR="0072075B" w:rsidRPr="001A1F55">
              <w:rPr>
                <w:b/>
                <w:u w:val="single"/>
                <w:lang w:eastAsia="ar-SA"/>
              </w:rPr>
              <w:t>39</w:t>
            </w:r>
            <w:r w:rsidR="001A1F55" w:rsidRPr="001A1F55">
              <w:rPr>
                <w:b/>
                <w:u w:val="single"/>
                <w:lang w:eastAsia="ar-SA"/>
              </w:rPr>
              <w:t>4</w:t>
            </w:r>
            <w:r w:rsidRPr="009471E9">
              <w:rPr>
                <w:color w:val="000000"/>
                <w:lang w:eastAsia="ar-SA"/>
              </w:rPr>
              <w:t>чел.</w:t>
            </w:r>
          </w:p>
        </w:tc>
        <w:tc>
          <w:tcPr>
            <w:tcW w:w="1081" w:type="dxa"/>
            <w:shd w:val="clear" w:color="auto" w:fill="E5DFEC" w:themeFill="accent4" w:themeFillTint="33"/>
            <w:vAlign w:val="center"/>
          </w:tcPr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Процент обеспеченности, %</w:t>
            </w:r>
          </w:p>
        </w:tc>
        <w:tc>
          <w:tcPr>
            <w:tcW w:w="1532" w:type="dxa"/>
            <w:shd w:val="clear" w:color="auto" w:fill="E5DFEC" w:themeFill="accent4" w:themeFillTint="33"/>
            <w:vAlign w:val="center"/>
          </w:tcPr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Общая</w:t>
            </w:r>
          </w:p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потребность на расчетный</w:t>
            </w:r>
          </w:p>
          <w:p w:rsidR="00BD3A09" w:rsidRPr="009471E9" w:rsidRDefault="00BD3A09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lang w:eastAsia="ar-SA"/>
              </w:rPr>
              <w:t>срок (2033г.)</w:t>
            </w:r>
            <w:r w:rsidRPr="009471E9">
              <w:rPr>
                <w:color w:val="000000"/>
                <w:lang w:eastAsia="ar-SA"/>
              </w:rPr>
              <w:t xml:space="preserve"> на </w:t>
            </w:r>
            <w:r w:rsidR="005E6EAA" w:rsidRPr="001A1F55">
              <w:rPr>
                <w:b/>
                <w:u w:val="single"/>
                <w:lang w:eastAsia="ar-SA"/>
              </w:rPr>
              <w:t>4</w:t>
            </w:r>
            <w:r w:rsidR="001A1F55" w:rsidRPr="001A1F55">
              <w:rPr>
                <w:b/>
                <w:u w:val="single"/>
                <w:lang w:eastAsia="ar-SA"/>
              </w:rPr>
              <w:t>00</w:t>
            </w:r>
            <w:r w:rsidRPr="001A1F55">
              <w:rPr>
                <w:b/>
                <w:u w:val="single"/>
                <w:lang w:eastAsia="ar-SA"/>
              </w:rPr>
              <w:t xml:space="preserve"> </w:t>
            </w:r>
            <w:r w:rsidRPr="009471E9">
              <w:rPr>
                <w:b/>
                <w:color w:val="000000"/>
                <w:u w:val="single"/>
                <w:lang w:eastAsia="ar-SA"/>
              </w:rPr>
              <w:t>чел.</w:t>
            </w:r>
          </w:p>
        </w:tc>
        <w:tc>
          <w:tcPr>
            <w:tcW w:w="911" w:type="dxa"/>
            <w:shd w:val="clear" w:color="auto" w:fill="E5DFEC" w:themeFill="accent4" w:themeFillTint="33"/>
            <w:textDirection w:val="btLr"/>
            <w:vAlign w:val="center"/>
          </w:tcPr>
          <w:p w:rsidR="00BD3A09" w:rsidRPr="009471E9" w:rsidRDefault="005E4865" w:rsidP="00766377">
            <w:pPr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 xml:space="preserve">Дефицит </w:t>
            </w:r>
            <w:r w:rsidR="00BD3A09" w:rsidRPr="009471E9">
              <w:rPr>
                <w:color w:val="000000"/>
                <w:lang w:eastAsia="ar-SA"/>
              </w:rPr>
              <w:t>(-)</w:t>
            </w:r>
            <w:r w:rsidR="00766377">
              <w:rPr>
                <w:color w:val="000000"/>
                <w:lang w:eastAsia="ar-SA"/>
              </w:rPr>
              <w:t xml:space="preserve"> </w:t>
            </w:r>
            <w:r>
              <w:rPr>
                <w:color w:val="000000"/>
                <w:lang w:eastAsia="ar-SA"/>
              </w:rPr>
              <w:t>Резерв</w:t>
            </w:r>
            <w:r w:rsidR="00BD3A09" w:rsidRPr="009471E9">
              <w:rPr>
                <w:color w:val="000000"/>
                <w:lang w:eastAsia="ar-SA"/>
              </w:rPr>
              <w:t>(+)</w:t>
            </w:r>
          </w:p>
        </w:tc>
      </w:tr>
      <w:tr w:rsidR="00BD3A09" w:rsidRPr="00BD3A09" w:rsidTr="00766377">
        <w:trPr>
          <w:trHeight w:val="464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1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Школы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мест</w:t>
            </w:r>
          </w:p>
        </w:tc>
        <w:tc>
          <w:tcPr>
            <w:tcW w:w="1085" w:type="dxa"/>
            <w:vAlign w:val="center"/>
          </w:tcPr>
          <w:p w:rsidR="00BD3A09" w:rsidRPr="009471E9" w:rsidRDefault="0072075B" w:rsidP="00FB35BD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72075B">
              <w:rPr>
                <w:lang w:eastAsia="ar-SA"/>
              </w:rPr>
              <w:t>192</w:t>
            </w:r>
            <w:r w:rsidR="00BD3A09" w:rsidRPr="009471E9">
              <w:rPr>
                <w:color w:val="000000"/>
                <w:lang w:eastAsia="ar-SA"/>
              </w:rPr>
              <w:t>/</w:t>
            </w:r>
            <w:r w:rsidR="00FB35BD">
              <w:rPr>
                <w:color w:val="000000"/>
                <w:lang w:eastAsia="ar-SA"/>
              </w:rPr>
              <w:t>42</w:t>
            </w:r>
          </w:p>
        </w:tc>
        <w:tc>
          <w:tcPr>
            <w:tcW w:w="954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136</w:t>
            </w:r>
          </w:p>
        </w:tc>
        <w:tc>
          <w:tcPr>
            <w:tcW w:w="960" w:type="dxa"/>
            <w:vAlign w:val="center"/>
          </w:tcPr>
          <w:p w:rsidR="00BD3A09" w:rsidRPr="001A1F55" w:rsidRDefault="001A1F5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54</w:t>
            </w:r>
          </w:p>
        </w:tc>
        <w:tc>
          <w:tcPr>
            <w:tcW w:w="1081" w:type="dxa"/>
            <w:vAlign w:val="center"/>
          </w:tcPr>
          <w:p w:rsidR="0064287A" w:rsidRPr="001A1F55" w:rsidRDefault="001A1F55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356</w:t>
            </w:r>
          </w:p>
        </w:tc>
        <w:tc>
          <w:tcPr>
            <w:tcW w:w="1532" w:type="dxa"/>
            <w:vAlign w:val="center"/>
          </w:tcPr>
          <w:p w:rsidR="00BD3A09" w:rsidRPr="001A1F55" w:rsidRDefault="005E6EAA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5</w:t>
            </w:r>
            <w:r w:rsidR="001A1F55" w:rsidRPr="001A1F55">
              <w:rPr>
                <w:lang w:eastAsia="ar-SA"/>
              </w:rPr>
              <w:t>5</w:t>
            </w:r>
          </w:p>
        </w:tc>
        <w:tc>
          <w:tcPr>
            <w:tcW w:w="911" w:type="dxa"/>
            <w:vAlign w:val="center"/>
          </w:tcPr>
          <w:p w:rsidR="00BD3A09" w:rsidRPr="001A1F55" w:rsidRDefault="00E752C0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+</w:t>
            </w:r>
            <w:r w:rsidR="001A1F55" w:rsidRPr="001A1F55">
              <w:rPr>
                <w:lang w:eastAsia="ar-SA"/>
              </w:rPr>
              <w:t>137</w:t>
            </w:r>
          </w:p>
        </w:tc>
      </w:tr>
      <w:tr w:rsidR="00BD3A09" w:rsidRPr="00BD3A09" w:rsidTr="00766377">
        <w:trPr>
          <w:trHeight w:val="568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2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Детские сады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мест</w:t>
            </w:r>
          </w:p>
        </w:tc>
        <w:tc>
          <w:tcPr>
            <w:tcW w:w="1085" w:type="dxa"/>
            <w:vAlign w:val="center"/>
          </w:tcPr>
          <w:p w:rsidR="00BD3A09" w:rsidRPr="009471E9" w:rsidRDefault="001A1F5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1A1F55">
              <w:rPr>
                <w:lang w:eastAsia="ar-SA"/>
              </w:rPr>
              <w:t>2</w:t>
            </w:r>
            <w:r w:rsidR="00FB35BD" w:rsidRPr="001A1F55">
              <w:rPr>
                <w:lang w:eastAsia="ar-SA"/>
              </w:rPr>
              <w:t>5</w:t>
            </w:r>
            <w:r w:rsidR="00BD3A09" w:rsidRPr="009471E9">
              <w:rPr>
                <w:color w:val="000000"/>
                <w:lang w:eastAsia="ar-SA"/>
              </w:rPr>
              <w:t>/</w:t>
            </w:r>
            <w:r>
              <w:rPr>
                <w:color w:val="000000"/>
                <w:lang w:eastAsia="ar-SA"/>
              </w:rPr>
              <w:t>25</w:t>
            </w:r>
          </w:p>
        </w:tc>
        <w:tc>
          <w:tcPr>
            <w:tcW w:w="954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40</w:t>
            </w:r>
          </w:p>
        </w:tc>
        <w:tc>
          <w:tcPr>
            <w:tcW w:w="960" w:type="dxa"/>
            <w:vAlign w:val="center"/>
          </w:tcPr>
          <w:p w:rsidR="00BD3A09" w:rsidRPr="001A1F55" w:rsidRDefault="00EE6F2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16</w:t>
            </w:r>
          </w:p>
        </w:tc>
        <w:tc>
          <w:tcPr>
            <w:tcW w:w="1081" w:type="dxa"/>
            <w:vAlign w:val="center"/>
          </w:tcPr>
          <w:p w:rsidR="0064287A" w:rsidRPr="001A1F55" w:rsidRDefault="007C6A4F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100</w:t>
            </w:r>
          </w:p>
        </w:tc>
        <w:tc>
          <w:tcPr>
            <w:tcW w:w="1532" w:type="dxa"/>
            <w:vAlign w:val="center"/>
          </w:tcPr>
          <w:p w:rsidR="00BD3A09" w:rsidRPr="001A1F55" w:rsidRDefault="001A1F5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20</w:t>
            </w:r>
          </w:p>
        </w:tc>
        <w:tc>
          <w:tcPr>
            <w:tcW w:w="911" w:type="dxa"/>
            <w:vAlign w:val="center"/>
          </w:tcPr>
          <w:p w:rsidR="00BD3A09" w:rsidRPr="001A1F55" w:rsidRDefault="003A30CC" w:rsidP="001A1F55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1A1F55">
              <w:rPr>
                <w:lang w:eastAsia="ar-SA"/>
              </w:rPr>
              <w:t>+</w:t>
            </w:r>
            <w:r w:rsidR="001A1F55" w:rsidRPr="001A1F55">
              <w:rPr>
                <w:lang w:eastAsia="ar-SA"/>
              </w:rPr>
              <w:t>5</w:t>
            </w:r>
          </w:p>
        </w:tc>
      </w:tr>
      <w:tr w:rsidR="00BD3A09" w:rsidRPr="00BD3A09" w:rsidTr="00766377">
        <w:trPr>
          <w:trHeight w:val="1598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lastRenderedPageBreak/>
              <w:t>3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highlight w:val="yellow"/>
                <w:lang w:eastAsia="ar-SA"/>
              </w:rPr>
            </w:pPr>
            <w:r w:rsidRPr="009471E9">
              <w:rPr>
                <w:lang w:eastAsia="ar-SA"/>
              </w:rPr>
              <w:t>Спортивные залы общего пользования</w:t>
            </w:r>
          </w:p>
        </w:tc>
        <w:tc>
          <w:tcPr>
            <w:tcW w:w="952" w:type="dxa"/>
            <w:vAlign w:val="center"/>
          </w:tcPr>
          <w:p w:rsidR="00766377" w:rsidRPr="00766377" w:rsidRDefault="00766377" w:rsidP="00766377">
            <w:pPr>
              <w:suppressAutoHyphens/>
              <w:spacing w:after="0" w:line="240" w:lineRule="auto"/>
              <w:jc w:val="center"/>
              <w:rPr>
                <w:vertAlign w:val="superscript"/>
                <w:lang w:eastAsia="ru-RU"/>
              </w:rPr>
            </w:pPr>
            <w:r>
              <w:rPr>
                <w:lang w:eastAsia="ru-RU"/>
              </w:rPr>
              <w:t>м</w:t>
            </w:r>
            <w:r>
              <w:rPr>
                <w:vertAlign w:val="superscript"/>
                <w:lang w:eastAsia="ru-RU"/>
              </w:rPr>
              <w:t>2</w:t>
            </w:r>
          </w:p>
          <w:p w:rsidR="00BD3A09" w:rsidRPr="009471E9" w:rsidRDefault="009471E9" w:rsidP="00766377">
            <w:pPr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площ.</w:t>
            </w:r>
            <w:r w:rsidR="00BD3A09" w:rsidRPr="009471E9">
              <w:rPr>
                <w:lang w:eastAsia="ru-RU"/>
              </w:rPr>
              <w:t xml:space="preserve"> пола зала</w:t>
            </w:r>
          </w:p>
        </w:tc>
        <w:tc>
          <w:tcPr>
            <w:tcW w:w="1085" w:type="dxa"/>
            <w:vAlign w:val="center"/>
          </w:tcPr>
          <w:p w:rsidR="00BD3A09" w:rsidRPr="009471E9" w:rsidRDefault="00190417" w:rsidP="00FB35BD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highlight w:val="yellow"/>
                <w:lang w:eastAsia="ar-SA"/>
              </w:rPr>
            </w:pPr>
            <w:r w:rsidRPr="009471E9">
              <w:rPr>
                <w:lang w:eastAsia="ar-SA"/>
              </w:rPr>
              <w:t>2</w:t>
            </w:r>
            <w:r w:rsidR="00FB35BD">
              <w:rPr>
                <w:lang w:eastAsia="ar-SA"/>
              </w:rPr>
              <w:t>88</w:t>
            </w:r>
          </w:p>
        </w:tc>
        <w:tc>
          <w:tcPr>
            <w:tcW w:w="954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60</w:t>
            </w:r>
            <w:r w:rsidR="00375999">
              <w:rPr>
                <w:lang w:eastAsia="ar-SA"/>
              </w:rPr>
              <w:t>м</w:t>
            </w:r>
            <w:r w:rsidR="00375999" w:rsidRPr="00375999">
              <w:rPr>
                <w:vertAlign w:val="superscript"/>
                <w:lang w:eastAsia="ar-SA"/>
              </w:rPr>
              <w:t>2</w:t>
            </w:r>
            <w:r w:rsidRPr="009471E9">
              <w:rPr>
                <w:lang w:eastAsia="ar-SA"/>
              </w:rPr>
              <w:t>-80</w:t>
            </w:r>
            <w:r w:rsidR="00375999">
              <w:rPr>
                <w:lang w:eastAsia="ar-SA"/>
              </w:rPr>
              <w:t>м</w:t>
            </w:r>
            <w:r w:rsidR="00375999" w:rsidRPr="00375999">
              <w:rPr>
                <w:vertAlign w:val="superscript"/>
                <w:lang w:eastAsia="ar-SA"/>
              </w:rPr>
              <w:t>2</w:t>
            </w:r>
          </w:p>
        </w:tc>
        <w:tc>
          <w:tcPr>
            <w:tcW w:w="960" w:type="dxa"/>
            <w:vAlign w:val="center"/>
          </w:tcPr>
          <w:p w:rsidR="00BD3A09" w:rsidRPr="008C4EA3" w:rsidRDefault="008C4EA3" w:rsidP="008C4EA3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8C4EA3">
              <w:rPr>
                <w:lang w:eastAsia="ar-SA"/>
              </w:rPr>
              <w:t>25-32</w:t>
            </w:r>
          </w:p>
        </w:tc>
        <w:tc>
          <w:tcPr>
            <w:tcW w:w="1081" w:type="dxa"/>
            <w:vAlign w:val="center"/>
          </w:tcPr>
          <w:p w:rsidR="0064287A" w:rsidRPr="008C4EA3" w:rsidRDefault="008C4EA3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8C4EA3">
              <w:rPr>
                <w:lang w:eastAsia="ar-SA"/>
              </w:rPr>
              <w:t>820</w:t>
            </w:r>
          </w:p>
        </w:tc>
        <w:tc>
          <w:tcPr>
            <w:tcW w:w="1532" w:type="dxa"/>
            <w:vAlign w:val="center"/>
          </w:tcPr>
          <w:p w:rsidR="00BD3A09" w:rsidRPr="008C4EA3" w:rsidRDefault="008C4EA3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8C4EA3">
              <w:rPr>
                <w:lang w:eastAsia="ar-SA"/>
              </w:rPr>
              <w:t>25-32</w:t>
            </w:r>
          </w:p>
        </w:tc>
        <w:tc>
          <w:tcPr>
            <w:tcW w:w="911" w:type="dxa"/>
            <w:vAlign w:val="center"/>
          </w:tcPr>
          <w:p w:rsidR="00BD3A09" w:rsidRPr="008C4EA3" w:rsidRDefault="00E752C0" w:rsidP="008C4EA3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8C4EA3">
              <w:rPr>
                <w:lang w:eastAsia="ar-SA"/>
              </w:rPr>
              <w:t>+</w:t>
            </w:r>
            <w:r w:rsidR="008C4EA3" w:rsidRPr="008C4EA3">
              <w:rPr>
                <w:lang w:eastAsia="ar-SA"/>
              </w:rPr>
              <w:t>256</w:t>
            </w:r>
          </w:p>
        </w:tc>
      </w:tr>
      <w:tr w:rsidR="00375999" w:rsidRPr="00BD3A09" w:rsidTr="00766377">
        <w:trPr>
          <w:trHeight w:val="746"/>
        </w:trPr>
        <w:tc>
          <w:tcPr>
            <w:tcW w:w="553" w:type="dxa"/>
            <w:vAlign w:val="center"/>
          </w:tcPr>
          <w:p w:rsidR="00375999" w:rsidRPr="009471E9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4</w:t>
            </w:r>
          </w:p>
        </w:tc>
        <w:tc>
          <w:tcPr>
            <w:tcW w:w="1495" w:type="dxa"/>
            <w:vAlign w:val="center"/>
          </w:tcPr>
          <w:p w:rsidR="00375999" w:rsidRPr="009471E9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Территория плоскостных спортивных сооружений</w:t>
            </w:r>
          </w:p>
        </w:tc>
        <w:tc>
          <w:tcPr>
            <w:tcW w:w="952" w:type="dxa"/>
            <w:vAlign w:val="center"/>
          </w:tcPr>
          <w:p w:rsidR="00375999" w:rsidRPr="00766377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vertAlign w:val="superscript"/>
                <w:lang w:eastAsia="ar-SA"/>
              </w:rPr>
            </w:pPr>
            <w:r>
              <w:rPr>
                <w:color w:val="000000"/>
                <w:lang w:eastAsia="ar-SA"/>
              </w:rPr>
              <w:t>га</w:t>
            </w:r>
          </w:p>
        </w:tc>
        <w:tc>
          <w:tcPr>
            <w:tcW w:w="1085" w:type="dxa"/>
            <w:vAlign w:val="center"/>
          </w:tcPr>
          <w:p w:rsidR="00375999" w:rsidRPr="009471E9" w:rsidRDefault="00375999" w:rsidP="00FB35BD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0,</w:t>
            </w:r>
            <w:r w:rsidR="00FB35BD">
              <w:rPr>
                <w:color w:val="000000"/>
                <w:lang w:eastAsia="ar-SA"/>
              </w:rPr>
              <w:t>215</w:t>
            </w:r>
          </w:p>
        </w:tc>
        <w:tc>
          <w:tcPr>
            <w:tcW w:w="954" w:type="dxa"/>
            <w:vAlign w:val="center"/>
          </w:tcPr>
          <w:p w:rsidR="00375999" w:rsidRPr="009471E9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0,7га</w:t>
            </w:r>
            <w:r w:rsidRPr="009471E9">
              <w:rPr>
                <w:color w:val="000000"/>
                <w:lang w:eastAsia="ar-SA"/>
              </w:rPr>
              <w:t>-</w:t>
            </w:r>
            <w:r>
              <w:rPr>
                <w:color w:val="000000"/>
                <w:lang w:eastAsia="ar-SA"/>
              </w:rPr>
              <w:t>0,9га</w:t>
            </w:r>
          </w:p>
        </w:tc>
        <w:tc>
          <w:tcPr>
            <w:tcW w:w="960" w:type="dxa"/>
            <w:vAlign w:val="center"/>
          </w:tcPr>
          <w:p w:rsidR="00375999" w:rsidRPr="00E32687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0,3га</w:t>
            </w:r>
          </w:p>
        </w:tc>
        <w:tc>
          <w:tcPr>
            <w:tcW w:w="1081" w:type="dxa"/>
            <w:vAlign w:val="center"/>
          </w:tcPr>
          <w:p w:rsidR="00375999" w:rsidRPr="00E32687" w:rsidRDefault="008C4EA3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71,7</w:t>
            </w:r>
          </w:p>
        </w:tc>
        <w:tc>
          <w:tcPr>
            <w:tcW w:w="1532" w:type="dxa"/>
            <w:vAlign w:val="center"/>
          </w:tcPr>
          <w:p w:rsidR="00375999" w:rsidRPr="00E32687" w:rsidRDefault="00375999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0,3</w:t>
            </w:r>
            <w:r w:rsidR="008C4EA3" w:rsidRPr="00E32687">
              <w:t xml:space="preserve"> </w:t>
            </w:r>
            <w:r w:rsidR="008C4EA3" w:rsidRPr="00E32687">
              <w:rPr>
                <w:lang w:eastAsia="ar-SA"/>
              </w:rPr>
              <w:t>га</w:t>
            </w:r>
          </w:p>
        </w:tc>
        <w:tc>
          <w:tcPr>
            <w:tcW w:w="911" w:type="dxa"/>
            <w:vAlign w:val="center"/>
          </w:tcPr>
          <w:p w:rsidR="00375999" w:rsidRPr="00E32687" w:rsidRDefault="008C4EA3" w:rsidP="00375999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-0,085</w:t>
            </w:r>
          </w:p>
        </w:tc>
      </w:tr>
      <w:tr w:rsidR="00BD3A09" w:rsidRPr="00BD3A09" w:rsidTr="00766377">
        <w:trPr>
          <w:trHeight w:val="746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5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ФАП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ru-RU"/>
              </w:rPr>
              <w:t>1 посещ</w:t>
            </w:r>
            <w:r w:rsidR="00766377">
              <w:rPr>
                <w:color w:val="000000"/>
                <w:lang w:eastAsia="ru-RU"/>
              </w:rPr>
              <w:t>.</w:t>
            </w:r>
            <w:r w:rsidRPr="009471E9">
              <w:rPr>
                <w:color w:val="000000"/>
                <w:lang w:eastAsia="ru-RU"/>
              </w:rPr>
              <w:t>в смену</w:t>
            </w:r>
          </w:p>
        </w:tc>
        <w:tc>
          <w:tcPr>
            <w:tcW w:w="1085" w:type="dxa"/>
            <w:vAlign w:val="center"/>
          </w:tcPr>
          <w:p w:rsidR="00BD3A09" w:rsidRPr="0072075B" w:rsidRDefault="0072075B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  <w:r w:rsidR="00EE6F28" w:rsidRPr="0072075B">
              <w:rPr>
                <w:lang w:eastAsia="ar-SA"/>
              </w:rPr>
              <w:t>5</w:t>
            </w:r>
          </w:p>
        </w:tc>
        <w:tc>
          <w:tcPr>
            <w:tcW w:w="954" w:type="dxa"/>
            <w:vAlign w:val="center"/>
          </w:tcPr>
          <w:p w:rsidR="00BD3A09" w:rsidRPr="0072075B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rFonts w:eastAsia="Lucida Sans Unicode"/>
                <w:lang w:eastAsia="ar-SA" w:bidi="en-US"/>
              </w:rPr>
              <w:t>36</w:t>
            </w:r>
          </w:p>
        </w:tc>
        <w:tc>
          <w:tcPr>
            <w:tcW w:w="960" w:type="dxa"/>
            <w:vAlign w:val="center"/>
          </w:tcPr>
          <w:p w:rsidR="00BD3A09" w:rsidRPr="00E32687" w:rsidRDefault="00EE6F2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15</w:t>
            </w:r>
          </w:p>
        </w:tc>
        <w:tc>
          <w:tcPr>
            <w:tcW w:w="1081" w:type="dxa"/>
            <w:vAlign w:val="center"/>
          </w:tcPr>
          <w:p w:rsidR="00BD3A09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10</w:t>
            </w:r>
            <w:r w:rsidR="00EE6F28" w:rsidRPr="00E32687">
              <w:rPr>
                <w:lang w:eastAsia="ar-SA"/>
              </w:rPr>
              <w:t>0</w:t>
            </w:r>
          </w:p>
        </w:tc>
        <w:tc>
          <w:tcPr>
            <w:tcW w:w="1532" w:type="dxa"/>
            <w:vAlign w:val="center"/>
          </w:tcPr>
          <w:p w:rsidR="00EE6F28" w:rsidRPr="00E32687" w:rsidRDefault="00EE6F2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15</w:t>
            </w:r>
          </w:p>
        </w:tc>
        <w:tc>
          <w:tcPr>
            <w:tcW w:w="911" w:type="dxa"/>
            <w:vAlign w:val="center"/>
          </w:tcPr>
          <w:p w:rsidR="00BD3A09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</w:t>
            </w:r>
          </w:p>
        </w:tc>
      </w:tr>
      <w:tr w:rsidR="00BD3A09" w:rsidRPr="00BD3A09" w:rsidTr="00766377">
        <w:trPr>
          <w:trHeight w:val="485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6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Клубы, ДК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ru-RU"/>
              </w:rPr>
              <w:t>1 место</w:t>
            </w:r>
          </w:p>
        </w:tc>
        <w:tc>
          <w:tcPr>
            <w:tcW w:w="1085" w:type="dxa"/>
            <w:vAlign w:val="center"/>
          </w:tcPr>
          <w:p w:rsidR="00BD3A09" w:rsidRPr="0072075B" w:rsidRDefault="00FA20AC" w:rsidP="0072075B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  <w:r w:rsidR="0072075B" w:rsidRPr="0072075B">
              <w:rPr>
                <w:lang w:eastAsia="ar-SA"/>
              </w:rPr>
              <w:t>2</w:t>
            </w:r>
            <w:r w:rsidR="00BD3A09" w:rsidRPr="0072075B">
              <w:rPr>
                <w:lang w:eastAsia="ar-SA"/>
              </w:rPr>
              <w:t>0</w:t>
            </w:r>
          </w:p>
        </w:tc>
        <w:tc>
          <w:tcPr>
            <w:tcW w:w="954" w:type="dxa"/>
            <w:vAlign w:val="center"/>
          </w:tcPr>
          <w:p w:rsidR="00BD3A09" w:rsidRPr="0072075B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72075B">
              <w:rPr>
                <w:lang w:eastAsia="ru-RU"/>
              </w:rPr>
              <w:t>300</w:t>
            </w:r>
            <w:r w:rsidR="0058509E" w:rsidRPr="0072075B">
              <w:rPr>
                <w:lang w:eastAsia="ru-RU"/>
              </w:rPr>
              <w:t>-230</w:t>
            </w:r>
          </w:p>
        </w:tc>
        <w:tc>
          <w:tcPr>
            <w:tcW w:w="960" w:type="dxa"/>
            <w:vAlign w:val="center"/>
          </w:tcPr>
          <w:p w:rsidR="00BD3A09" w:rsidRPr="00E32687" w:rsidRDefault="002C6CE0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300</w:t>
            </w:r>
          </w:p>
        </w:tc>
        <w:tc>
          <w:tcPr>
            <w:tcW w:w="1081" w:type="dxa"/>
            <w:vAlign w:val="center"/>
          </w:tcPr>
          <w:p w:rsidR="00BD3A09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40</w:t>
            </w:r>
          </w:p>
        </w:tc>
        <w:tc>
          <w:tcPr>
            <w:tcW w:w="1532" w:type="dxa"/>
            <w:vAlign w:val="center"/>
          </w:tcPr>
          <w:p w:rsidR="00BD3A09" w:rsidRPr="00E32687" w:rsidRDefault="002C6CE0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300</w:t>
            </w:r>
          </w:p>
        </w:tc>
        <w:tc>
          <w:tcPr>
            <w:tcW w:w="911" w:type="dxa"/>
            <w:vAlign w:val="center"/>
          </w:tcPr>
          <w:p w:rsidR="00BD3A09" w:rsidRPr="00E32687" w:rsidRDefault="00E672B5" w:rsidP="00E3268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  <w:r w:rsidR="00793CD7" w:rsidRPr="00E32687">
              <w:rPr>
                <w:lang w:eastAsia="ar-SA"/>
              </w:rPr>
              <w:t>1</w:t>
            </w:r>
            <w:r w:rsidR="00E32687" w:rsidRPr="00E32687">
              <w:rPr>
                <w:lang w:eastAsia="ar-SA"/>
              </w:rPr>
              <w:t>8</w:t>
            </w:r>
            <w:r w:rsidR="0058509E" w:rsidRPr="00E32687">
              <w:rPr>
                <w:lang w:eastAsia="ar-SA"/>
              </w:rPr>
              <w:t>0</w:t>
            </w:r>
          </w:p>
        </w:tc>
      </w:tr>
      <w:tr w:rsidR="00BD3A09" w:rsidRPr="00BD3A09" w:rsidTr="00766377">
        <w:trPr>
          <w:trHeight w:val="464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7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Библиотеки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Ед</w:t>
            </w:r>
            <w:r w:rsidR="00766377">
              <w:rPr>
                <w:lang w:eastAsia="ar-SA"/>
              </w:rPr>
              <w:t>.</w:t>
            </w:r>
            <w:r w:rsidRPr="009471E9">
              <w:rPr>
                <w:lang w:eastAsia="ar-SA"/>
              </w:rPr>
              <w:t xml:space="preserve"> хранения</w:t>
            </w:r>
          </w:p>
        </w:tc>
        <w:tc>
          <w:tcPr>
            <w:tcW w:w="1085" w:type="dxa"/>
            <w:vAlign w:val="center"/>
          </w:tcPr>
          <w:p w:rsidR="00BD3A09" w:rsidRPr="0072075B" w:rsidRDefault="0072075B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5500</w:t>
            </w:r>
          </w:p>
        </w:tc>
        <w:tc>
          <w:tcPr>
            <w:tcW w:w="954" w:type="dxa"/>
            <w:vAlign w:val="center"/>
          </w:tcPr>
          <w:p w:rsidR="00BD3A09" w:rsidRPr="0072075B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5000-6000</w:t>
            </w:r>
          </w:p>
        </w:tc>
        <w:tc>
          <w:tcPr>
            <w:tcW w:w="960" w:type="dxa"/>
            <w:vAlign w:val="center"/>
          </w:tcPr>
          <w:p w:rsidR="00C1773E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24</w:t>
            </w:r>
            <w:r w:rsidR="00C1773E" w:rsidRPr="00E32687">
              <w:rPr>
                <w:lang w:eastAsia="ar-SA"/>
              </w:rPr>
              <w:t>00</w:t>
            </w:r>
          </w:p>
        </w:tc>
        <w:tc>
          <w:tcPr>
            <w:tcW w:w="1081" w:type="dxa"/>
            <w:vAlign w:val="center"/>
          </w:tcPr>
          <w:p w:rsidR="00BD3A09" w:rsidRPr="00E32687" w:rsidRDefault="00FA20AC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BD3A09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24</w:t>
            </w:r>
            <w:r w:rsidR="00C1773E" w:rsidRPr="00E32687">
              <w:rPr>
                <w:lang w:eastAsia="ar-SA"/>
              </w:rPr>
              <w:t>00</w:t>
            </w:r>
          </w:p>
        </w:tc>
        <w:tc>
          <w:tcPr>
            <w:tcW w:w="911" w:type="dxa"/>
            <w:vAlign w:val="center"/>
          </w:tcPr>
          <w:p w:rsidR="00BD3A09" w:rsidRPr="00E32687" w:rsidRDefault="00FA20AC" w:rsidP="00766377">
            <w:pPr>
              <w:tabs>
                <w:tab w:val="left" w:pos="10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</w:tr>
      <w:tr w:rsidR="00BD3A09" w:rsidRPr="00BD3A09" w:rsidTr="00766377">
        <w:trPr>
          <w:trHeight w:val="485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8</w:t>
            </w:r>
          </w:p>
        </w:tc>
        <w:tc>
          <w:tcPr>
            <w:tcW w:w="1495" w:type="dxa"/>
            <w:vAlign w:val="center"/>
          </w:tcPr>
          <w:p w:rsidR="00BD3A09" w:rsidRPr="009471E9" w:rsidRDefault="0051637F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Гостиница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мест</w:t>
            </w:r>
          </w:p>
        </w:tc>
        <w:tc>
          <w:tcPr>
            <w:tcW w:w="1085" w:type="dxa"/>
            <w:vAlign w:val="center"/>
          </w:tcPr>
          <w:p w:rsidR="00BD3A09" w:rsidRPr="00E32687" w:rsidRDefault="0051637F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отсутствуе</w:t>
            </w:r>
            <w:r w:rsidR="00BD3A09" w:rsidRPr="00E32687">
              <w:rPr>
                <w:lang w:eastAsia="ar-SA"/>
              </w:rPr>
              <w:t>т</w:t>
            </w:r>
          </w:p>
        </w:tc>
        <w:tc>
          <w:tcPr>
            <w:tcW w:w="954" w:type="dxa"/>
            <w:vAlign w:val="center"/>
          </w:tcPr>
          <w:p w:rsidR="00BD3A09" w:rsidRPr="0072075B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6</w:t>
            </w:r>
          </w:p>
        </w:tc>
        <w:tc>
          <w:tcPr>
            <w:tcW w:w="960" w:type="dxa"/>
            <w:vAlign w:val="center"/>
          </w:tcPr>
          <w:p w:rsidR="00BD3A09" w:rsidRPr="00E32687" w:rsidRDefault="00EE6F2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3</w:t>
            </w:r>
          </w:p>
        </w:tc>
        <w:tc>
          <w:tcPr>
            <w:tcW w:w="1081" w:type="dxa"/>
            <w:vAlign w:val="center"/>
          </w:tcPr>
          <w:p w:rsidR="00BD3A09" w:rsidRPr="00E32687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</w:t>
            </w:r>
          </w:p>
        </w:tc>
        <w:tc>
          <w:tcPr>
            <w:tcW w:w="1532" w:type="dxa"/>
            <w:vAlign w:val="center"/>
          </w:tcPr>
          <w:p w:rsidR="00BD3A09" w:rsidRPr="00E32687" w:rsidRDefault="00EE6F2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3</w:t>
            </w:r>
          </w:p>
        </w:tc>
        <w:tc>
          <w:tcPr>
            <w:tcW w:w="911" w:type="dxa"/>
            <w:vAlign w:val="center"/>
          </w:tcPr>
          <w:p w:rsidR="00BD3A09" w:rsidRPr="00E32687" w:rsidRDefault="00E672B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  <w:r w:rsidR="00EE6F28" w:rsidRPr="00E32687">
              <w:rPr>
                <w:lang w:eastAsia="ar-SA"/>
              </w:rPr>
              <w:t>3</w:t>
            </w:r>
          </w:p>
        </w:tc>
      </w:tr>
      <w:tr w:rsidR="00BD3A09" w:rsidRPr="00BD3A09" w:rsidTr="00766377">
        <w:trPr>
          <w:trHeight w:val="746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13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Пожарное депо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ru-RU"/>
              </w:rPr>
              <w:t>1 пожарный автомобиль</w:t>
            </w:r>
          </w:p>
        </w:tc>
        <w:tc>
          <w:tcPr>
            <w:tcW w:w="1085" w:type="dxa"/>
            <w:vAlign w:val="center"/>
          </w:tcPr>
          <w:p w:rsidR="00BD3A09" w:rsidRPr="00E32687" w:rsidRDefault="00E672B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2</w:t>
            </w:r>
          </w:p>
        </w:tc>
        <w:tc>
          <w:tcPr>
            <w:tcW w:w="954" w:type="dxa"/>
            <w:vAlign w:val="center"/>
          </w:tcPr>
          <w:p w:rsidR="00BD3A09" w:rsidRPr="00E32687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0,4</w:t>
            </w:r>
          </w:p>
        </w:tc>
        <w:tc>
          <w:tcPr>
            <w:tcW w:w="960" w:type="dxa"/>
            <w:vAlign w:val="center"/>
          </w:tcPr>
          <w:p w:rsidR="00BD3A09" w:rsidRPr="00E32687" w:rsidRDefault="00BD3A09" w:rsidP="00E3268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0,</w:t>
            </w:r>
            <w:r w:rsidR="00E32687" w:rsidRPr="00E32687">
              <w:rPr>
                <w:lang w:eastAsia="ar-SA"/>
              </w:rPr>
              <w:t>8</w:t>
            </w:r>
          </w:p>
        </w:tc>
        <w:tc>
          <w:tcPr>
            <w:tcW w:w="1081" w:type="dxa"/>
            <w:vAlign w:val="center"/>
          </w:tcPr>
          <w:p w:rsidR="00BD3A09" w:rsidRPr="00E32687" w:rsidRDefault="00E32687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8</w:t>
            </w:r>
            <w:r w:rsidR="00BD3A09" w:rsidRPr="00E32687">
              <w:rPr>
                <w:lang w:eastAsia="ar-SA"/>
              </w:rPr>
              <w:t>0%</w:t>
            </w:r>
          </w:p>
        </w:tc>
        <w:tc>
          <w:tcPr>
            <w:tcW w:w="1532" w:type="dxa"/>
            <w:vAlign w:val="center"/>
          </w:tcPr>
          <w:p w:rsidR="00BD3A09" w:rsidRPr="00E32687" w:rsidRDefault="00BD3A09" w:rsidP="00E3268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0,</w:t>
            </w:r>
            <w:r w:rsidR="00E32687" w:rsidRPr="00E32687">
              <w:rPr>
                <w:lang w:eastAsia="ar-SA"/>
              </w:rPr>
              <w:t>82</w:t>
            </w:r>
          </w:p>
        </w:tc>
        <w:tc>
          <w:tcPr>
            <w:tcW w:w="911" w:type="dxa"/>
            <w:vAlign w:val="center"/>
          </w:tcPr>
          <w:p w:rsidR="00BD3A09" w:rsidRPr="00E32687" w:rsidRDefault="00591810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+</w:t>
            </w:r>
            <w:r w:rsidR="00E672B5" w:rsidRPr="00E32687">
              <w:rPr>
                <w:lang w:eastAsia="ar-SA"/>
              </w:rPr>
              <w:t>1</w:t>
            </w:r>
          </w:p>
        </w:tc>
      </w:tr>
      <w:tr w:rsidR="00BD3A09" w:rsidRPr="00BD3A09" w:rsidTr="00766377">
        <w:trPr>
          <w:trHeight w:val="269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val="en-US" w:eastAsia="ar-SA"/>
              </w:rPr>
            </w:pPr>
            <w:r w:rsidRPr="009471E9">
              <w:rPr>
                <w:color w:val="000000"/>
                <w:lang w:eastAsia="ar-SA"/>
              </w:rPr>
              <w:t>15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Отделение связи</w:t>
            </w:r>
          </w:p>
        </w:tc>
        <w:tc>
          <w:tcPr>
            <w:tcW w:w="952" w:type="dxa"/>
            <w:vAlign w:val="center"/>
          </w:tcPr>
          <w:p w:rsidR="00BD3A09" w:rsidRPr="009471E9" w:rsidRDefault="00E672B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t>объект</w:t>
            </w:r>
          </w:p>
        </w:tc>
        <w:tc>
          <w:tcPr>
            <w:tcW w:w="1085" w:type="dxa"/>
            <w:vAlign w:val="center"/>
          </w:tcPr>
          <w:p w:rsidR="00BD3A09" w:rsidRPr="0072075B" w:rsidRDefault="002D0D87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</w:p>
        </w:tc>
        <w:tc>
          <w:tcPr>
            <w:tcW w:w="954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 на 0,5-6 тыс. жителей</w:t>
            </w:r>
          </w:p>
        </w:tc>
        <w:tc>
          <w:tcPr>
            <w:tcW w:w="960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</w:p>
        </w:tc>
        <w:tc>
          <w:tcPr>
            <w:tcW w:w="1081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</w:p>
        </w:tc>
        <w:tc>
          <w:tcPr>
            <w:tcW w:w="911" w:type="dxa"/>
            <w:vAlign w:val="center"/>
          </w:tcPr>
          <w:p w:rsidR="00BD3A09" w:rsidRPr="0072075B" w:rsidRDefault="00591810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</w:t>
            </w:r>
          </w:p>
        </w:tc>
      </w:tr>
      <w:tr w:rsidR="00BD3A09" w:rsidRPr="00BD3A09" w:rsidTr="00766377">
        <w:trPr>
          <w:trHeight w:val="1302"/>
        </w:trPr>
        <w:tc>
          <w:tcPr>
            <w:tcW w:w="553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17</w:t>
            </w:r>
          </w:p>
        </w:tc>
        <w:tc>
          <w:tcPr>
            <w:tcW w:w="1495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Кладбища традиционного захоронения</w:t>
            </w:r>
          </w:p>
        </w:tc>
        <w:tc>
          <w:tcPr>
            <w:tcW w:w="952" w:type="dxa"/>
            <w:vAlign w:val="center"/>
          </w:tcPr>
          <w:p w:rsidR="00BD3A09" w:rsidRPr="009471E9" w:rsidRDefault="00BD3A09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га</w:t>
            </w:r>
          </w:p>
        </w:tc>
        <w:tc>
          <w:tcPr>
            <w:tcW w:w="1085" w:type="dxa"/>
            <w:vAlign w:val="center"/>
          </w:tcPr>
          <w:p w:rsidR="00BD3A09" w:rsidRPr="009471E9" w:rsidRDefault="00344A1B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2,023</w:t>
            </w:r>
          </w:p>
        </w:tc>
        <w:tc>
          <w:tcPr>
            <w:tcW w:w="954" w:type="dxa"/>
            <w:vAlign w:val="center"/>
          </w:tcPr>
          <w:p w:rsidR="00BD3A09" w:rsidRPr="009471E9" w:rsidRDefault="00BD3A09" w:rsidP="00766377">
            <w:pPr>
              <w:suppressAutoHyphens/>
              <w:spacing w:after="0" w:line="240" w:lineRule="auto"/>
              <w:jc w:val="center"/>
              <w:rPr>
                <w:lang w:val="en-US" w:eastAsia="ar-SA"/>
              </w:rPr>
            </w:pPr>
            <w:r w:rsidRPr="009471E9">
              <w:rPr>
                <w:lang w:eastAsia="ar-SA"/>
              </w:rPr>
              <w:t>0,24</w:t>
            </w:r>
          </w:p>
        </w:tc>
        <w:tc>
          <w:tcPr>
            <w:tcW w:w="960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0,</w:t>
            </w:r>
            <w:r w:rsidR="00EE6F28" w:rsidRPr="0072075B">
              <w:rPr>
                <w:lang w:eastAsia="ar-SA"/>
              </w:rPr>
              <w:t>1</w:t>
            </w:r>
          </w:p>
        </w:tc>
        <w:tc>
          <w:tcPr>
            <w:tcW w:w="1081" w:type="dxa"/>
            <w:vAlign w:val="center"/>
          </w:tcPr>
          <w:p w:rsidR="00BD3A09" w:rsidRPr="0072075B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0,</w:t>
            </w:r>
            <w:r w:rsidR="00EE6F28" w:rsidRPr="0072075B">
              <w:rPr>
                <w:lang w:eastAsia="ar-SA"/>
              </w:rPr>
              <w:t xml:space="preserve"> </w:t>
            </w:r>
            <w:r w:rsidR="00DB4BCA" w:rsidRPr="0072075B">
              <w:rPr>
                <w:lang w:eastAsia="ar-SA"/>
              </w:rPr>
              <w:t>1</w:t>
            </w:r>
          </w:p>
        </w:tc>
        <w:tc>
          <w:tcPr>
            <w:tcW w:w="911" w:type="dxa"/>
            <w:vAlign w:val="center"/>
          </w:tcPr>
          <w:p w:rsidR="00BD3A09" w:rsidRPr="0072075B" w:rsidRDefault="00BD3A0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+</w:t>
            </w:r>
            <w:r w:rsidR="0072075B" w:rsidRPr="0072075B">
              <w:rPr>
                <w:lang w:eastAsia="ar-SA"/>
              </w:rPr>
              <w:t>0,2</w:t>
            </w:r>
          </w:p>
        </w:tc>
      </w:tr>
      <w:tr w:rsidR="0006129C" w:rsidRPr="00BD3A09" w:rsidTr="00766377">
        <w:trPr>
          <w:trHeight w:val="1302"/>
        </w:trPr>
        <w:tc>
          <w:tcPr>
            <w:tcW w:w="553" w:type="dxa"/>
            <w:vAlign w:val="center"/>
          </w:tcPr>
          <w:p w:rsidR="0006129C" w:rsidRPr="009471E9" w:rsidRDefault="0006129C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18</w:t>
            </w:r>
          </w:p>
        </w:tc>
        <w:tc>
          <w:tcPr>
            <w:tcW w:w="1495" w:type="dxa"/>
            <w:vAlign w:val="center"/>
          </w:tcPr>
          <w:p w:rsidR="0006129C" w:rsidRPr="009471E9" w:rsidRDefault="0006129C" w:rsidP="00766377">
            <w:pPr>
              <w:spacing w:after="0" w:line="240" w:lineRule="auto"/>
              <w:jc w:val="center"/>
            </w:pPr>
            <w:r w:rsidRPr="009471E9">
              <w:t>Магазины продовольственных и непродовольственных товаров</w:t>
            </w:r>
          </w:p>
        </w:tc>
        <w:tc>
          <w:tcPr>
            <w:tcW w:w="952" w:type="dxa"/>
            <w:vAlign w:val="center"/>
          </w:tcPr>
          <w:p w:rsidR="0006129C" w:rsidRPr="009471E9" w:rsidRDefault="0006129C" w:rsidP="00766377">
            <w:pPr>
              <w:spacing w:after="0" w:line="240" w:lineRule="auto"/>
              <w:jc w:val="center"/>
            </w:pPr>
          </w:p>
          <w:p w:rsidR="0006129C" w:rsidRPr="009471E9" w:rsidRDefault="0006129C" w:rsidP="00766377">
            <w:pPr>
              <w:spacing w:after="0" w:line="240" w:lineRule="auto"/>
              <w:jc w:val="center"/>
            </w:pPr>
          </w:p>
          <w:p w:rsidR="0006129C" w:rsidRPr="009471E9" w:rsidRDefault="0006129C" w:rsidP="00766377">
            <w:pPr>
              <w:spacing w:after="0" w:line="240" w:lineRule="auto"/>
              <w:jc w:val="center"/>
            </w:pPr>
            <w:r w:rsidRPr="009471E9">
              <w:t>м</w:t>
            </w:r>
            <w:r w:rsidRPr="00766377">
              <w:rPr>
                <w:vertAlign w:val="superscript"/>
              </w:rPr>
              <w:t>2</w:t>
            </w:r>
          </w:p>
        </w:tc>
        <w:tc>
          <w:tcPr>
            <w:tcW w:w="1085" w:type="dxa"/>
            <w:vAlign w:val="center"/>
          </w:tcPr>
          <w:p w:rsidR="0006129C" w:rsidRPr="0072075B" w:rsidRDefault="0072075B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rPr>
                <w:lang w:eastAsia="ar-SA"/>
              </w:rPr>
              <w:t>130</w:t>
            </w:r>
            <w:r w:rsidR="005117F4" w:rsidRPr="0072075B">
              <w:rPr>
                <w:lang w:eastAsia="ar-SA"/>
              </w:rPr>
              <w:t>,0</w:t>
            </w:r>
          </w:p>
        </w:tc>
        <w:tc>
          <w:tcPr>
            <w:tcW w:w="954" w:type="dxa"/>
            <w:vAlign w:val="center"/>
          </w:tcPr>
          <w:p w:rsidR="0006129C" w:rsidRPr="0072075B" w:rsidRDefault="0006129C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72075B">
              <w:t>100-200</w:t>
            </w:r>
          </w:p>
        </w:tc>
        <w:tc>
          <w:tcPr>
            <w:tcW w:w="960" w:type="dxa"/>
            <w:vAlign w:val="center"/>
          </w:tcPr>
          <w:p w:rsidR="0006129C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61,0</w:t>
            </w:r>
          </w:p>
        </w:tc>
        <w:tc>
          <w:tcPr>
            <w:tcW w:w="1081" w:type="dxa"/>
            <w:vAlign w:val="center"/>
          </w:tcPr>
          <w:p w:rsidR="0006129C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128</w:t>
            </w:r>
          </w:p>
        </w:tc>
        <w:tc>
          <w:tcPr>
            <w:tcW w:w="1532" w:type="dxa"/>
            <w:vAlign w:val="center"/>
          </w:tcPr>
          <w:p w:rsidR="0006129C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62,0</w:t>
            </w:r>
          </w:p>
        </w:tc>
        <w:tc>
          <w:tcPr>
            <w:tcW w:w="911" w:type="dxa"/>
            <w:vAlign w:val="center"/>
          </w:tcPr>
          <w:p w:rsidR="0006129C" w:rsidRPr="00E32687" w:rsidRDefault="00B1605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+1</w:t>
            </w:r>
            <w:r w:rsidR="00A965B9" w:rsidRPr="00E32687">
              <w:rPr>
                <w:lang w:eastAsia="ar-SA"/>
              </w:rPr>
              <w:t>6</w:t>
            </w:r>
          </w:p>
        </w:tc>
      </w:tr>
      <w:tr w:rsidR="000F1F50" w:rsidRPr="00BD3A09" w:rsidTr="00766377">
        <w:trPr>
          <w:trHeight w:val="1302"/>
        </w:trPr>
        <w:tc>
          <w:tcPr>
            <w:tcW w:w="553" w:type="dxa"/>
            <w:vAlign w:val="center"/>
          </w:tcPr>
          <w:p w:rsidR="000F1F50" w:rsidRPr="009471E9" w:rsidRDefault="000F1F50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19</w:t>
            </w:r>
          </w:p>
        </w:tc>
        <w:tc>
          <w:tcPr>
            <w:tcW w:w="1495" w:type="dxa"/>
            <w:vAlign w:val="center"/>
          </w:tcPr>
          <w:p w:rsidR="000F1F50" w:rsidRPr="009471E9" w:rsidRDefault="000F1F50" w:rsidP="00766377">
            <w:pPr>
              <w:spacing w:after="0" w:line="240" w:lineRule="auto"/>
              <w:jc w:val="center"/>
            </w:pPr>
            <w:r w:rsidRPr="009471E9">
              <w:rPr>
                <w:color w:val="000000" w:themeColor="text1"/>
              </w:rPr>
              <w:t>Кафе, общедоступные столовые, рестораны</w:t>
            </w:r>
          </w:p>
        </w:tc>
        <w:tc>
          <w:tcPr>
            <w:tcW w:w="952" w:type="dxa"/>
            <w:vAlign w:val="center"/>
          </w:tcPr>
          <w:p w:rsidR="000F1F50" w:rsidRPr="009471E9" w:rsidRDefault="00491416" w:rsidP="00766377">
            <w:pPr>
              <w:spacing w:after="0" w:line="240" w:lineRule="auto"/>
              <w:jc w:val="center"/>
            </w:pPr>
            <w:r w:rsidRPr="009471E9">
              <w:rPr>
                <w:color w:val="000000" w:themeColor="text1"/>
              </w:rPr>
              <w:t>посадочных</w:t>
            </w:r>
            <w:r w:rsidR="008D75DF" w:rsidRPr="009471E9">
              <w:rPr>
                <w:color w:val="000000" w:themeColor="text1"/>
              </w:rPr>
              <w:t xml:space="preserve"> </w:t>
            </w:r>
            <w:r w:rsidRPr="009471E9">
              <w:rPr>
                <w:color w:val="000000" w:themeColor="text1"/>
              </w:rPr>
              <w:t>мест</w:t>
            </w:r>
          </w:p>
        </w:tc>
        <w:tc>
          <w:tcPr>
            <w:tcW w:w="1085" w:type="dxa"/>
            <w:vAlign w:val="center"/>
          </w:tcPr>
          <w:p w:rsidR="000F1F50" w:rsidRPr="009471E9" w:rsidRDefault="00F80AE1" w:rsidP="00766377">
            <w:pPr>
              <w:suppressAutoHyphens/>
              <w:spacing w:after="0" w:line="240" w:lineRule="auto"/>
              <w:jc w:val="center"/>
              <w:rPr>
                <w:color w:val="000000" w:themeColor="text1"/>
                <w:lang w:eastAsia="ar-SA"/>
              </w:rPr>
            </w:pPr>
            <w:r w:rsidRPr="009471E9">
              <w:rPr>
                <w:color w:val="000000" w:themeColor="text1"/>
                <w:lang w:eastAsia="ar-SA"/>
              </w:rPr>
              <w:t>отсутствует</w:t>
            </w:r>
          </w:p>
        </w:tc>
        <w:tc>
          <w:tcPr>
            <w:tcW w:w="954" w:type="dxa"/>
            <w:vAlign w:val="center"/>
          </w:tcPr>
          <w:p w:rsidR="000F1F50" w:rsidRPr="009471E9" w:rsidRDefault="00491416" w:rsidP="00766377">
            <w:pPr>
              <w:suppressAutoHyphens/>
              <w:spacing w:after="0" w:line="240" w:lineRule="auto"/>
              <w:jc w:val="center"/>
              <w:rPr>
                <w:color w:val="000000" w:themeColor="text1"/>
              </w:rPr>
            </w:pPr>
            <w:r w:rsidRPr="009471E9">
              <w:rPr>
                <w:color w:val="000000" w:themeColor="text1"/>
              </w:rPr>
              <w:t>40</w:t>
            </w:r>
          </w:p>
        </w:tc>
        <w:tc>
          <w:tcPr>
            <w:tcW w:w="960" w:type="dxa"/>
            <w:vAlign w:val="center"/>
          </w:tcPr>
          <w:p w:rsidR="008D75D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16</w:t>
            </w:r>
          </w:p>
        </w:tc>
        <w:tc>
          <w:tcPr>
            <w:tcW w:w="1081" w:type="dxa"/>
            <w:vAlign w:val="center"/>
          </w:tcPr>
          <w:p w:rsidR="000F1F50" w:rsidRPr="00E32687" w:rsidRDefault="00F80AE1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0F1F50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16</w:t>
            </w:r>
          </w:p>
        </w:tc>
        <w:tc>
          <w:tcPr>
            <w:tcW w:w="911" w:type="dxa"/>
            <w:vAlign w:val="center"/>
          </w:tcPr>
          <w:p w:rsidR="000F1F50" w:rsidRPr="00E32687" w:rsidRDefault="008D75DF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+</w:t>
            </w:r>
            <w:r w:rsidR="00A965B9" w:rsidRPr="00E32687">
              <w:rPr>
                <w:lang w:eastAsia="ar-SA"/>
              </w:rPr>
              <w:t>16</w:t>
            </w:r>
          </w:p>
        </w:tc>
      </w:tr>
      <w:tr w:rsidR="00537B1F" w:rsidRPr="00BD3A09" w:rsidTr="00766377">
        <w:trPr>
          <w:trHeight w:val="1302"/>
        </w:trPr>
        <w:tc>
          <w:tcPr>
            <w:tcW w:w="553" w:type="dxa"/>
            <w:vAlign w:val="center"/>
          </w:tcPr>
          <w:p w:rsidR="00537B1F" w:rsidRPr="009471E9" w:rsidRDefault="00537B1F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lastRenderedPageBreak/>
              <w:t>20</w:t>
            </w:r>
          </w:p>
        </w:tc>
        <w:tc>
          <w:tcPr>
            <w:tcW w:w="1495" w:type="dxa"/>
            <w:vAlign w:val="center"/>
          </w:tcPr>
          <w:p w:rsidR="00537B1F" w:rsidRPr="009471E9" w:rsidRDefault="00537B1F" w:rsidP="00766377">
            <w:pPr>
              <w:spacing w:after="0" w:line="240" w:lineRule="auto"/>
              <w:jc w:val="center"/>
            </w:pPr>
          </w:p>
          <w:p w:rsidR="00537B1F" w:rsidRPr="009471E9" w:rsidRDefault="00537B1F" w:rsidP="00766377">
            <w:pPr>
              <w:spacing w:after="0" w:line="240" w:lineRule="auto"/>
              <w:jc w:val="center"/>
            </w:pPr>
            <w:r w:rsidRPr="009471E9">
              <w:t>Химчистка</w:t>
            </w:r>
          </w:p>
        </w:tc>
        <w:tc>
          <w:tcPr>
            <w:tcW w:w="952" w:type="dxa"/>
            <w:vAlign w:val="center"/>
          </w:tcPr>
          <w:p w:rsidR="00537B1F" w:rsidRPr="009471E9" w:rsidRDefault="00537B1F" w:rsidP="00766377">
            <w:pPr>
              <w:spacing w:after="0" w:line="240" w:lineRule="auto"/>
              <w:jc w:val="center"/>
            </w:pPr>
            <w:r w:rsidRPr="009471E9">
              <w:t>кг. белья в смену</w:t>
            </w:r>
          </w:p>
        </w:tc>
        <w:tc>
          <w:tcPr>
            <w:tcW w:w="1085" w:type="dxa"/>
            <w:vAlign w:val="center"/>
          </w:tcPr>
          <w:p w:rsidR="00537B1F" w:rsidRPr="00E32687" w:rsidRDefault="00537B1F" w:rsidP="00766377">
            <w:pPr>
              <w:spacing w:after="0" w:line="240" w:lineRule="auto"/>
              <w:jc w:val="center"/>
            </w:pPr>
          </w:p>
          <w:p w:rsidR="00537B1F" w:rsidRDefault="0001312A" w:rsidP="00766377">
            <w:pPr>
              <w:spacing w:after="0" w:line="240" w:lineRule="auto"/>
              <w:jc w:val="center"/>
            </w:pPr>
            <w:r w:rsidRPr="00E32687">
              <w:t>О</w:t>
            </w:r>
            <w:r w:rsidR="00537B1F" w:rsidRPr="00E32687">
              <w:t>тсутствует</w:t>
            </w:r>
          </w:p>
          <w:p w:rsidR="0001312A" w:rsidRDefault="0001312A" w:rsidP="00766377">
            <w:pPr>
              <w:spacing w:after="0" w:line="240" w:lineRule="auto"/>
              <w:jc w:val="center"/>
            </w:pPr>
          </w:p>
          <w:p w:rsidR="0001312A" w:rsidRPr="00E32687" w:rsidRDefault="0001312A" w:rsidP="00766377">
            <w:pPr>
              <w:spacing w:after="0" w:line="240" w:lineRule="auto"/>
              <w:jc w:val="center"/>
            </w:pPr>
          </w:p>
        </w:tc>
        <w:tc>
          <w:tcPr>
            <w:tcW w:w="954" w:type="dxa"/>
            <w:vAlign w:val="center"/>
          </w:tcPr>
          <w:p w:rsidR="00537B1F" w:rsidRPr="00E32687" w:rsidRDefault="00537B1F" w:rsidP="00766377">
            <w:pPr>
              <w:suppressAutoHyphens/>
              <w:spacing w:after="0" w:line="240" w:lineRule="auto"/>
              <w:jc w:val="center"/>
            </w:pPr>
            <w:r w:rsidRPr="00E32687">
              <w:t>2,3</w:t>
            </w:r>
          </w:p>
        </w:tc>
        <w:tc>
          <w:tcPr>
            <w:tcW w:w="960" w:type="dxa"/>
            <w:vAlign w:val="center"/>
          </w:tcPr>
          <w:p w:rsidR="00537B1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1,0</w:t>
            </w:r>
          </w:p>
        </w:tc>
        <w:tc>
          <w:tcPr>
            <w:tcW w:w="1081" w:type="dxa"/>
            <w:vAlign w:val="center"/>
          </w:tcPr>
          <w:p w:rsidR="00537B1F" w:rsidRPr="00E32687" w:rsidRDefault="008D75DF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537B1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1,0</w:t>
            </w:r>
          </w:p>
        </w:tc>
        <w:tc>
          <w:tcPr>
            <w:tcW w:w="911" w:type="dxa"/>
            <w:vAlign w:val="center"/>
          </w:tcPr>
          <w:p w:rsidR="00537B1F" w:rsidRPr="00E32687" w:rsidRDefault="002D0D87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  <w:r w:rsidR="00A965B9" w:rsidRPr="00E32687">
              <w:rPr>
                <w:lang w:eastAsia="ar-SA"/>
              </w:rPr>
              <w:t>1</w:t>
            </w:r>
          </w:p>
        </w:tc>
      </w:tr>
      <w:tr w:rsidR="008D75DF" w:rsidRPr="00BD3A09" w:rsidTr="00766377">
        <w:trPr>
          <w:trHeight w:val="1302"/>
        </w:trPr>
        <w:tc>
          <w:tcPr>
            <w:tcW w:w="553" w:type="dxa"/>
            <w:vAlign w:val="center"/>
          </w:tcPr>
          <w:p w:rsidR="008D75DF" w:rsidRPr="009471E9" w:rsidRDefault="008D75DF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21</w:t>
            </w:r>
          </w:p>
        </w:tc>
        <w:tc>
          <w:tcPr>
            <w:tcW w:w="1495" w:type="dxa"/>
            <w:vAlign w:val="center"/>
          </w:tcPr>
          <w:p w:rsidR="008D75DF" w:rsidRPr="009471E9" w:rsidRDefault="008D75DF" w:rsidP="00766377">
            <w:pPr>
              <w:spacing w:after="0" w:line="240" w:lineRule="auto"/>
              <w:jc w:val="center"/>
            </w:pPr>
          </w:p>
          <w:p w:rsidR="008D75DF" w:rsidRPr="009471E9" w:rsidRDefault="008D75DF" w:rsidP="00766377">
            <w:pPr>
              <w:spacing w:after="0" w:line="240" w:lineRule="auto"/>
              <w:jc w:val="center"/>
            </w:pPr>
            <w:r w:rsidRPr="009471E9">
              <w:t>Прачечная</w:t>
            </w:r>
          </w:p>
        </w:tc>
        <w:tc>
          <w:tcPr>
            <w:tcW w:w="952" w:type="dxa"/>
            <w:vAlign w:val="center"/>
          </w:tcPr>
          <w:p w:rsidR="008D75DF" w:rsidRPr="009471E9" w:rsidRDefault="008D75DF" w:rsidP="00766377">
            <w:pPr>
              <w:spacing w:after="0" w:line="240" w:lineRule="auto"/>
              <w:jc w:val="center"/>
            </w:pPr>
            <w:r w:rsidRPr="009471E9">
              <w:t>кг. белья в смену</w:t>
            </w:r>
          </w:p>
        </w:tc>
        <w:tc>
          <w:tcPr>
            <w:tcW w:w="1085" w:type="dxa"/>
            <w:vAlign w:val="center"/>
          </w:tcPr>
          <w:p w:rsidR="008D75DF" w:rsidRPr="00E32687" w:rsidRDefault="008D75DF" w:rsidP="00766377">
            <w:pPr>
              <w:spacing w:after="0" w:line="240" w:lineRule="auto"/>
              <w:jc w:val="center"/>
            </w:pPr>
          </w:p>
          <w:p w:rsidR="008D75DF" w:rsidRPr="00E32687" w:rsidRDefault="008D75DF" w:rsidP="00766377">
            <w:pPr>
              <w:spacing w:after="0" w:line="240" w:lineRule="auto"/>
              <w:jc w:val="center"/>
            </w:pPr>
            <w:r w:rsidRPr="00E32687">
              <w:t>отсутствует</w:t>
            </w:r>
          </w:p>
        </w:tc>
        <w:tc>
          <w:tcPr>
            <w:tcW w:w="954" w:type="dxa"/>
            <w:vAlign w:val="center"/>
          </w:tcPr>
          <w:p w:rsidR="008D75DF" w:rsidRPr="00E32687" w:rsidRDefault="008D75DF" w:rsidP="00766377">
            <w:pPr>
              <w:suppressAutoHyphens/>
              <w:spacing w:after="0" w:line="240" w:lineRule="auto"/>
              <w:jc w:val="center"/>
            </w:pPr>
            <w:r w:rsidRPr="00E32687">
              <w:t>20</w:t>
            </w:r>
          </w:p>
        </w:tc>
        <w:tc>
          <w:tcPr>
            <w:tcW w:w="960" w:type="dxa"/>
            <w:vAlign w:val="center"/>
          </w:tcPr>
          <w:p w:rsidR="008D75D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8</w:t>
            </w:r>
          </w:p>
        </w:tc>
        <w:tc>
          <w:tcPr>
            <w:tcW w:w="1081" w:type="dxa"/>
            <w:vAlign w:val="center"/>
          </w:tcPr>
          <w:p w:rsidR="008D75DF" w:rsidRPr="00E32687" w:rsidRDefault="008D75DF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8D75D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8,5</w:t>
            </w:r>
          </w:p>
        </w:tc>
        <w:tc>
          <w:tcPr>
            <w:tcW w:w="911" w:type="dxa"/>
            <w:vAlign w:val="center"/>
          </w:tcPr>
          <w:p w:rsidR="008D75DF" w:rsidRPr="00E32687" w:rsidRDefault="00A965B9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-8,5</w:t>
            </w:r>
          </w:p>
        </w:tc>
      </w:tr>
      <w:tr w:rsidR="00754245" w:rsidRPr="00BD3A09" w:rsidTr="00766377">
        <w:trPr>
          <w:trHeight w:val="1302"/>
        </w:trPr>
        <w:tc>
          <w:tcPr>
            <w:tcW w:w="553" w:type="dxa"/>
            <w:vAlign w:val="center"/>
          </w:tcPr>
          <w:p w:rsidR="00754245" w:rsidRPr="009471E9" w:rsidRDefault="00754245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9471E9">
              <w:rPr>
                <w:lang w:eastAsia="ar-SA"/>
              </w:rPr>
              <w:t>22</w:t>
            </w:r>
          </w:p>
        </w:tc>
        <w:tc>
          <w:tcPr>
            <w:tcW w:w="1495" w:type="dxa"/>
            <w:vAlign w:val="center"/>
          </w:tcPr>
          <w:p w:rsidR="00A965B9" w:rsidRPr="009471E9" w:rsidRDefault="00A965B9" w:rsidP="00766377">
            <w:pPr>
              <w:spacing w:after="0" w:line="240" w:lineRule="auto"/>
              <w:jc w:val="center"/>
            </w:pPr>
          </w:p>
          <w:p w:rsidR="00754245" w:rsidRPr="009471E9" w:rsidRDefault="00754245" w:rsidP="00766377">
            <w:pPr>
              <w:spacing w:after="0" w:line="240" w:lineRule="auto"/>
              <w:jc w:val="center"/>
            </w:pPr>
            <w:r w:rsidRPr="009471E9">
              <w:t>Операционная касса</w:t>
            </w:r>
          </w:p>
        </w:tc>
        <w:tc>
          <w:tcPr>
            <w:tcW w:w="952" w:type="dxa"/>
            <w:vAlign w:val="center"/>
          </w:tcPr>
          <w:p w:rsidR="00754245" w:rsidRPr="009471E9" w:rsidRDefault="00754245" w:rsidP="00766377">
            <w:pPr>
              <w:spacing w:after="0" w:line="240" w:lineRule="auto"/>
              <w:jc w:val="center"/>
            </w:pPr>
            <w:r w:rsidRPr="009471E9">
              <w:t>операционных окон</w:t>
            </w:r>
          </w:p>
        </w:tc>
        <w:tc>
          <w:tcPr>
            <w:tcW w:w="1085" w:type="dxa"/>
            <w:vAlign w:val="center"/>
          </w:tcPr>
          <w:p w:rsidR="00754245" w:rsidRPr="00E32687" w:rsidRDefault="00754245" w:rsidP="00766377">
            <w:pPr>
              <w:spacing w:after="0" w:line="240" w:lineRule="auto"/>
              <w:jc w:val="center"/>
            </w:pPr>
          </w:p>
          <w:p w:rsidR="00754245" w:rsidRPr="00E32687" w:rsidRDefault="002D0D87" w:rsidP="00766377">
            <w:pPr>
              <w:spacing w:after="0" w:line="240" w:lineRule="auto"/>
              <w:jc w:val="center"/>
            </w:pPr>
            <w:r w:rsidRPr="00E32687">
              <w:t>отсутствует</w:t>
            </w:r>
          </w:p>
        </w:tc>
        <w:tc>
          <w:tcPr>
            <w:tcW w:w="954" w:type="dxa"/>
            <w:vAlign w:val="center"/>
          </w:tcPr>
          <w:p w:rsidR="00754245" w:rsidRPr="00E32687" w:rsidRDefault="00754245" w:rsidP="00766377">
            <w:pPr>
              <w:spacing w:after="0" w:line="240" w:lineRule="auto"/>
              <w:jc w:val="center"/>
            </w:pPr>
            <w:r w:rsidRPr="00E32687">
              <w:t>1 на 10-30</w:t>
            </w:r>
            <w:r w:rsidR="00831C78" w:rsidRPr="00E32687">
              <w:t xml:space="preserve"> тыс.чел</w:t>
            </w:r>
          </w:p>
        </w:tc>
        <w:tc>
          <w:tcPr>
            <w:tcW w:w="960" w:type="dxa"/>
            <w:vAlign w:val="center"/>
          </w:tcPr>
          <w:p w:rsidR="00754245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</w:t>
            </w:r>
          </w:p>
        </w:tc>
        <w:tc>
          <w:tcPr>
            <w:tcW w:w="1081" w:type="dxa"/>
            <w:vAlign w:val="center"/>
          </w:tcPr>
          <w:p w:rsidR="00754245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754245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</w:t>
            </w:r>
          </w:p>
        </w:tc>
        <w:tc>
          <w:tcPr>
            <w:tcW w:w="911" w:type="dxa"/>
            <w:vAlign w:val="center"/>
          </w:tcPr>
          <w:p w:rsidR="00754245" w:rsidRPr="00E32687" w:rsidRDefault="002D0D87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</w:t>
            </w:r>
          </w:p>
        </w:tc>
      </w:tr>
      <w:tr w:rsidR="00831C78" w:rsidRPr="00BD3A09" w:rsidTr="00766377">
        <w:trPr>
          <w:trHeight w:val="1302"/>
        </w:trPr>
        <w:tc>
          <w:tcPr>
            <w:tcW w:w="553" w:type="dxa"/>
            <w:vAlign w:val="center"/>
          </w:tcPr>
          <w:p w:rsidR="00831C78" w:rsidRPr="009471E9" w:rsidRDefault="00831C78" w:rsidP="00766377">
            <w:pPr>
              <w:tabs>
                <w:tab w:val="left" w:pos="1128"/>
              </w:tabs>
              <w:suppressAutoHyphens/>
              <w:spacing w:after="0" w:line="240" w:lineRule="auto"/>
              <w:jc w:val="center"/>
              <w:rPr>
                <w:color w:val="000000"/>
                <w:lang w:eastAsia="ar-SA"/>
              </w:rPr>
            </w:pPr>
            <w:r w:rsidRPr="009471E9">
              <w:rPr>
                <w:color w:val="000000"/>
                <w:lang w:eastAsia="ar-SA"/>
              </w:rPr>
              <w:t>23</w:t>
            </w:r>
          </w:p>
        </w:tc>
        <w:tc>
          <w:tcPr>
            <w:tcW w:w="1495" w:type="dxa"/>
            <w:vAlign w:val="center"/>
          </w:tcPr>
          <w:p w:rsidR="00831C78" w:rsidRPr="009471E9" w:rsidRDefault="00831C78" w:rsidP="00766377">
            <w:pPr>
              <w:spacing w:after="0" w:line="240" w:lineRule="auto"/>
              <w:jc w:val="center"/>
            </w:pPr>
            <w:r w:rsidRPr="009471E9">
              <w:t>Жилищно-эксплуатационная организация</w:t>
            </w:r>
          </w:p>
        </w:tc>
        <w:tc>
          <w:tcPr>
            <w:tcW w:w="952" w:type="dxa"/>
            <w:vAlign w:val="center"/>
          </w:tcPr>
          <w:p w:rsidR="00831C78" w:rsidRPr="009471E9" w:rsidRDefault="00831C78" w:rsidP="00766377">
            <w:pPr>
              <w:spacing w:after="0" w:line="240" w:lineRule="auto"/>
              <w:jc w:val="center"/>
            </w:pPr>
            <w:r w:rsidRPr="009471E9">
              <w:t>объект</w:t>
            </w:r>
          </w:p>
        </w:tc>
        <w:tc>
          <w:tcPr>
            <w:tcW w:w="1085" w:type="dxa"/>
            <w:vAlign w:val="center"/>
          </w:tcPr>
          <w:p w:rsidR="00831C78" w:rsidRPr="00E32687" w:rsidRDefault="00831C78" w:rsidP="00766377">
            <w:pPr>
              <w:spacing w:after="0" w:line="240" w:lineRule="auto"/>
              <w:jc w:val="center"/>
            </w:pPr>
          </w:p>
          <w:p w:rsidR="00831C78" w:rsidRPr="00E32687" w:rsidRDefault="00831C78" w:rsidP="00766377">
            <w:pPr>
              <w:spacing w:after="0" w:line="240" w:lineRule="auto"/>
              <w:jc w:val="center"/>
            </w:pPr>
            <w:r w:rsidRPr="00E32687">
              <w:t>1</w:t>
            </w:r>
          </w:p>
        </w:tc>
        <w:tc>
          <w:tcPr>
            <w:tcW w:w="954" w:type="dxa"/>
            <w:vAlign w:val="center"/>
          </w:tcPr>
          <w:p w:rsidR="00831C78" w:rsidRPr="00E32687" w:rsidRDefault="00831C78" w:rsidP="00766377">
            <w:pPr>
              <w:spacing w:after="0" w:line="240" w:lineRule="auto"/>
              <w:jc w:val="center"/>
            </w:pPr>
          </w:p>
          <w:p w:rsidR="00831C78" w:rsidRPr="00E32687" w:rsidRDefault="00831C78" w:rsidP="00766377">
            <w:pPr>
              <w:spacing w:after="0" w:line="240" w:lineRule="auto"/>
              <w:jc w:val="center"/>
            </w:pPr>
            <w:r w:rsidRPr="00E32687">
              <w:t>1 на 20 тыс.чел</w:t>
            </w:r>
          </w:p>
        </w:tc>
        <w:tc>
          <w:tcPr>
            <w:tcW w:w="960" w:type="dxa"/>
            <w:vAlign w:val="center"/>
          </w:tcPr>
          <w:p w:rsidR="00831C78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</w:t>
            </w:r>
          </w:p>
        </w:tc>
        <w:tc>
          <w:tcPr>
            <w:tcW w:w="1081" w:type="dxa"/>
            <w:vAlign w:val="center"/>
          </w:tcPr>
          <w:p w:rsidR="00831C78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-</w:t>
            </w:r>
          </w:p>
        </w:tc>
        <w:tc>
          <w:tcPr>
            <w:tcW w:w="1532" w:type="dxa"/>
            <w:vAlign w:val="center"/>
          </w:tcPr>
          <w:p w:rsidR="00831C78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1</w:t>
            </w:r>
          </w:p>
        </w:tc>
        <w:tc>
          <w:tcPr>
            <w:tcW w:w="911" w:type="dxa"/>
            <w:vAlign w:val="center"/>
          </w:tcPr>
          <w:p w:rsidR="00831C78" w:rsidRPr="00E32687" w:rsidRDefault="00C92303" w:rsidP="00766377">
            <w:pPr>
              <w:suppressAutoHyphens/>
              <w:spacing w:after="0" w:line="240" w:lineRule="auto"/>
              <w:jc w:val="center"/>
              <w:rPr>
                <w:lang w:eastAsia="ar-SA"/>
              </w:rPr>
            </w:pPr>
            <w:r w:rsidRPr="00E32687">
              <w:rPr>
                <w:lang w:eastAsia="ar-SA"/>
              </w:rPr>
              <w:t>0/0</w:t>
            </w:r>
          </w:p>
        </w:tc>
      </w:tr>
    </w:tbl>
    <w:p w:rsidR="00B16059" w:rsidRDefault="00B16059" w:rsidP="007903FA">
      <w:pPr>
        <w:pStyle w:val="ConsPlusNormal"/>
        <w:tabs>
          <w:tab w:val="left" w:pos="709"/>
        </w:tabs>
        <w:spacing w:line="276" w:lineRule="auto"/>
        <w:ind w:firstLine="0"/>
        <w:jc w:val="both"/>
      </w:pPr>
    </w:p>
    <w:p w:rsidR="00B16059" w:rsidRDefault="00B16059" w:rsidP="007903FA">
      <w:pPr>
        <w:pStyle w:val="ConsPlusNormal"/>
        <w:tabs>
          <w:tab w:val="left" w:pos="709"/>
        </w:tabs>
        <w:spacing w:line="276" w:lineRule="auto"/>
        <w:ind w:firstLine="0"/>
        <w:jc w:val="both"/>
      </w:pPr>
    </w:p>
    <w:p w:rsidR="000E49B1" w:rsidRPr="000E49B1" w:rsidRDefault="00B16059" w:rsidP="000E49B1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0E49B1" w:rsidRPr="000E49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ыводы:</w:t>
      </w:r>
    </w:p>
    <w:p w:rsidR="002118E1" w:rsidRPr="009471E9" w:rsidRDefault="000E49B1" w:rsidP="002118E1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0E49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9471E9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</w:t>
      </w:r>
      <w:r w:rsidR="002118E1" w:rsidRPr="009471E9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Образование</w:t>
      </w:r>
      <w:r w:rsidR="008D3046" w:rsidRPr="009471E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 w:themeFill="background1"/>
        </w:rPr>
        <w:t xml:space="preserve">       </w:t>
      </w:r>
    </w:p>
    <w:p w:rsidR="00297ECC" w:rsidRDefault="00A6082C" w:rsidP="00434DC1">
      <w:pPr>
        <w:shd w:val="clear" w:color="auto" w:fill="FFFFFF" w:themeFill="background1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</w:t>
      </w:r>
      <w:r w:rsidR="00297EC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Согласно нормативам рекомендуемой обеспеченности на 1000 жителей сельского поселения число школьных мест должно составлять 136.</w:t>
      </w:r>
    </w:p>
    <w:p w:rsidR="000E49B1" w:rsidRPr="006B710B" w:rsidRDefault="00297ECC" w:rsidP="00434DC1">
      <w:pPr>
        <w:shd w:val="clear" w:color="auto" w:fill="FFFFFF" w:themeFill="background1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 </w:t>
      </w:r>
      <w:r w:rsidR="008D3046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Школа</w:t>
      </w:r>
      <w:r w:rsidR="000E49B1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Староникольского</w:t>
      </w:r>
      <w:r w:rsidR="000E49B1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рассчитанная на </w:t>
      </w:r>
      <w:r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</w:t>
      </w:r>
      <w:r w:rsidR="003654D7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92</w:t>
      </w:r>
      <w:r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мест</w:t>
      </w:r>
      <w:r w:rsidR="003654D7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0E49B1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загру</w:t>
      </w:r>
      <w:r w:rsidR="008D3046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жена</w:t>
      </w:r>
      <w:r w:rsidR="000E49B1" w:rsidRPr="00793C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лишь </w:t>
      </w:r>
      <w:r w:rsidR="000E49B1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 </w:t>
      </w:r>
      <w:r w:rsidR="00793CD7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</w:t>
      </w:r>
      <w:r w:rsidR="003654D7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</w:t>
      </w:r>
      <w:r w:rsidR="000E49B1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%</w:t>
      </w:r>
      <w:r w:rsidR="008D3046" w:rsidRPr="003654D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8D3046" w:rsidRPr="006B710B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="000E49B1" w:rsidRPr="006B710B">
        <w:rPr>
          <w:rFonts w:ascii="Times New Roman" w:hAnsi="Times New Roman" w:cs="Times New Roman"/>
          <w:iCs/>
          <w:sz w:val="28"/>
          <w:szCs w:val="28"/>
        </w:rPr>
        <w:t>роме того</w:t>
      </w:r>
      <w:r w:rsidR="008D3046" w:rsidRPr="006B710B">
        <w:rPr>
          <w:rFonts w:ascii="Times New Roman" w:hAnsi="Times New Roman" w:cs="Times New Roman"/>
          <w:iCs/>
          <w:sz w:val="28"/>
          <w:szCs w:val="28"/>
        </w:rPr>
        <w:t>,</w:t>
      </w:r>
      <w:r w:rsidR="000E49B1" w:rsidRPr="006B710B">
        <w:rPr>
          <w:rFonts w:ascii="Times New Roman" w:hAnsi="Times New Roman" w:cs="Times New Roman"/>
          <w:iCs/>
          <w:sz w:val="28"/>
          <w:szCs w:val="28"/>
        </w:rPr>
        <w:t xml:space="preserve"> наблюдается </w:t>
      </w:r>
      <w:r w:rsidR="000E49B1" w:rsidRPr="006B710B">
        <w:rPr>
          <w:rFonts w:ascii="Times New Roman" w:hAnsi="Times New Roman" w:cs="Times New Roman"/>
          <w:sz w:val="28"/>
          <w:szCs w:val="28"/>
        </w:rPr>
        <w:t>сокращение числа обучающихся</w:t>
      </w:r>
      <w:r w:rsidR="005772B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772B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</w:t>
      </w:r>
      <w:r w:rsidR="000E49B1" w:rsidRPr="006B71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оэтому даже при росте</w:t>
      </w:r>
      <w:r w:rsidR="000E49B1" w:rsidRPr="006B710B">
        <w:rPr>
          <w:rFonts w:ascii="Times New Roman" w:hAnsi="Times New Roman" w:cs="Times New Roman"/>
          <w:sz w:val="28"/>
          <w:szCs w:val="28"/>
        </w:rPr>
        <w:t xml:space="preserve"> </w:t>
      </w:r>
      <w:r w:rsidR="000E49B1" w:rsidRPr="006B710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населения на проектный срок, потребность в школьных местах будет обеспечена.</w:t>
      </w:r>
      <w:r w:rsidR="000E49B1" w:rsidRPr="006B7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 школы построе</w:t>
      </w:r>
      <w:r w:rsidR="00687913">
        <w:rPr>
          <w:rFonts w:ascii="Times New Roman" w:hAnsi="Times New Roman" w:cs="Times New Roman"/>
          <w:sz w:val="28"/>
          <w:szCs w:val="28"/>
        </w:rPr>
        <w:t xml:space="preserve">но более 20 лет назад, </w:t>
      </w:r>
      <w:r w:rsidR="0001312A">
        <w:rPr>
          <w:rFonts w:ascii="Times New Roman" w:hAnsi="Times New Roman" w:cs="Times New Roman"/>
          <w:sz w:val="28"/>
          <w:szCs w:val="28"/>
        </w:rPr>
        <w:t>требуется кап.ремонт входной группы и кровли. Износ самого здания составляет 3</w:t>
      </w:r>
      <w:r w:rsidR="00687913" w:rsidRPr="003654D7">
        <w:rPr>
          <w:rFonts w:ascii="Times New Roman" w:hAnsi="Times New Roman" w:cs="Times New Roman"/>
          <w:sz w:val="28"/>
          <w:szCs w:val="28"/>
        </w:rPr>
        <w:t>0%,</w:t>
      </w:r>
      <w:r w:rsidR="00687913">
        <w:rPr>
          <w:rFonts w:ascii="Times New Roman" w:hAnsi="Times New Roman" w:cs="Times New Roman"/>
          <w:sz w:val="28"/>
          <w:szCs w:val="28"/>
        </w:rPr>
        <w:t xml:space="preserve"> согласно СТП района необходим кап. ремонт</w:t>
      </w:r>
    </w:p>
    <w:p w:rsidR="004904F9" w:rsidRPr="00344A1B" w:rsidRDefault="00344A1B" w:rsidP="004904F9">
      <w:pPr>
        <w:shd w:val="clear" w:color="auto" w:fill="FFFFFF" w:themeFill="background1"/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Детский сад, рассчитанный </w:t>
      </w:r>
      <w:r w:rsidRPr="0001312A">
        <w:rPr>
          <w:rFonts w:ascii="Times New Roman" w:hAnsi="Times New Roman"/>
          <w:sz w:val="28"/>
          <w:szCs w:val="28"/>
        </w:rPr>
        <w:t xml:space="preserve">на </w:t>
      </w:r>
      <w:r w:rsidR="0001312A" w:rsidRPr="0001312A">
        <w:rPr>
          <w:rFonts w:ascii="Times New Roman" w:hAnsi="Times New Roman"/>
          <w:sz w:val="28"/>
          <w:szCs w:val="28"/>
        </w:rPr>
        <w:t>2</w:t>
      </w:r>
      <w:r w:rsidRPr="0001312A">
        <w:rPr>
          <w:rFonts w:ascii="Times New Roman" w:hAnsi="Times New Roman"/>
          <w:sz w:val="28"/>
          <w:szCs w:val="28"/>
        </w:rPr>
        <w:t xml:space="preserve">5 мест, загружен на </w:t>
      </w:r>
      <w:r w:rsidR="0001312A" w:rsidRPr="0001312A">
        <w:rPr>
          <w:rFonts w:ascii="Times New Roman" w:hAnsi="Times New Roman"/>
          <w:sz w:val="28"/>
          <w:szCs w:val="28"/>
        </w:rPr>
        <w:t>100</w:t>
      </w:r>
      <w:r w:rsidRPr="0001312A">
        <w:rPr>
          <w:rFonts w:ascii="Times New Roman" w:hAnsi="Times New Roman"/>
          <w:sz w:val="28"/>
          <w:szCs w:val="28"/>
        </w:rPr>
        <w:t xml:space="preserve">%. Обеспеченность детского сада составляет 83,6%, здание изношено на </w:t>
      </w:r>
      <w:r w:rsidR="003654D7" w:rsidRPr="0001312A">
        <w:rPr>
          <w:rFonts w:ascii="Times New Roman" w:hAnsi="Times New Roman"/>
          <w:sz w:val="28"/>
          <w:szCs w:val="28"/>
        </w:rPr>
        <w:t>3</w:t>
      </w:r>
      <w:r w:rsidRPr="0001312A">
        <w:rPr>
          <w:rFonts w:ascii="Times New Roman" w:hAnsi="Times New Roman"/>
          <w:sz w:val="28"/>
          <w:szCs w:val="28"/>
        </w:rPr>
        <w:t>0%. Кап ремонт был выполнен в 2008г.</w:t>
      </w:r>
      <w:r>
        <w:rPr>
          <w:rFonts w:ascii="Times New Roman" w:hAnsi="Times New Roman"/>
          <w:sz w:val="28"/>
          <w:szCs w:val="28"/>
        </w:rPr>
        <w:t xml:space="preserve"> </w:t>
      </w:r>
      <w:r w:rsidR="009471E9">
        <w:rPr>
          <w:rFonts w:ascii="Times New Roman" w:hAnsi="Times New Roman" w:cs="Times New Roman"/>
          <w:sz w:val="28"/>
          <w:szCs w:val="28"/>
        </w:rPr>
        <w:t>Рост численности</w:t>
      </w:r>
      <w:r w:rsidR="00687913">
        <w:rPr>
          <w:rFonts w:ascii="Times New Roman" w:hAnsi="Times New Roman" w:cs="Times New Roman"/>
          <w:sz w:val="28"/>
          <w:szCs w:val="28"/>
        </w:rPr>
        <w:t xml:space="preserve"> детей дошкольного </w:t>
      </w:r>
      <w:r w:rsidR="004904F9" w:rsidRPr="004904F9">
        <w:rPr>
          <w:rFonts w:ascii="Times New Roman" w:hAnsi="Times New Roman" w:cs="Times New Roman"/>
          <w:sz w:val="28"/>
          <w:szCs w:val="28"/>
        </w:rPr>
        <w:t xml:space="preserve">возраста незначительный, соответственно, на расчетный срок группы дошкольного образования будет достаточно. </w:t>
      </w:r>
    </w:p>
    <w:p w:rsidR="000E49B1" w:rsidRPr="00E03712" w:rsidRDefault="000E49B1" w:rsidP="00197F6B">
      <w:pPr>
        <w:tabs>
          <w:tab w:val="left" w:pos="709"/>
        </w:tabs>
        <w:spacing w:before="240"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E49B1" w:rsidRPr="009471E9" w:rsidRDefault="000E49B1" w:rsidP="002F1233">
      <w:pPr>
        <w:tabs>
          <w:tab w:val="left" w:pos="709"/>
        </w:tabs>
        <w:spacing w:before="24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13605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9471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Культурно-просветительные учреждения</w:t>
      </w:r>
    </w:p>
    <w:p w:rsidR="000E49B1" w:rsidRPr="00344A1B" w:rsidRDefault="000E49B1" w:rsidP="00012BEE">
      <w:pPr>
        <w:widowControl w:val="0"/>
        <w:tabs>
          <w:tab w:val="left" w:pos="567"/>
          <w:tab w:val="left" w:pos="709"/>
        </w:tabs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97F6B">
        <w:rPr>
          <w:rFonts w:ascii="Times New Roman" w:hAnsi="Times New Roman" w:cs="Times New Roman"/>
          <w:sz w:val="28"/>
          <w:szCs w:val="28"/>
        </w:rPr>
        <w:t xml:space="preserve">Согласно нормативам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01312A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5F2F8B">
        <w:rPr>
          <w:rFonts w:ascii="Times New Roman" w:hAnsi="Times New Roman" w:cs="Times New Roman"/>
          <w:sz w:val="28"/>
          <w:szCs w:val="28"/>
        </w:rPr>
        <w:t>обеспечен уч</w:t>
      </w:r>
      <w:r w:rsidR="00197F6B">
        <w:rPr>
          <w:rFonts w:ascii="Times New Roman" w:hAnsi="Times New Roman" w:cs="Times New Roman"/>
          <w:sz w:val="28"/>
          <w:szCs w:val="28"/>
        </w:rPr>
        <w:t>реждениями культуры и искусства</w:t>
      </w:r>
      <w:r w:rsidR="00197F6B" w:rsidRPr="003654D7">
        <w:rPr>
          <w:rFonts w:ascii="Times New Roman" w:hAnsi="Times New Roman" w:cs="Times New Roman"/>
          <w:sz w:val="28"/>
          <w:szCs w:val="28"/>
        </w:rPr>
        <w:t>.</w:t>
      </w:r>
      <w:r w:rsidR="00FD4ADF" w:rsidRPr="003654D7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6B710B" w:rsidRPr="003654D7">
        <w:rPr>
          <w:rFonts w:ascii="Times New Roman" w:hAnsi="Times New Roman" w:cs="Times New Roman"/>
          <w:sz w:val="28"/>
          <w:szCs w:val="28"/>
        </w:rPr>
        <w:t xml:space="preserve"> </w:t>
      </w:r>
      <w:r w:rsidR="00FD4ADF" w:rsidRPr="003654D7">
        <w:rPr>
          <w:rFonts w:ascii="Times New Roman" w:hAnsi="Times New Roman" w:cs="Times New Roman"/>
          <w:sz w:val="28"/>
          <w:szCs w:val="28"/>
        </w:rPr>
        <w:t>провести капитальный ремонт</w:t>
      </w:r>
      <w:r w:rsidR="003654D7" w:rsidRPr="003654D7">
        <w:rPr>
          <w:rFonts w:ascii="Times New Roman" w:hAnsi="Times New Roman" w:cs="Times New Roman"/>
          <w:sz w:val="28"/>
          <w:szCs w:val="28"/>
        </w:rPr>
        <w:t xml:space="preserve"> здания сельского клуба</w:t>
      </w:r>
      <w:r w:rsidR="006B710B" w:rsidRPr="003654D7">
        <w:rPr>
          <w:rFonts w:ascii="Times New Roman" w:hAnsi="Times New Roman" w:cs="Times New Roman"/>
          <w:sz w:val="28"/>
          <w:szCs w:val="28"/>
        </w:rPr>
        <w:t xml:space="preserve"> в с.</w:t>
      </w:r>
      <w:r w:rsidR="009471E9" w:rsidRPr="003654D7">
        <w:rPr>
          <w:rFonts w:ascii="Times New Roman" w:hAnsi="Times New Roman" w:cs="Times New Roman"/>
          <w:sz w:val="28"/>
          <w:szCs w:val="28"/>
        </w:rPr>
        <w:t xml:space="preserve"> </w:t>
      </w:r>
      <w:r w:rsidR="00542FD6" w:rsidRPr="003654D7">
        <w:rPr>
          <w:rFonts w:ascii="Times New Roman" w:hAnsi="Times New Roman" w:cs="Times New Roman"/>
          <w:sz w:val="28"/>
          <w:szCs w:val="28"/>
        </w:rPr>
        <w:t>Староникольское</w:t>
      </w:r>
      <w:r w:rsidR="00FD4ADF" w:rsidRPr="003654D7">
        <w:rPr>
          <w:rFonts w:ascii="Times New Roman" w:hAnsi="Times New Roman" w:cs="Times New Roman"/>
          <w:sz w:val="28"/>
          <w:szCs w:val="28"/>
        </w:rPr>
        <w:t>.</w:t>
      </w:r>
    </w:p>
    <w:p w:rsidR="000E49B1" w:rsidRPr="00D37A98" w:rsidRDefault="000E49B1" w:rsidP="000E49B1">
      <w:pPr>
        <w:widowControl w:val="0"/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7A98">
        <w:rPr>
          <w:rFonts w:ascii="Times New Roman" w:hAnsi="Times New Roman" w:cs="Times New Roman"/>
          <w:sz w:val="28"/>
          <w:szCs w:val="28"/>
        </w:rPr>
        <w:t>Необходимо пополн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D37A98">
        <w:rPr>
          <w:rFonts w:ascii="Times New Roman" w:hAnsi="Times New Roman" w:cs="Times New Roman"/>
          <w:sz w:val="28"/>
          <w:szCs w:val="28"/>
        </w:rPr>
        <w:t xml:space="preserve"> фонда существующих библиотек </w:t>
      </w:r>
      <w:r w:rsidRPr="00D37A98">
        <w:rPr>
          <w:rFonts w:ascii="Times New Roman" w:hAnsi="Times New Roman" w:cs="Times New Roman"/>
          <w:sz w:val="28"/>
          <w:szCs w:val="28"/>
        </w:rPr>
        <w:lastRenderedPageBreak/>
        <w:t>специальной, детской и учебной литературой, а также документами на различных носителях, в том числе обучающими и развле</w:t>
      </w:r>
      <w:r>
        <w:rPr>
          <w:rFonts w:ascii="Times New Roman" w:hAnsi="Times New Roman" w:cs="Times New Roman"/>
          <w:sz w:val="28"/>
          <w:szCs w:val="28"/>
        </w:rPr>
        <w:t>кательными программами и играми.</w:t>
      </w:r>
    </w:p>
    <w:p w:rsidR="000E49B1" w:rsidRPr="005C51E0" w:rsidRDefault="000E49B1" w:rsidP="000E49B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bCs/>
          <w:i/>
          <w:sz w:val="28"/>
          <w:szCs w:val="28"/>
          <w:highlight w:val="yellow"/>
        </w:rPr>
      </w:pPr>
    </w:p>
    <w:p w:rsidR="000E49B1" w:rsidRPr="009471E9" w:rsidRDefault="000E49B1" w:rsidP="000E49B1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F0FC7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9471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Спортивные учреждения</w:t>
      </w:r>
    </w:p>
    <w:p w:rsidR="000E49B1" w:rsidRPr="006D2A95" w:rsidRDefault="000E49B1" w:rsidP="006D2A95">
      <w:pPr>
        <w:tabs>
          <w:tab w:val="left" w:pos="709"/>
        </w:tabs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6E6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F6B">
        <w:rPr>
          <w:rFonts w:ascii="Times New Roman" w:hAnsi="Times New Roman" w:cs="Times New Roman"/>
          <w:sz w:val="28"/>
          <w:szCs w:val="28"/>
        </w:rPr>
        <w:t xml:space="preserve">Согласно нормативам сельсовет </w:t>
      </w:r>
      <w:r w:rsidR="0001312A">
        <w:rPr>
          <w:rFonts w:ascii="Times New Roman" w:hAnsi="Times New Roman" w:cs="Times New Roman"/>
          <w:sz w:val="28"/>
          <w:szCs w:val="28"/>
        </w:rPr>
        <w:t xml:space="preserve">не </w:t>
      </w:r>
      <w:r w:rsidR="00197F6B">
        <w:rPr>
          <w:rFonts w:ascii="Times New Roman" w:hAnsi="Times New Roman" w:cs="Times New Roman"/>
          <w:sz w:val="28"/>
          <w:szCs w:val="28"/>
        </w:rPr>
        <w:t>достаточно обеспечен спортивными сооружениями</w:t>
      </w:r>
      <w:r w:rsidRPr="00686E6E">
        <w:rPr>
          <w:rFonts w:ascii="Times New Roman" w:hAnsi="Times New Roman" w:cs="Times New Roman"/>
          <w:sz w:val="28"/>
          <w:szCs w:val="28"/>
        </w:rPr>
        <w:t>, поэтому при планируемом росте населения на расчетный сро</w:t>
      </w:r>
      <w:r w:rsidR="00197F6B">
        <w:rPr>
          <w:rFonts w:ascii="Times New Roman" w:hAnsi="Times New Roman" w:cs="Times New Roman"/>
          <w:sz w:val="28"/>
          <w:szCs w:val="28"/>
        </w:rPr>
        <w:t xml:space="preserve">к их будет </w:t>
      </w:r>
      <w:r w:rsidRPr="00686E6E">
        <w:rPr>
          <w:rFonts w:ascii="Times New Roman" w:hAnsi="Times New Roman" w:cs="Times New Roman"/>
          <w:sz w:val="28"/>
          <w:szCs w:val="28"/>
        </w:rPr>
        <w:t>достаточно</w:t>
      </w:r>
      <w:r w:rsidR="00197F6B">
        <w:rPr>
          <w:rFonts w:ascii="Times New Roman" w:hAnsi="Times New Roman" w:cs="Times New Roman"/>
          <w:sz w:val="28"/>
          <w:szCs w:val="28"/>
        </w:rPr>
        <w:t>.</w:t>
      </w:r>
      <w:r w:rsidR="00D4000F">
        <w:rPr>
          <w:rFonts w:ascii="Times New Roman" w:hAnsi="Times New Roman" w:cs="Times New Roman"/>
          <w:sz w:val="28"/>
          <w:szCs w:val="28"/>
        </w:rPr>
        <w:t xml:space="preserve"> </w:t>
      </w:r>
      <w:r w:rsidR="000A4974" w:rsidRPr="000A4974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П</w:t>
      </w:r>
      <w:r w:rsidR="000A4974" w:rsidRPr="000A4974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>роектом предлагается</w:t>
      </w:r>
      <w:r w:rsidR="0001312A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 xml:space="preserve"> увеличение спортивной площадки и</w:t>
      </w:r>
      <w:r w:rsidR="000A4974" w:rsidRPr="000A4974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 xml:space="preserve"> улучшение материальной базы спортивных объектов в с.</w:t>
      </w:r>
      <w:r w:rsidR="000A4974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 xml:space="preserve"> </w:t>
      </w:r>
      <w:r w:rsidR="00542FD6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>Староникольское</w:t>
      </w:r>
      <w:r w:rsidR="00344A1B">
        <w:rPr>
          <w:rFonts w:ascii="Times New Roman" w:eastAsia="Lucida Sans Unicode" w:hAnsi="Times New Roman" w:cs="Times New Roman"/>
          <w:iCs/>
          <w:kern w:val="1"/>
          <w:sz w:val="28"/>
          <w:szCs w:val="28"/>
          <w:lang w:eastAsia="hi-IN" w:bidi="hi-IN"/>
        </w:rPr>
        <w:t>.</w:t>
      </w:r>
    </w:p>
    <w:p w:rsidR="000E49B1" w:rsidRDefault="000E49B1" w:rsidP="000E49B1">
      <w:pPr>
        <w:spacing w:before="240" w:after="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0E49B1" w:rsidRPr="009471E9" w:rsidRDefault="000E49B1" w:rsidP="003D07ED">
      <w:pPr>
        <w:tabs>
          <w:tab w:val="left" w:pos="709"/>
        </w:tabs>
        <w:spacing w:before="240" w:after="0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6D2A95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9471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Учреждения здравоохранения  </w:t>
      </w:r>
    </w:p>
    <w:p w:rsidR="00D4000F" w:rsidRPr="00D4000F" w:rsidRDefault="000E49B1" w:rsidP="00D4000F">
      <w:pPr>
        <w:shd w:val="clear" w:color="auto" w:fill="FFFFFF" w:themeFill="background1"/>
        <w:tabs>
          <w:tab w:val="left" w:pos="709"/>
          <w:tab w:val="num" w:pos="851"/>
        </w:tabs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222B">
        <w:rPr>
          <w:rFonts w:ascii="Times New Roman" w:hAnsi="Times New Roman" w:cs="Times New Roman"/>
          <w:sz w:val="28"/>
          <w:szCs w:val="28"/>
        </w:rPr>
        <w:t xml:space="preserve">         </w:t>
      </w:r>
      <w:r w:rsidR="00001B0B">
        <w:rPr>
          <w:rFonts w:ascii="Times New Roman" w:hAnsi="Times New Roman" w:cs="Times New Roman"/>
          <w:sz w:val="28"/>
          <w:szCs w:val="28"/>
        </w:rPr>
        <w:t>Согласно нормативам сельсовет достаточно обеспечен объектами здравоохранения</w:t>
      </w:r>
      <w:r w:rsidR="00D400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4000F" w:rsidRPr="00D4000F">
        <w:rPr>
          <w:rFonts w:ascii="Times New Roman" w:hAnsi="Times New Roman" w:cs="Times New Roman"/>
          <w:sz w:val="28"/>
          <w:szCs w:val="28"/>
        </w:rPr>
        <w:t>Процент загруженности врачебно</w:t>
      </w:r>
      <w:r w:rsidR="0001312A">
        <w:rPr>
          <w:rFonts w:ascii="Times New Roman" w:hAnsi="Times New Roman" w:cs="Times New Roman"/>
          <w:sz w:val="28"/>
          <w:szCs w:val="28"/>
        </w:rPr>
        <w:t xml:space="preserve">й амбулатории и ФАП составляет 100 %, но и </w:t>
      </w:r>
      <w:r w:rsidR="00D4000F" w:rsidRPr="00D4000F">
        <w:rPr>
          <w:rFonts w:ascii="Times New Roman" w:hAnsi="Times New Roman" w:cs="Times New Roman"/>
          <w:sz w:val="28"/>
          <w:szCs w:val="28"/>
        </w:rPr>
        <w:t xml:space="preserve"> при планируемом росте населения на расчетный срок учр</w:t>
      </w:r>
      <w:r w:rsidR="00D4000F">
        <w:rPr>
          <w:rFonts w:ascii="Times New Roman" w:hAnsi="Times New Roman" w:cs="Times New Roman"/>
          <w:sz w:val="28"/>
          <w:szCs w:val="28"/>
        </w:rPr>
        <w:t xml:space="preserve">еждений здравоохранения будет </w:t>
      </w:r>
      <w:r w:rsidR="00D4000F" w:rsidRPr="00D4000F">
        <w:rPr>
          <w:rFonts w:ascii="Times New Roman" w:hAnsi="Times New Roman" w:cs="Times New Roman"/>
          <w:sz w:val="28"/>
          <w:szCs w:val="28"/>
        </w:rPr>
        <w:t xml:space="preserve">достаточно. </w:t>
      </w:r>
    </w:p>
    <w:p w:rsidR="000E49B1" w:rsidRPr="009471E9" w:rsidRDefault="00D4000F" w:rsidP="009471E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4000F">
        <w:rPr>
          <w:rFonts w:ascii="Times New Roman" w:hAnsi="Times New Roman"/>
          <w:sz w:val="28"/>
          <w:szCs w:val="28"/>
        </w:rPr>
        <w:t>Генпланом рекомендуется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471E9">
        <w:rPr>
          <w:rFonts w:ascii="Times New Roman" w:hAnsi="Times New Roman" w:cs="Times New Roman"/>
          <w:sz w:val="28"/>
          <w:szCs w:val="28"/>
        </w:rPr>
        <w:t>выполнить кап.</w:t>
      </w:r>
      <w:r w:rsidR="000A4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</w:t>
      </w:r>
      <w:r w:rsidR="00FD4ADF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344A1B">
        <w:rPr>
          <w:rFonts w:ascii="Times New Roman" w:hAnsi="Times New Roman" w:cs="Times New Roman"/>
          <w:sz w:val="28"/>
          <w:szCs w:val="28"/>
        </w:rPr>
        <w:t>я</w:t>
      </w:r>
      <w:r w:rsidR="009471E9">
        <w:rPr>
          <w:rFonts w:ascii="Times New Roman" w:hAnsi="Times New Roman" w:cs="Times New Roman"/>
          <w:sz w:val="28"/>
          <w:szCs w:val="28"/>
        </w:rPr>
        <w:t xml:space="preserve"> </w:t>
      </w:r>
      <w:r w:rsidRPr="00D4000F">
        <w:rPr>
          <w:rFonts w:ascii="Times New Roman" w:hAnsi="Times New Roman" w:cs="Times New Roman"/>
          <w:sz w:val="28"/>
          <w:szCs w:val="28"/>
        </w:rPr>
        <w:t>ФАП в с.</w:t>
      </w:r>
      <w:r w:rsidR="009471E9">
        <w:rPr>
          <w:rFonts w:ascii="Times New Roman" w:hAnsi="Times New Roman" w:cs="Times New Roman"/>
          <w:sz w:val="28"/>
          <w:szCs w:val="28"/>
        </w:rPr>
        <w:t xml:space="preserve"> 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="00344A1B" w:rsidRPr="003654D7">
        <w:rPr>
          <w:rFonts w:ascii="Times New Roman" w:hAnsi="Times New Roman" w:cs="Times New Roman"/>
          <w:sz w:val="28"/>
          <w:szCs w:val="28"/>
        </w:rPr>
        <w:t xml:space="preserve">. </w:t>
      </w:r>
      <w:r w:rsidR="005E4865" w:rsidRPr="005E4865">
        <w:rPr>
          <w:rFonts w:ascii="Times New Roman" w:hAnsi="Times New Roman"/>
          <w:sz w:val="28"/>
          <w:szCs w:val="28"/>
        </w:rPr>
        <w:t>Необходимо обновление и пополнение материа</w:t>
      </w:r>
      <w:r w:rsidR="00344A1B">
        <w:rPr>
          <w:rFonts w:ascii="Times New Roman" w:hAnsi="Times New Roman"/>
          <w:sz w:val="28"/>
          <w:szCs w:val="28"/>
        </w:rPr>
        <w:t>льно-технической базы учреждения</w:t>
      </w:r>
      <w:r w:rsidR="005E4865" w:rsidRPr="005E4865">
        <w:rPr>
          <w:rFonts w:ascii="Times New Roman" w:hAnsi="Times New Roman"/>
          <w:sz w:val="28"/>
          <w:szCs w:val="28"/>
        </w:rPr>
        <w:t xml:space="preserve"> здравоохранения.</w:t>
      </w:r>
      <w:r w:rsidR="00344A1B">
        <w:rPr>
          <w:rFonts w:ascii="Times New Roman" w:hAnsi="Times New Roman"/>
          <w:sz w:val="28"/>
          <w:szCs w:val="28"/>
        </w:rPr>
        <w:t xml:space="preserve"> </w:t>
      </w:r>
    </w:p>
    <w:p w:rsidR="000E49B1" w:rsidRPr="009471E9" w:rsidRDefault="000E49B1" w:rsidP="00785FF9">
      <w:pPr>
        <w:tabs>
          <w:tab w:val="left" w:pos="709"/>
        </w:tabs>
        <w:spacing w:before="240"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3D07ED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9471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Предприятия общественного питания и торговли</w:t>
      </w:r>
    </w:p>
    <w:p w:rsidR="000E49B1" w:rsidRPr="00B16059" w:rsidRDefault="000E49B1" w:rsidP="00785FF9">
      <w:pPr>
        <w:tabs>
          <w:tab w:val="left" w:pos="709"/>
        </w:tabs>
        <w:spacing w:before="240"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Согласно м</w:t>
      </w:r>
      <w:r w:rsidRPr="00207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естных нормативов </w:t>
      </w:r>
      <w:r w:rsidRPr="00207804">
        <w:rPr>
          <w:rFonts w:ascii="Times New Roman" w:hAnsi="Times New Roman" w:cs="Times New Roman"/>
          <w:color w:val="000000"/>
          <w:sz w:val="28"/>
          <w:szCs w:val="28"/>
        </w:rPr>
        <w:t>градостроительного проектирования</w:t>
      </w:r>
      <w:r w:rsidRPr="00207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7804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207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Староникольский</w:t>
      </w:r>
      <w:r w:rsidRPr="00207804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</w:t>
      </w:r>
      <w:r w:rsidRPr="00207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7804">
        <w:rPr>
          <w:rFonts w:ascii="Times New Roman" w:hAnsi="Times New Roman" w:cs="Times New Roman"/>
          <w:color w:val="000000"/>
          <w:sz w:val="28"/>
          <w:szCs w:val="28"/>
        </w:rPr>
        <w:t>Красногвардейского района Оренбургской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2251">
        <w:rPr>
          <w:rFonts w:ascii="Times New Roman" w:hAnsi="Times New Roman" w:cs="Times New Roman"/>
          <w:sz w:val="28"/>
          <w:szCs w:val="28"/>
        </w:rPr>
        <w:t>рекомендуемый показатель торговой площадь магазинов на 1000 жителей составляет 100-200 м</w:t>
      </w:r>
      <w:r w:rsidRPr="003222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1312A">
        <w:rPr>
          <w:rFonts w:ascii="Times New Roman" w:hAnsi="Times New Roman" w:cs="Times New Roman"/>
          <w:sz w:val="28"/>
          <w:szCs w:val="28"/>
        </w:rPr>
        <w:t xml:space="preserve">, </w:t>
      </w:r>
      <w:r w:rsidRPr="00B16059">
        <w:rPr>
          <w:rFonts w:ascii="Times New Roman" w:hAnsi="Times New Roman" w:cs="Times New Roman"/>
          <w:sz w:val="28"/>
          <w:szCs w:val="28"/>
        </w:rPr>
        <w:t>поэтому при планируемом росте населения на расчетный</w:t>
      </w:r>
      <w:r w:rsidR="00B16059">
        <w:rPr>
          <w:rFonts w:ascii="Times New Roman" w:hAnsi="Times New Roman" w:cs="Times New Roman"/>
          <w:sz w:val="28"/>
          <w:szCs w:val="28"/>
        </w:rPr>
        <w:t xml:space="preserve"> срок объектов торговли будет </w:t>
      </w:r>
      <w:r w:rsidRPr="00B16059">
        <w:rPr>
          <w:rFonts w:ascii="Times New Roman" w:hAnsi="Times New Roman" w:cs="Times New Roman"/>
          <w:sz w:val="28"/>
          <w:szCs w:val="28"/>
        </w:rPr>
        <w:t>достаточно</w:t>
      </w:r>
      <w:r w:rsidR="00B16059">
        <w:rPr>
          <w:rFonts w:ascii="Times New Roman" w:hAnsi="Times New Roman" w:cs="Times New Roman"/>
          <w:sz w:val="28"/>
          <w:szCs w:val="28"/>
        </w:rPr>
        <w:t>.</w:t>
      </w:r>
      <w:r w:rsidRPr="00B1605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E49B1" w:rsidRPr="007113FC" w:rsidRDefault="000E49B1" w:rsidP="007113FC">
      <w:pPr>
        <w:shd w:val="clear" w:color="auto" w:fill="FFFFFF" w:themeFill="background1"/>
        <w:tabs>
          <w:tab w:val="left" w:pos="709"/>
          <w:tab w:val="num" w:pos="851"/>
          <w:tab w:val="left" w:pos="1843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FD4ADF">
        <w:rPr>
          <w:rFonts w:ascii="Times New Roman" w:hAnsi="Times New Roman" w:cs="Times New Roman"/>
          <w:sz w:val="28"/>
          <w:szCs w:val="28"/>
        </w:rPr>
        <w:t>Объекты общедоступного питания в сельсовете отсутствуют</w:t>
      </w:r>
      <w:r w:rsidR="002118E1">
        <w:rPr>
          <w:rFonts w:ascii="Times New Roman" w:hAnsi="Times New Roman" w:cs="Times New Roman"/>
          <w:sz w:val="28"/>
          <w:szCs w:val="28"/>
        </w:rPr>
        <w:t xml:space="preserve">. </w:t>
      </w:r>
      <w:r w:rsidR="005E4865">
        <w:rPr>
          <w:rFonts w:ascii="Times New Roman" w:hAnsi="Times New Roman" w:cs="Times New Roman"/>
          <w:sz w:val="28"/>
          <w:szCs w:val="28"/>
        </w:rPr>
        <w:t>Необходимость данного объекта решается администрацией муниципального образования.</w:t>
      </w:r>
    </w:p>
    <w:p w:rsidR="000E49B1" w:rsidRPr="00B761EC" w:rsidRDefault="000E49B1" w:rsidP="000E49B1">
      <w:pPr>
        <w:spacing w:after="0" w:line="240" w:lineRule="auto"/>
        <w:ind w:right="284"/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</w:p>
    <w:p w:rsidR="000E49B1" w:rsidRPr="009471E9" w:rsidRDefault="000E49B1" w:rsidP="000E49B1">
      <w:pPr>
        <w:tabs>
          <w:tab w:val="left" w:pos="709"/>
        </w:tabs>
        <w:spacing w:line="240" w:lineRule="auto"/>
        <w:ind w:right="-2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C17FA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C17FA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</w:t>
      </w:r>
      <w:r w:rsidRPr="009471E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Учреждения коммунального и бытового обслуживания</w:t>
      </w:r>
    </w:p>
    <w:p w:rsidR="00334ED9" w:rsidRPr="004904F9" w:rsidRDefault="00334ED9" w:rsidP="00334ED9">
      <w:pPr>
        <w:tabs>
          <w:tab w:val="num" w:pos="198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В с. </w:t>
      </w:r>
      <w:r w:rsidR="00542FD6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>Староникольское</w:t>
      </w:r>
      <w:r w:rsidR="009471E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 </w:t>
      </w:r>
      <w:r w:rsidR="004904F9"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>расположено</w:t>
      </w:r>
      <w:r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 почтовое о</w:t>
      </w:r>
      <w:r w:rsidR="004904F9"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тделение. На территории сельсовета </w:t>
      </w:r>
      <w:r w:rsidR="004904F9" w:rsidRPr="0001312A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>действует ООО «УЮТ»,</w:t>
      </w:r>
      <w:r w:rsidR="004904F9"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 выполняя обязанности по обеспечению населения водой. Находится организация по адресу с.</w:t>
      </w:r>
      <w:r w:rsidR="009471E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 xml:space="preserve"> </w:t>
      </w:r>
      <w:r w:rsidR="004904F9" w:rsidRPr="004904F9">
        <w:rPr>
          <w:rFonts w:ascii="Times New Roman" w:eastAsia="Lucida Sans Unicode" w:hAnsi="Times New Roman" w:cs="Times New Roman"/>
          <w:bCs/>
          <w:sz w:val="28"/>
          <w:szCs w:val="28"/>
          <w:lang w:bidi="en-US"/>
        </w:rPr>
        <w:t>Подольск, ул.Юбилейная,48.</w:t>
      </w:r>
    </w:p>
    <w:p w:rsidR="000E49B1" w:rsidRDefault="00334ED9" w:rsidP="00FE26CD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6799A">
        <w:rPr>
          <w:rFonts w:ascii="Times New Roman" w:hAnsi="Times New Roman"/>
          <w:bCs/>
          <w:sz w:val="28"/>
          <w:szCs w:val="28"/>
        </w:rPr>
        <w:lastRenderedPageBreak/>
        <w:t xml:space="preserve">         На территории сельсовета отсутствуют такие объекты бытового обслужива</w:t>
      </w:r>
      <w:r w:rsidR="00FE26CD" w:rsidRPr="00F6799A">
        <w:rPr>
          <w:rFonts w:ascii="Times New Roman" w:hAnsi="Times New Roman"/>
          <w:bCs/>
          <w:sz w:val="28"/>
          <w:szCs w:val="28"/>
        </w:rPr>
        <w:t xml:space="preserve">ния </w:t>
      </w:r>
      <w:r w:rsidR="00FE26CD" w:rsidRPr="00671CFE">
        <w:rPr>
          <w:rFonts w:ascii="Times New Roman" w:hAnsi="Times New Roman"/>
          <w:bCs/>
          <w:sz w:val="28"/>
          <w:szCs w:val="28"/>
        </w:rPr>
        <w:t xml:space="preserve">как </w:t>
      </w:r>
      <w:r w:rsidR="00B007A9" w:rsidRPr="00671CFE">
        <w:rPr>
          <w:rFonts w:ascii="Times New Roman" w:hAnsi="Times New Roman"/>
          <w:bCs/>
          <w:sz w:val="28"/>
          <w:szCs w:val="28"/>
        </w:rPr>
        <w:t>операционная касса,</w:t>
      </w:r>
      <w:r w:rsidR="00B007A9" w:rsidRPr="00F6799A">
        <w:rPr>
          <w:rFonts w:ascii="Times New Roman" w:hAnsi="Times New Roman"/>
          <w:bCs/>
          <w:sz w:val="28"/>
          <w:szCs w:val="28"/>
        </w:rPr>
        <w:t xml:space="preserve"> </w:t>
      </w:r>
      <w:r w:rsidR="009471E9">
        <w:rPr>
          <w:rFonts w:ascii="Times New Roman" w:hAnsi="Times New Roman"/>
          <w:bCs/>
          <w:sz w:val="28"/>
          <w:szCs w:val="28"/>
        </w:rPr>
        <w:t>прачечная, химчистка</w:t>
      </w:r>
      <w:r w:rsidRPr="00F6799A">
        <w:rPr>
          <w:rFonts w:ascii="Times New Roman" w:hAnsi="Times New Roman"/>
          <w:bCs/>
          <w:sz w:val="28"/>
          <w:szCs w:val="28"/>
        </w:rPr>
        <w:t>, баня, гостиница.</w:t>
      </w:r>
    </w:p>
    <w:p w:rsidR="000A4974" w:rsidRPr="000A4974" w:rsidRDefault="000A4974" w:rsidP="000A4974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A4974">
        <w:rPr>
          <w:rFonts w:ascii="Times New Roman" w:hAnsi="Times New Roman"/>
          <w:bCs/>
          <w:sz w:val="28"/>
          <w:szCs w:val="28"/>
        </w:rPr>
        <w:t xml:space="preserve">         Таким образом, в </w:t>
      </w:r>
      <w:r w:rsidR="00AC638E">
        <w:rPr>
          <w:rFonts w:ascii="Times New Roman" w:hAnsi="Times New Roman"/>
          <w:bCs/>
          <w:sz w:val="28"/>
          <w:szCs w:val="28"/>
        </w:rPr>
        <w:t>Староникольском</w:t>
      </w:r>
      <w:r w:rsidRPr="000A4974">
        <w:rPr>
          <w:rFonts w:ascii="Times New Roman" w:hAnsi="Times New Roman"/>
          <w:bCs/>
          <w:sz w:val="28"/>
          <w:szCs w:val="28"/>
        </w:rPr>
        <w:t xml:space="preserve"> сельсовете существует потребность в следующих объектах бытового обслуживания населения:</w:t>
      </w:r>
    </w:p>
    <w:p w:rsidR="000A4974" w:rsidRPr="00671CFE" w:rsidRDefault="000A4974" w:rsidP="00DF7DF9">
      <w:pPr>
        <w:numPr>
          <w:ilvl w:val="0"/>
          <w:numId w:val="50"/>
        </w:num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1CFE">
        <w:rPr>
          <w:rFonts w:ascii="Times New Roman" w:hAnsi="Times New Roman"/>
          <w:bCs/>
          <w:sz w:val="28"/>
          <w:szCs w:val="28"/>
        </w:rPr>
        <w:t xml:space="preserve">Химчистка, нормативная мощность – </w:t>
      </w:r>
      <w:r w:rsidR="00671CFE" w:rsidRPr="00671CFE">
        <w:rPr>
          <w:rFonts w:ascii="Times New Roman" w:hAnsi="Times New Roman"/>
          <w:bCs/>
          <w:sz w:val="28"/>
          <w:szCs w:val="28"/>
        </w:rPr>
        <w:t>1,0</w:t>
      </w:r>
      <w:r w:rsidRPr="00671CFE">
        <w:rPr>
          <w:rFonts w:ascii="Times New Roman" w:hAnsi="Times New Roman"/>
          <w:bCs/>
          <w:sz w:val="28"/>
          <w:szCs w:val="28"/>
        </w:rPr>
        <w:t xml:space="preserve"> кг. белья в смену;</w:t>
      </w:r>
    </w:p>
    <w:p w:rsidR="000A4974" w:rsidRPr="00671CFE" w:rsidRDefault="000A4974" w:rsidP="00DF7DF9">
      <w:pPr>
        <w:numPr>
          <w:ilvl w:val="0"/>
          <w:numId w:val="50"/>
        </w:num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1CFE">
        <w:rPr>
          <w:rFonts w:ascii="Times New Roman" w:hAnsi="Times New Roman"/>
          <w:bCs/>
          <w:sz w:val="28"/>
          <w:szCs w:val="28"/>
        </w:rPr>
        <w:t>Прачечная, нормативная мощность – 8,5 кг. белья в смену;</w:t>
      </w:r>
    </w:p>
    <w:p w:rsidR="000A4974" w:rsidRPr="00671CFE" w:rsidRDefault="000A4974" w:rsidP="00DF7DF9">
      <w:pPr>
        <w:numPr>
          <w:ilvl w:val="0"/>
          <w:numId w:val="50"/>
        </w:num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671CFE">
        <w:rPr>
          <w:rFonts w:ascii="Times New Roman" w:hAnsi="Times New Roman"/>
          <w:bCs/>
          <w:sz w:val="28"/>
          <w:szCs w:val="28"/>
        </w:rPr>
        <w:t>Гостиница, нормативная мощность – 3 места;</w:t>
      </w:r>
    </w:p>
    <w:p w:rsidR="000A4974" w:rsidRPr="00671CFE" w:rsidRDefault="000A4974" w:rsidP="00DF7DF9">
      <w:pPr>
        <w:numPr>
          <w:ilvl w:val="0"/>
          <w:numId w:val="50"/>
        </w:num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671CFE">
        <w:rPr>
          <w:rFonts w:ascii="Times New Roman" w:hAnsi="Times New Roman"/>
          <w:bCs/>
          <w:sz w:val="28"/>
          <w:szCs w:val="28"/>
        </w:rPr>
        <w:t>Столовая, нормативная мощность – 16 мест;</w:t>
      </w:r>
    </w:p>
    <w:p w:rsidR="000A4974" w:rsidRPr="00671CFE" w:rsidRDefault="000A4974" w:rsidP="00DF7DF9">
      <w:pPr>
        <w:numPr>
          <w:ilvl w:val="0"/>
          <w:numId w:val="50"/>
        </w:num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671CFE">
        <w:rPr>
          <w:rFonts w:ascii="Times New Roman" w:hAnsi="Times New Roman"/>
          <w:bCs/>
          <w:sz w:val="28"/>
          <w:szCs w:val="28"/>
        </w:rPr>
        <w:t>Операционная касса Сбербанка – 1 объект.</w:t>
      </w:r>
    </w:p>
    <w:p w:rsidR="005E4865" w:rsidRPr="000A4974" w:rsidRDefault="00C149EA" w:rsidP="005E4865">
      <w:pPr>
        <w:shd w:val="clear" w:color="auto" w:fill="FFFFFF" w:themeFill="background1"/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Необходимость данных объектов</w:t>
      </w:r>
      <w:r w:rsidR="005E4865">
        <w:rPr>
          <w:rFonts w:ascii="Times New Roman" w:hAnsi="Times New Roman"/>
          <w:bCs/>
          <w:sz w:val="28"/>
          <w:szCs w:val="28"/>
        </w:rPr>
        <w:t xml:space="preserve"> решаются</w:t>
      </w:r>
      <w:r w:rsidR="005E4865" w:rsidRPr="005E4865">
        <w:rPr>
          <w:rFonts w:ascii="Times New Roman" w:hAnsi="Times New Roman"/>
          <w:bCs/>
          <w:sz w:val="28"/>
          <w:szCs w:val="28"/>
        </w:rPr>
        <w:t xml:space="preserve"> администрацией муниципального образования, после проведения соответствующего анализа.</w:t>
      </w:r>
    </w:p>
    <w:p w:rsidR="000E49B1" w:rsidRDefault="000E49B1" w:rsidP="000E49B1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E49B1" w:rsidRPr="009471E9" w:rsidRDefault="000E49B1" w:rsidP="00FE26CD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9471E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        </w:t>
      </w:r>
      <w:r w:rsidRPr="009471E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Пожарное отделение</w:t>
      </w:r>
    </w:p>
    <w:p w:rsidR="000A4974" w:rsidRPr="00671CFE" w:rsidRDefault="005E4865" w:rsidP="000A4974">
      <w:pPr>
        <w:tabs>
          <w:tab w:val="left" w:pos="709"/>
          <w:tab w:val="left" w:pos="1128"/>
        </w:tabs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CF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4974" w:rsidRPr="00671CFE">
        <w:rPr>
          <w:rFonts w:ascii="Times New Roman" w:hAnsi="Times New Roman" w:cs="Times New Roman"/>
          <w:sz w:val="28"/>
          <w:szCs w:val="28"/>
        </w:rPr>
        <w:t>Согласно местных нормативов градостроительного проектирования Красногвардейского района Оренбургской области</w:t>
      </w:r>
      <w:r w:rsidR="00671CFE" w:rsidRPr="00671CFE">
        <w:rPr>
          <w:rFonts w:ascii="Times New Roman" w:hAnsi="Times New Roman" w:cs="Times New Roman"/>
          <w:sz w:val="28"/>
          <w:szCs w:val="28"/>
        </w:rPr>
        <w:t xml:space="preserve">, </w:t>
      </w:r>
      <w:r w:rsidR="000A4974" w:rsidRPr="00671CFE">
        <w:rPr>
          <w:rFonts w:ascii="Times New Roman" w:hAnsi="Times New Roman" w:cs="Times New Roman"/>
          <w:sz w:val="28"/>
          <w:szCs w:val="28"/>
        </w:rPr>
        <w:t>рекомендуемый показатель пожарных автомобиле</w:t>
      </w:r>
      <w:r w:rsidR="00671CFE" w:rsidRPr="00671CFE">
        <w:rPr>
          <w:rFonts w:ascii="Times New Roman" w:hAnsi="Times New Roman" w:cs="Times New Roman"/>
          <w:sz w:val="28"/>
          <w:szCs w:val="28"/>
        </w:rPr>
        <w:t xml:space="preserve">й на 1000 жителей - 0,4 машины. Сельсовет пользуется </w:t>
      </w:r>
      <w:r w:rsidR="000A4974" w:rsidRPr="00671CFE">
        <w:rPr>
          <w:rFonts w:ascii="Times New Roman" w:hAnsi="Times New Roman" w:cs="Times New Roman"/>
          <w:sz w:val="28"/>
          <w:szCs w:val="28"/>
        </w:rPr>
        <w:t xml:space="preserve">пожарными машинами </w:t>
      </w:r>
      <w:r w:rsidR="00671CFE" w:rsidRPr="00671CFE">
        <w:rPr>
          <w:rFonts w:ascii="Times New Roman" w:hAnsi="Times New Roman" w:cs="Times New Roman"/>
          <w:sz w:val="28"/>
          <w:szCs w:val="28"/>
        </w:rPr>
        <w:t>Никольского сельсовета.</w:t>
      </w:r>
    </w:p>
    <w:p w:rsidR="000A4974" w:rsidRPr="000A4974" w:rsidRDefault="000A4974" w:rsidP="000A4974">
      <w:pPr>
        <w:tabs>
          <w:tab w:val="left" w:pos="709"/>
          <w:tab w:val="left" w:pos="1128"/>
        </w:tabs>
        <w:spacing w:after="1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Согласно техническому регламенту о требованиях пожарной безопасности от 22 июля 2008 года дислокация подразделений пожарной охраны на территориях поселений определяется исходя из условия, что время прибытия первого подразделения к месту вызова в сельских поселениях  не должно превышать  20 минут (порядка 20 км. при скорости 60 км/час).  Время прибытия подразделения </w:t>
      </w:r>
      <w:r w:rsidR="00671CFE" w:rsidRPr="00671CFE">
        <w:rPr>
          <w:rFonts w:ascii="Times New Roman" w:hAnsi="Times New Roman" w:cs="Times New Roman"/>
          <w:color w:val="000000" w:themeColor="text1"/>
          <w:sz w:val="28"/>
          <w:szCs w:val="28"/>
        </w:rPr>
        <w:t>в с. Староникольское составляет 20 минут</w:t>
      </w:r>
      <w:r w:rsidR="00671C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71CFE" w:rsidRPr="00671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1CF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0A4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пос.</w:t>
      </w:r>
      <w:r w:rsidRPr="00671CFE">
        <w:rPr>
          <w:rFonts w:ascii="Times New Roman" w:hAnsi="Times New Roman" w:cs="Times New Roman"/>
          <w:sz w:val="28"/>
          <w:szCs w:val="28"/>
        </w:rPr>
        <w:t xml:space="preserve"> </w:t>
      </w:r>
      <w:r w:rsidR="00344A1B" w:rsidRPr="00671CFE">
        <w:rPr>
          <w:rFonts w:ascii="Times New Roman" w:hAnsi="Times New Roman" w:cs="Times New Roman"/>
          <w:sz w:val="28"/>
          <w:szCs w:val="28"/>
        </w:rPr>
        <w:t>Гремучий</w:t>
      </w:r>
      <w:r w:rsidR="00671CFE" w:rsidRPr="00671CFE">
        <w:rPr>
          <w:rFonts w:ascii="Times New Roman" w:hAnsi="Times New Roman" w:cs="Times New Roman"/>
          <w:sz w:val="28"/>
          <w:szCs w:val="28"/>
        </w:rPr>
        <w:t xml:space="preserve"> (наиболее удалённый населённый пункт),</w:t>
      </w:r>
      <w:r w:rsidRPr="00671CFE">
        <w:rPr>
          <w:rFonts w:ascii="Times New Roman" w:hAnsi="Times New Roman" w:cs="Times New Roman"/>
          <w:sz w:val="28"/>
          <w:szCs w:val="28"/>
        </w:rPr>
        <w:t xml:space="preserve"> </w:t>
      </w:r>
      <w:r w:rsidR="00671CFE" w:rsidRPr="00671CFE">
        <w:rPr>
          <w:rFonts w:ascii="Times New Roman" w:hAnsi="Times New Roman" w:cs="Times New Roman"/>
          <w:sz w:val="28"/>
          <w:szCs w:val="28"/>
        </w:rPr>
        <w:t>время прибытия составляет</w:t>
      </w:r>
      <w:r w:rsidRPr="00671CFE">
        <w:rPr>
          <w:rFonts w:ascii="Times New Roman" w:hAnsi="Times New Roman" w:cs="Times New Roman"/>
          <w:sz w:val="28"/>
          <w:szCs w:val="28"/>
        </w:rPr>
        <w:t xml:space="preserve"> 3</w:t>
      </w:r>
      <w:r w:rsidR="00671CFE" w:rsidRPr="00671CFE">
        <w:rPr>
          <w:rFonts w:ascii="Times New Roman" w:hAnsi="Times New Roman" w:cs="Times New Roman"/>
          <w:sz w:val="28"/>
          <w:szCs w:val="28"/>
        </w:rPr>
        <w:t>7</w:t>
      </w:r>
      <w:r w:rsidRPr="00671CFE">
        <w:rPr>
          <w:rFonts w:ascii="Times New Roman" w:hAnsi="Times New Roman" w:cs="Times New Roman"/>
          <w:sz w:val="28"/>
          <w:szCs w:val="28"/>
        </w:rPr>
        <w:t xml:space="preserve"> минут, что </w:t>
      </w:r>
      <w:r w:rsidR="00671CFE" w:rsidRPr="00671CFE">
        <w:rPr>
          <w:rFonts w:ascii="Times New Roman" w:hAnsi="Times New Roman" w:cs="Times New Roman"/>
          <w:sz w:val="28"/>
          <w:szCs w:val="28"/>
        </w:rPr>
        <w:t xml:space="preserve">не </w:t>
      </w:r>
      <w:r w:rsidRPr="00671CFE">
        <w:rPr>
          <w:rFonts w:ascii="Times New Roman" w:hAnsi="Times New Roman" w:cs="Times New Roman"/>
          <w:sz w:val="28"/>
          <w:szCs w:val="28"/>
        </w:rPr>
        <w:t>соответствует нормативам.</w:t>
      </w:r>
    </w:p>
    <w:p w:rsidR="004904F9" w:rsidRPr="004904F9" w:rsidRDefault="004904F9" w:rsidP="004904F9">
      <w:pPr>
        <w:tabs>
          <w:tab w:val="left" w:pos="709"/>
          <w:tab w:val="left" w:pos="1128"/>
        </w:tabs>
        <w:spacing w:after="1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49B1" w:rsidRPr="009471E9" w:rsidRDefault="000E49B1" w:rsidP="000E49B1">
      <w:pPr>
        <w:tabs>
          <w:tab w:val="left" w:pos="709"/>
        </w:tabs>
        <w:spacing w:after="0"/>
        <w:ind w:right="-2"/>
        <w:contextualSpacing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</w:pPr>
      <w:r w:rsidRPr="0090566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</w:t>
      </w:r>
      <w:r w:rsidRPr="009471E9"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Кладбища</w:t>
      </w:r>
    </w:p>
    <w:p w:rsidR="000E49B1" w:rsidRPr="00423729" w:rsidRDefault="000E49B1" w:rsidP="00423729">
      <w:pPr>
        <w:tabs>
          <w:tab w:val="left" w:pos="709"/>
        </w:tabs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На территории </w:t>
      </w:r>
      <w:r w:rsidR="00425E26">
        <w:rPr>
          <w:rFonts w:ascii="Times New Roman" w:hAnsi="Times New Roman"/>
          <w:color w:val="000000" w:themeColor="text1"/>
          <w:sz w:val="28"/>
          <w:szCs w:val="28"/>
        </w:rPr>
        <w:t>Староникольского</w:t>
      </w:r>
      <w:r w:rsidRPr="0090566D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</w:t>
      </w:r>
      <w:r w:rsidR="00A47BA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772B2">
        <w:rPr>
          <w:rFonts w:ascii="Times New Roman" w:hAnsi="Times New Roman"/>
          <w:color w:val="000000" w:themeColor="text1"/>
          <w:sz w:val="28"/>
          <w:szCs w:val="28"/>
        </w:rPr>
        <w:t xml:space="preserve"> расположено 2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действующих </w:t>
      </w:r>
      <w:r w:rsidRPr="0090566D">
        <w:rPr>
          <w:rFonts w:ascii="Times New Roman" w:hAnsi="Times New Roman" w:cs="Times New Roman"/>
          <w:color w:val="000000" w:themeColor="text1"/>
          <w:sz w:val="28"/>
          <w:szCs w:val="28"/>
        </w:rPr>
        <w:t>кладбищ</w:t>
      </w:r>
      <w:r w:rsidR="005772B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общая площадь которых составляет </w:t>
      </w:r>
      <w:r w:rsidR="00344A1B">
        <w:rPr>
          <w:rFonts w:ascii="Times New Roman" w:hAnsi="Times New Roman" w:cs="Times New Roman"/>
          <w:color w:val="000000" w:themeColor="text1"/>
          <w:sz w:val="28"/>
          <w:szCs w:val="28"/>
        </w:rPr>
        <w:t>20225</w:t>
      </w:r>
      <w:r w:rsidR="005E48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E486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4904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4974" w:rsidRPr="000A4974" w:rsidRDefault="000A4974" w:rsidP="000A4974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974">
        <w:rPr>
          <w:rFonts w:ascii="Times New Roman" w:hAnsi="Times New Roman" w:cs="Times New Roman"/>
          <w:sz w:val="28"/>
          <w:szCs w:val="28"/>
        </w:rPr>
        <w:t xml:space="preserve">         Согласно местных нормативов градостроительного проектирования муниципального образования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Pr="000A4974">
        <w:rPr>
          <w:rFonts w:ascii="Times New Roman" w:hAnsi="Times New Roman" w:cs="Times New Roman"/>
          <w:sz w:val="28"/>
          <w:szCs w:val="28"/>
        </w:rPr>
        <w:t xml:space="preserve"> сельсовет Красногвардейского района Оренбургской области площадь участка кладбища должна соответствовать 0,24 га на 1000 человек населения.  </w:t>
      </w:r>
    </w:p>
    <w:p w:rsidR="000A4974" w:rsidRDefault="000A4974" w:rsidP="000A4974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974">
        <w:rPr>
          <w:rFonts w:ascii="Times New Roman" w:hAnsi="Times New Roman" w:cs="Times New Roman"/>
          <w:sz w:val="28"/>
          <w:szCs w:val="28"/>
        </w:rPr>
        <w:t xml:space="preserve">  </w:t>
      </w:r>
      <w:r w:rsidR="00C02B18">
        <w:rPr>
          <w:rFonts w:ascii="Times New Roman" w:hAnsi="Times New Roman" w:cs="Times New Roman"/>
          <w:sz w:val="28"/>
          <w:szCs w:val="28"/>
        </w:rPr>
        <w:t xml:space="preserve">          Согласно СТП района кладбищу с. Староникольское</w:t>
      </w:r>
      <w:r w:rsidRPr="000A4974">
        <w:rPr>
          <w:rFonts w:ascii="Times New Roman" w:hAnsi="Times New Roman" w:cs="Times New Roman"/>
          <w:sz w:val="28"/>
          <w:szCs w:val="28"/>
        </w:rPr>
        <w:t xml:space="preserve"> </w:t>
      </w:r>
      <w:r w:rsidR="00C02B18">
        <w:rPr>
          <w:rFonts w:ascii="Times New Roman" w:hAnsi="Times New Roman" w:cs="Times New Roman"/>
          <w:sz w:val="28"/>
          <w:szCs w:val="28"/>
        </w:rPr>
        <w:t>на перспективу требуется резервная площадь в размере 2000 м</w:t>
      </w:r>
      <w:r w:rsidR="00C02B18" w:rsidRPr="00C02B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02B18">
        <w:rPr>
          <w:rFonts w:ascii="Times New Roman" w:hAnsi="Times New Roman" w:cs="Times New Roman"/>
          <w:sz w:val="28"/>
          <w:szCs w:val="28"/>
        </w:rPr>
        <w:t>.</w:t>
      </w:r>
    </w:p>
    <w:p w:rsidR="000A4974" w:rsidRPr="000A4974" w:rsidRDefault="000A4974" w:rsidP="000A4974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03FA" w:rsidRPr="000A4974" w:rsidRDefault="000A4974" w:rsidP="008667D2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Pr="000A4974">
        <w:rPr>
          <w:rFonts w:ascii="Times New Roman" w:hAnsi="Times New Roman" w:cs="Times New Roman"/>
          <w:b/>
          <w:i/>
          <w:sz w:val="28"/>
          <w:szCs w:val="28"/>
          <w:u w:val="single"/>
        </w:rPr>
        <w:t>Полигоны ТБО</w:t>
      </w:r>
    </w:p>
    <w:p w:rsidR="000A4974" w:rsidRPr="00C02B18" w:rsidRDefault="00C02B18" w:rsidP="000A4974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Существующему</w:t>
      </w:r>
      <w:r w:rsidR="00121012">
        <w:rPr>
          <w:rFonts w:ascii="Times New Roman" w:hAnsi="Times New Roman" w:cs="Times New Roman"/>
          <w:sz w:val="28"/>
          <w:szCs w:val="28"/>
        </w:rPr>
        <w:t xml:space="preserve"> полигон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21012">
        <w:rPr>
          <w:rFonts w:ascii="Times New Roman" w:hAnsi="Times New Roman" w:cs="Times New Roman"/>
          <w:sz w:val="28"/>
          <w:szCs w:val="28"/>
        </w:rPr>
        <w:t xml:space="preserve"> ТБО с. </w:t>
      </w:r>
      <w:r w:rsidR="00542FD6">
        <w:rPr>
          <w:rFonts w:ascii="Times New Roman" w:hAnsi="Times New Roman" w:cs="Times New Roman"/>
          <w:sz w:val="28"/>
          <w:szCs w:val="28"/>
        </w:rPr>
        <w:t>Староникольское</w:t>
      </w:r>
      <w:r w:rsidR="001210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 резервная площадь на перспективу в размере 700 м</w:t>
      </w:r>
      <w:r w:rsidRPr="00C02B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 развитием на север.</w:t>
      </w:r>
    </w:p>
    <w:p w:rsidR="00121012" w:rsidRPr="000A4974" w:rsidRDefault="00121012" w:rsidP="008667D2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974" w:rsidRDefault="000A4974" w:rsidP="008667D2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Скотомогильники</w:t>
      </w:r>
    </w:p>
    <w:p w:rsidR="000A4974" w:rsidRPr="000A4974" w:rsidRDefault="000A4974" w:rsidP="008667D2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Существующий скотомогильник</w:t>
      </w:r>
      <w:r w:rsidR="00C02B18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121012">
        <w:rPr>
          <w:rFonts w:ascii="Times New Roman" w:hAnsi="Times New Roman" w:cs="Times New Roman"/>
          <w:sz w:val="28"/>
          <w:szCs w:val="28"/>
        </w:rPr>
        <w:t xml:space="preserve">с. </w:t>
      </w:r>
      <w:r w:rsidR="00C02B18">
        <w:rPr>
          <w:rFonts w:ascii="Times New Roman" w:hAnsi="Times New Roman" w:cs="Times New Roman"/>
          <w:sz w:val="28"/>
          <w:szCs w:val="28"/>
        </w:rPr>
        <w:t>Староникольское</w:t>
      </w:r>
      <w:r w:rsidR="00121012">
        <w:rPr>
          <w:rFonts w:ascii="Times New Roman" w:hAnsi="Times New Roman" w:cs="Times New Roman"/>
          <w:sz w:val="28"/>
          <w:szCs w:val="28"/>
        </w:rPr>
        <w:t xml:space="preserve"> необходимо привести в соответствие </w:t>
      </w:r>
      <w:r w:rsidR="008A558B">
        <w:rPr>
          <w:rFonts w:ascii="Times New Roman" w:hAnsi="Times New Roman" w:cs="Times New Roman"/>
          <w:sz w:val="28"/>
          <w:szCs w:val="28"/>
        </w:rPr>
        <w:t>с в</w:t>
      </w:r>
      <w:r w:rsidR="008A558B" w:rsidRPr="008A558B">
        <w:rPr>
          <w:rFonts w:ascii="Times New Roman" w:hAnsi="Times New Roman" w:cs="Times New Roman"/>
          <w:sz w:val="28"/>
          <w:szCs w:val="28"/>
        </w:rPr>
        <w:t>етеринарно-санитарным</w:t>
      </w:r>
      <w:r w:rsidR="008A558B">
        <w:rPr>
          <w:rFonts w:ascii="Times New Roman" w:hAnsi="Times New Roman" w:cs="Times New Roman"/>
          <w:sz w:val="28"/>
          <w:szCs w:val="28"/>
        </w:rPr>
        <w:t>и</w:t>
      </w:r>
      <w:r w:rsidR="008A558B" w:rsidRPr="008A558B">
        <w:rPr>
          <w:rFonts w:ascii="Times New Roman" w:hAnsi="Times New Roman" w:cs="Times New Roman"/>
          <w:sz w:val="28"/>
          <w:szCs w:val="28"/>
        </w:rPr>
        <w:t xml:space="preserve"> правилам</w:t>
      </w:r>
      <w:r w:rsidR="008A558B">
        <w:rPr>
          <w:rFonts w:ascii="Times New Roman" w:hAnsi="Times New Roman" w:cs="Times New Roman"/>
          <w:sz w:val="28"/>
          <w:szCs w:val="28"/>
        </w:rPr>
        <w:t>и</w:t>
      </w:r>
      <w:r w:rsidR="008A558B" w:rsidRPr="008A558B">
        <w:rPr>
          <w:rFonts w:ascii="Times New Roman" w:hAnsi="Times New Roman" w:cs="Times New Roman"/>
          <w:sz w:val="28"/>
          <w:szCs w:val="28"/>
        </w:rPr>
        <w:t xml:space="preserve"> и требованиям сбора</w:t>
      </w:r>
      <w:r w:rsidR="008A558B">
        <w:rPr>
          <w:rFonts w:ascii="Times New Roman" w:hAnsi="Times New Roman" w:cs="Times New Roman"/>
          <w:sz w:val="28"/>
          <w:szCs w:val="28"/>
        </w:rPr>
        <w:t xml:space="preserve">, </w:t>
      </w:r>
      <w:r w:rsidR="008A558B" w:rsidRPr="008A558B">
        <w:rPr>
          <w:rFonts w:ascii="Times New Roman" w:hAnsi="Times New Roman" w:cs="Times New Roman"/>
          <w:sz w:val="28"/>
          <w:szCs w:val="28"/>
        </w:rPr>
        <w:t>утилизации и уничтожения биологических отходов.</w:t>
      </w:r>
    </w:p>
    <w:p w:rsidR="00C356C4" w:rsidRDefault="00C356C4" w:rsidP="00C356C4"/>
    <w:p w:rsidR="00466EB3" w:rsidRDefault="00466EB3" w:rsidP="00C356C4"/>
    <w:p w:rsidR="00B16059" w:rsidRDefault="00B16059" w:rsidP="00C356C4"/>
    <w:p w:rsidR="00B16059" w:rsidRDefault="00B16059" w:rsidP="00C356C4"/>
    <w:p w:rsidR="00B16059" w:rsidRDefault="00B16059" w:rsidP="00C356C4"/>
    <w:p w:rsidR="00B16059" w:rsidRDefault="00B16059" w:rsidP="00C356C4"/>
    <w:p w:rsidR="00B16059" w:rsidRDefault="00B16059" w:rsidP="00C356C4"/>
    <w:p w:rsidR="00B16059" w:rsidRDefault="00B16059" w:rsidP="00C356C4"/>
    <w:p w:rsidR="003654D7" w:rsidRDefault="003654D7" w:rsidP="00C356C4"/>
    <w:p w:rsidR="003654D7" w:rsidRDefault="003654D7" w:rsidP="00C356C4"/>
    <w:p w:rsidR="003654D7" w:rsidRDefault="003654D7" w:rsidP="00C356C4"/>
    <w:p w:rsidR="003654D7" w:rsidRDefault="003654D7" w:rsidP="00C356C4"/>
    <w:p w:rsidR="0037639C" w:rsidRDefault="0037639C" w:rsidP="00C356C4"/>
    <w:p w:rsidR="00867402" w:rsidRDefault="00867402" w:rsidP="00C356C4"/>
    <w:p w:rsidR="00867402" w:rsidRDefault="00867402" w:rsidP="00C356C4"/>
    <w:p w:rsidR="00867402" w:rsidRDefault="00867402" w:rsidP="00C356C4"/>
    <w:p w:rsidR="00867402" w:rsidRDefault="00867402" w:rsidP="00C356C4"/>
    <w:p w:rsidR="00867402" w:rsidRDefault="00867402" w:rsidP="00C356C4"/>
    <w:p w:rsidR="00867402" w:rsidRDefault="00867402" w:rsidP="00C356C4"/>
    <w:p w:rsidR="00BA361D" w:rsidRDefault="00BA361D" w:rsidP="00C356C4"/>
    <w:p w:rsidR="00BA361D" w:rsidRDefault="00BA361D" w:rsidP="00C356C4"/>
    <w:p w:rsidR="00BA361D" w:rsidRPr="00BA361D" w:rsidRDefault="00BA361D" w:rsidP="00BA361D">
      <w:pPr>
        <w:pStyle w:val="1"/>
        <w:rPr>
          <w:color w:val="auto"/>
          <w:sz w:val="32"/>
          <w:szCs w:val="32"/>
        </w:rPr>
      </w:pPr>
      <w:hyperlink r:id="rId16" w:anchor="_Toc275955846" w:history="1">
        <w:r w:rsidRPr="00BA361D">
          <w:rPr>
            <w:rStyle w:val="aff4"/>
            <w:color w:val="auto"/>
            <w:u w:val="none"/>
          </w:rPr>
          <w:t xml:space="preserve"> ПЛАНИРОВОЧНАЯ ОРГАНИЗАЦИЯ ТЕРРИТОРИИ</w:t>
        </w:r>
      </w:hyperlink>
    </w:p>
    <w:p w:rsidR="00BA361D" w:rsidRPr="00BA361D" w:rsidRDefault="00BA361D" w:rsidP="00BA361D">
      <w:pPr>
        <w:pStyle w:val="2"/>
        <w:rPr>
          <w:i w:val="0"/>
        </w:rPr>
      </w:pPr>
      <w:hyperlink r:id="rId17" w:anchor="_Toc275955847" w:history="1">
        <w:r w:rsidRPr="00BA361D">
          <w:rPr>
            <w:rStyle w:val="aff4"/>
            <w:i w:val="0"/>
            <w:color w:val="auto"/>
            <w:u w:val="none"/>
          </w:rPr>
          <w:t>Современная планировочная структура</w:t>
        </w:r>
      </w:hyperlink>
    </w:p>
    <w:p w:rsidR="00BA361D" w:rsidRDefault="00BA361D" w:rsidP="00BA361D">
      <w:pPr>
        <w:pStyle w:val="ConsPlusNormal"/>
        <w:widowControl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A361D" w:rsidRPr="00BA361D" w:rsidRDefault="00BA361D" w:rsidP="00BA361D">
      <w:pPr>
        <w:tabs>
          <w:tab w:val="num" w:pos="0"/>
        </w:tabs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1" w:name="_Toc333909929"/>
      <w:r>
        <w:rPr>
          <w:noProof/>
          <w:lang w:eastAsia="ru-RU"/>
        </w:rPr>
        <w:drawing>
          <wp:inline distT="0" distB="0" distL="0" distR="0" wp14:anchorId="71FAB69F" wp14:editId="3A3CE5E7">
            <wp:extent cx="5915025" cy="5286375"/>
            <wp:effectExtent l="0" t="0" r="0" b="0"/>
            <wp:docPr id="4" name="Рисунок 4" descr="Сущ САРАЙ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ущ САРАЙ А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1D" w:rsidRPr="00BA361D" w:rsidRDefault="00BA361D" w:rsidP="00BA361D">
      <w:pPr>
        <w:tabs>
          <w:tab w:val="num" w:pos="0"/>
          <w:tab w:val="left" w:pos="2850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A361D" w:rsidRPr="00BA361D" w:rsidRDefault="00BA361D" w:rsidP="00BA361D">
      <w:pPr>
        <w:tabs>
          <w:tab w:val="num" w:pos="0"/>
          <w:tab w:val="left" w:pos="2850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A361D">
        <w:rPr>
          <w:rFonts w:ascii="Times New Roman" w:hAnsi="Times New Roman"/>
          <w:b/>
          <w:color w:val="000000"/>
          <w:sz w:val="24"/>
          <w:szCs w:val="26"/>
        </w:rPr>
        <w:t xml:space="preserve">Рисунок 8.1 </w:t>
      </w:r>
      <w:r w:rsidRPr="00BA361D">
        <w:rPr>
          <w:rFonts w:ascii="Times New Roman" w:hAnsi="Times New Roman"/>
          <w:color w:val="000000"/>
          <w:sz w:val="24"/>
          <w:szCs w:val="26"/>
        </w:rPr>
        <w:t>Существующая планировочная структура МО Староникольский сельсовет.</w:t>
      </w:r>
    </w:p>
    <w:p w:rsidR="00BA361D" w:rsidRDefault="00BA361D" w:rsidP="00BA361D">
      <w:pPr>
        <w:pStyle w:val="aa"/>
        <w:rPr>
          <w:rFonts w:ascii="Times New Roman" w:hAnsi="Times New Roman"/>
          <w:b/>
          <w:sz w:val="28"/>
          <w:szCs w:val="28"/>
        </w:rPr>
      </w:pP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r>
        <w:rPr>
          <w:rFonts w:ascii="Times New Roman" w:hAnsi="Times New Roman"/>
          <w:bCs/>
          <w:sz w:val="28"/>
          <w:szCs w:val="28"/>
        </w:rPr>
        <w:t>Староникольский сельсовет</w:t>
      </w:r>
      <w:r>
        <w:rPr>
          <w:rFonts w:ascii="Times New Roman" w:hAnsi="Times New Roman"/>
          <w:sz w:val="28"/>
          <w:szCs w:val="28"/>
        </w:rPr>
        <w:t xml:space="preserve"> расположен в Красногвардейском районе на северо-западе Оренбургской области. Район граничит: на севере с Матвеевским районом; на северо-востоке с Пономаревским районом; на востоке с Александровским районом; на юго-востоке с Новосергеевским районом;  на западе с Грачевским районом, на юге  с  Сорочинским  районом.  </w:t>
      </w:r>
    </w:p>
    <w:p w:rsidR="00BA361D" w:rsidRDefault="00BA361D" w:rsidP="00BA361D">
      <w:pPr>
        <w:shd w:val="clear" w:color="auto" w:fill="FFFFFF" w:themeFill="background1"/>
        <w:tabs>
          <w:tab w:val="left" w:pos="709"/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Староникольский сельсовет расположен в северной части Красногвардейского района, и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граничит на севере и западе с Матвеевским районом, на востоке с Никольским сельсоветом, на юге с Дмитриевским сельсоветом.</w:t>
      </w:r>
    </w:p>
    <w:p w:rsidR="00BA361D" w:rsidRDefault="00BA361D" w:rsidP="00BA361D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   Административно-хозяйственным центром является село  Староникольское,</w:t>
      </w:r>
      <w:r>
        <w:rPr>
          <w:rFonts w:ascii="Times New Roman" w:hAnsi="Times New Roman"/>
          <w:sz w:val="28"/>
          <w:szCs w:val="28"/>
        </w:rPr>
        <w:t xml:space="preserve"> расположенное в 54 км от районного центра с. Плешаново и в 282 км от областного центра  г. Оренбург.</w:t>
      </w:r>
    </w:p>
    <w:p w:rsidR="00BA361D" w:rsidRDefault="00BA361D" w:rsidP="00BA361D">
      <w:pPr>
        <w:widowControl w:val="0"/>
        <w:tabs>
          <w:tab w:val="left" w:pos="-142"/>
          <w:tab w:val="left" w:pos="851"/>
        </w:tabs>
        <w:autoSpaceDE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муниципального образования Староникольский сельсовет составляет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6894,4 га.</w:t>
      </w:r>
      <w:r>
        <w:rPr>
          <w:rFonts w:ascii="Times New Roman" w:hAnsi="Times New Roman"/>
          <w:sz w:val="28"/>
          <w:szCs w:val="28"/>
        </w:rPr>
        <w:t xml:space="preserve"> Общая площадь земель населенных пунктов (согласно кадастровой карте), входящих в состав МО –</w:t>
      </w:r>
      <w:r>
        <w:rPr>
          <w:rFonts w:ascii="Times New Roman" w:hAnsi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296,216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 га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, в</w:t>
      </w:r>
      <w:r>
        <w:rPr>
          <w:rFonts w:ascii="Times New Roman" w:hAnsi="Times New Roman"/>
          <w:sz w:val="28"/>
          <w:szCs w:val="28"/>
        </w:rPr>
        <w:t xml:space="preserve"> том числе:</w:t>
      </w:r>
    </w:p>
    <w:p w:rsidR="00BA361D" w:rsidRDefault="00BA361D" w:rsidP="00BA361D">
      <w:pPr>
        <w:widowControl w:val="0"/>
        <w:shd w:val="clear" w:color="auto" w:fill="FFFFFF" w:themeFill="background1"/>
        <w:autoSpaceDE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Староникольское – 176,477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га;</w:t>
      </w:r>
    </w:p>
    <w:p w:rsidR="00BA361D" w:rsidRDefault="00BA361D" w:rsidP="00BA361D">
      <w:pPr>
        <w:widowControl w:val="0"/>
        <w:shd w:val="clear" w:color="auto" w:fill="FFFFFF" w:themeFill="background1"/>
        <w:autoSpaceDE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пос. Гремучий –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119,741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га</w:t>
      </w:r>
      <w:r>
        <w:rPr>
          <w:rFonts w:ascii="Times New Roman" w:hAnsi="Times New Roman"/>
          <w:sz w:val="28"/>
          <w:szCs w:val="28"/>
        </w:rPr>
        <w:t>.</w:t>
      </w:r>
    </w:p>
    <w:p w:rsidR="00BA361D" w:rsidRDefault="00BA361D" w:rsidP="00BA361D">
      <w:pPr>
        <w:widowControl w:val="0"/>
        <w:tabs>
          <w:tab w:val="left" w:pos="709"/>
          <w:tab w:val="left" w:pos="851"/>
        </w:tabs>
        <w:autoSpaceDE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Численность населения сельсовета составляет 394 человека, в том числе:</w:t>
      </w:r>
    </w:p>
    <w:p w:rsidR="00BA361D" w:rsidRDefault="00BA361D" w:rsidP="00DF7DF9">
      <w:pPr>
        <w:pStyle w:val="aa"/>
        <w:numPr>
          <w:ilvl w:val="0"/>
          <w:numId w:val="53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Староникольское – 384 человек;</w:t>
      </w:r>
    </w:p>
    <w:p w:rsidR="00BA361D" w:rsidRDefault="00BA361D" w:rsidP="00DF7DF9">
      <w:pPr>
        <w:pStyle w:val="aa"/>
        <w:numPr>
          <w:ilvl w:val="0"/>
          <w:numId w:val="53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 Гремучий – 10 человек.</w:t>
      </w:r>
    </w:p>
    <w:p w:rsidR="00BA361D" w:rsidRDefault="00BA361D" w:rsidP="00BA361D">
      <w:pPr>
        <w:pStyle w:val="21"/>
        <w:tabs>
          <w:tab w:val="left" w:pos="709"/>
          <w:tab w:val="left" w:pos="1418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Большая роль во внешних связях  МО Староникольский сельсовет принадлежит автомобильному транспорту. Транспортный каркас муниципального образования представлен автомобильными дорогами, которые состоят в основном из межпоселкового транспорта и улично-дорожной сети.</w:t>
      </w:r>
      <w:r>
        <w:rPr>
          <w:kern w:val="2"/>
          <w:sz w:val="28"/>
          <w:szCs w:val="28"/>
          <w:lang w:eastAsia="hi-IN" w:bidi="hi-IN"/>
        </w:rPr>
        <w:t xml:space="preserve"> </w:t>
      </w:r>
    </w:p>
    <w:p w:rsidR="00BA361D" w:rsidRDefault="00BA361D" w:rsidP="00BA361D">
      <w:pPr>
        <w:tabs>
          <w:tab w:val="left" w:pos="567"/>
          <w:tab w:val="left" w:pos="709"/>
          <w:tab w:val="left" w:pos="1418"/>
        </w:tabs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Староникольский сельсовет входит в  Северную строительную зону – зону с наименьшей концентрацией градостроительной деятельности, установленной Схемой территориального планирования Оренбургской области. </w:t>
      </w:r>
      <w:r>
        <w:rPr>
          <w:rFonts w:ascii="Times New Roman" w:hAnsi="Times New Roman"/>
          <w:sz w:val="28"/>
          <w:szCs w:val="28"/>
        </w:rPr>
        <w:t xml:space="preserve">Связь сельского поселения с основной системой транспортных коммуникаций повышает инвестиционную привлекательность земель поселения, способствует  развитию жилищного строительства. </w:t>
      </w:r>
    </w:p>
    <w:p w:rsidR="00BA361D" w:rsidRDefault="00BA361D" w:rsidP="00BA361D">
      <w:pPr>
        <w:pStyle w:val="ConsPlusNormal"/>
        <w:widowControl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Зонирование населенных пунктов МО на момент подготовки генерального плана сложилось: общественная зона, как правило, находится в центре села, взаимное размещение жилой и производственной зон отвечает санитарно-гигиеническим требованиям.</w:t>
      </w:r>
    </w:p>
    <w:p w:rsidR="00BA361D" w:rsidRPr="00BA361D" w:rsidRDefault="00BA361D" w:rsidP="00BA361D">
      <w:pPr>
        <w:tabs>
          <w:tab w:val="num" w:pos="0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A361D" w:rsidRPr="00BA361D" w:rsidRDefault="00BA361D" w:rsidP="00BA361D">
      <w:pPr>
        <w:pStyle w:val="2"/>
      </w:pPr>
      <w:r w:rsidRPr="00BA361D">
        <w:t>Концепция территориального развития населенных пунктов   Староникольского сельсовета (предложения по территориальному планированию)</w:t>
      </w:r>
      <w:bookmarkEnd w:id="31"/>
      <w:r w:rsidRPr="00BA361D">
        <w:t>.</w:t>
      </w:r>
    </w:p>
    <w:p w:rsidR="00BA361D" w:rsidRDefault="00BA361D" w:rsidP="00BA361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Определяющую роль в формировании населенных пунктов Староникольского сельсовета играли водные объекты, входящие  в их структуру: способствовали улучшению микроклимата, были тесно связаны с хозяйственной деятельностью населения, обогащали внешний облик и придавали большую выразительность объемно-пространственной композиции поселения.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Природа являет собой фундаментальную основу формирования сельского поселения. Чем полнее  использовались и включались  в создаваемую планировку и застройку компоненты его естественной среды, тем интереснее и выразительнее становился архитектурный облик селения в целом. Таким образом, ансамбль поселения представляет собой единый архитектурно-природный комплекс, органически увязывающий  искусственно созданные объекты с местным ландшафтом.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Исходный тип планировочного решения населенных пунктов Староникольского сельсовета  относится к селениям с   </w:t>
      </w:r>
      <w:r>
        <w:rPr>
          <w:rFonts w:ascii="Times New Roman" w:hAnsi="Times New Roman"/>
          <w:i/>
          <w:sz w:val="28"/>
          <w:szCs w:val="28"/>
        </w:rPr>
        <w:t>линейной вытянутой вдоль поймы застройкой</w:t>
      </w:r>
      <w:r>
        <w:rPr>
          <w:rFonts w:ascii="Times New Roman" w:hAnsi="Times New Roman"/>
          <w:sz w:val="28"/>
          <w:szCs w:val="28"/>
        </w:rPr>
        <w:t>. Этот тип планировочного решения также называют порядковым (от слова ряд). В старых прибрежных селениях застройка шла обычно в два ряда, т.е. в два порядка. Последующее развитие вышеуказанного типа привело к дальнейшей дифференциации приема планировки и созданию комбинированного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линейно-квартального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планировочного решения. В данном случае комбинированный тип планировочного решения развивался в направлении формирования преимущественно </w:t>
      </w:r>
      <w:r>
        <w:rPr>
          <w:rFonts w:ascii="Times New Roman" w:hAnsi="Times New Roman"/>
          <w:i/>
          <w:sz w:val="28"/>
          <w:szCs w:val="28"/>
        </w:rPr>
        <w:t xml:space="preserve">симметричной </w:t>
      </w:r>
      <w:r>
        <w:rPr>
          <w:rFonts w:ascii="Times New Roman" w:hAnsi="Times New Roman"/>
          <w:sz w:val="28"/>
          <w:szCs w:val="28"/>
        </w:rPr>
        <w:t>композиции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Планировочным каркасом жилой территории населенных пунктов являются улицы и площади. Они занимают свыше 20%  их территории. Улицы подразделяют на главные, улицы жилых кварталов и хозяйственные проезды, ширина которых определяется из нормативного состава и размеров элементов, составляющих их поперечный профиль.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Важную градостроительную роль играют площади: главные (центральные), разгрузочные (перед зданиями, привлекающими большие массы людей), транспортные и рыночные.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Планировочные решения общественно-деловой зоны: </w:t>
      </w:r>
      <w:r>
        <w:rPr>
          <w:rFonts w:ascii="Times New Roman" w:hAnsi="Times New Roman"/>
          <w:i/>
          <w:sz w:val="28"/>
          <w:szCs w:val="28"/>
        </w:rPr>
        <w:t xml:space="preserve">линейное, угловое, тупиковое, узловое. </w:t>
      </w:r>
      <w:r>
        <w:rPr>
          <w:rFonts w:ascii="Times New Roman" w:hAnsi="Times New Roman"/>
          <w:sz w:val="28"/>
          <w:szCs w:val="28"/>
        </w:rPr>
        <w:t>Это определяется размещением застройки центра по отношению к прилегающим улицам.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линейном центре общественные учреждения размещаются вдоль главной улицы поселения, по одну либо по обе стороны улицы. В этом случае площадь организуется на каком-либо ее отрезке простым отступом  зданий </w:t>
      </w:r>
      <w:r>
        <w:rPr>
          <w:rFonts w:ascii="Times New Roman" w:hAnsi="Times New Roman"/>
          <w:i/>
          <w:sz w:val="28"/>
          <w:szCs w:val="28"/>
        </w:rPr>
        <w:lastRenderedPageBreak/>
        <w:t xml:space="preserve">от красных линий улицы. Таким образом, проезжая часть улицы либо отграничивает площадь с одной стороны, либо разрезает площадь на две части.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Настоящий период эволюции сельского расселения берет начало с 1991 года, когда страна начала переход к рыночным отношениям и вновь появилась частная собственность на землю и средства производства. Новые явления миграции населения, многоукладность сельской экономики, признание права частной собственности на землю, переход экономики на рыночные отношения – все это оказывает значительное влияние на формы сельского расселения, размещение сельских поселений, планировку  и застройку поселений и их жилых зон, планировку и застройку отдельной сельской усадьбы, архитектуру  жилого дома и надворных построек.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Социально-экономическая политика, проводимая многие десятилетия в аграрном секторе нашей страны, привела к созданию четко построенной системы сельского расселения и организации среды в сельской местности. Основной территориально-производственной единицей на селе были колхоз или совхоз. Все земли административного сельского района были разделены на несколько территорий этих хозяйств. Система сельских поселений строилась по четкой иерархической схеме: районный центр – центральная усадьба хозяйства – отделение центральной усадьбы – бригадный Село – полевой стан. Система обслуживания людей, т.е. социальная инфраструктура, строилась по трехступенчатой схеме с   определенными радиусами обслуживания объекта сервиса, как правило, принадлежавшего государству.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Ключевыми факторами, резко изменившими сложившиеся тенденции на территориальном уровне организации сельской среды, являются:</w:t>
      </w:r>
    </w:p>
    <w:p w:rsidR="00BA361D" w:rsidRDefault="00BA361D" w:rsidP="00DF7DF9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многоукладность сельской экономики;</w:t>
      </w:r>
    </w:p>
    <w:p w:rsidR="00BA361D" w:rsidRDefault="00BA361D" w:rsidP="00DF7DF9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частной собственности на землю;</w:t>
      </w:r>
    </w:p>
    <w:p w:rsidR="00BA361D" w:rsidRDefault="00BA361D" w:rsidP="00DF7DF9">
      <w:pPr>
        <w:numPr>
          <w:ilvl w:val="0"/>
          <w:numId w:val="5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 от тотального государственного регулирования всех сторон сельскохозяйственного производства и сельской жизни.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Происходит социальное расслоение сельских жителей, определяемое характером хозяйственной деятельности и общественных отношений на селе. Это открывает возможность для разнообразия типов архитектурно-планировочных схем поселений, а также генеральных планов жилых групп. При существующей административно-территориальной организации сельскохозяйственных районов, благодаря демократизации общества и созданию местных органов власти, изменилась структура  межселенных </w:t>
      </w:r>
      <w:r>
        <w:rPr>
          <w:rFonts w:ascii="Times New Roman" w:hAnsi="Times New Roman"/>
          <w:sz w:val="28"/>
          <w:szCs w:val="28"/>
        </w:rPr>
        <w:lastRenderedPageBreak/>
        <w:t>связей. Эти связи не будут иметь рамки иерархических отношений, к примеру, между райцентром и бывшим центральным поселком колхоза. Эти связи будут, прежде всего, равноправными, партнерскими и диктуемыми только экономическими, деловыми и хозяйственными интересами отдельного поселения, группы людей, семьи и каждого человека в отдельности. Для осуществления этих многочисленных связей могут быть использованы как существующая транспортная сеть, так и создаваемая заново.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 экономической, так и с социальной точек зрения основное развитие сельскохозяйственного производства начинает осуществляться на базе средних, малых и микропредприятий. Их размещение с концентрацией в специальных производственных зонах необязательно, хотя и имеет ряд преимуществ. Поэтому принцип сквозного зонирования территории поселения дополняется большим разнообразием форм кооперации, блокирования и совмещения объектов жилища, производства, бизнеса и сервиса. В частности, приватизация элементов и учреждений культурно-бытового обслуживания населения делает  необходимым приближение их к месту жизни владельца и жилью клиентов.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Таким образом, новые социально-экономические условия создают предпосылки дисперсного размещения основных элементов сельского поселения – жилища, объектов обслуживания населения, производства, рекреационных территорий, проникновения одних в другие вплоть до полного их слияния.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Территориальное  развитие   рассматривается  с  позиций  размещения объектов капитального строительства (жилые дома на участках площадью, соответствующей утвержденным нормам градостроительного проектирования, а также комплексное развитие социальной и инженерной инфраструктуры) на свободных от застройки территориях, расположенных в пределах существующих границ населенных пунктов.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Базовыми принципами планирования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>Староникольский сельсовет на градостроительном уровне (планировка и застройка поселения) и основными направлениями развития жилой среды являются: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реорганизация поселковой среды, повышение её качества;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усиление связи мест проживания с местами приложения труда; 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 учет  природно-экологических  и  санитарно-гигиенических ограничений;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размещение  производственных  объектов  преимущественно  в  пределах существующих производственных  зон  за  счет  упорядочения использования земельных участков;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семьи;                                   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различных вариантов кооперации элементов жилой среды (создание общих мест отдыха для пожилых людей и детей), строительство общих гаражей, хозяйственных построек – теплиц, сараев, погребов и других, возможных для объединения, объектов, что позволяет более рационально использовать территорию жилой застройки;                     </w:t>
      </w:r>
    </w:p>
    <w:p w:rsidR="00BA361D" w:rsidRDefault="00BA361D" w:rsidP="00DF7DF9">
      <w:pPr>
        <w:numPr>
          <w:ilvl w:val="0"/>
          <w:numId w:val="58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в планировке жилых территорий более разнообразных приемов с учетом рельефа местности и ориентации улиц и площадей.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 xml:space="preserve">Рельеф, описанный по имеющимся морфологическим формам, исследован по условиям стока поверхностных вод: на топографическом плане  выявлены линии основных водоразделов и тальвегов, направление и сравнительная интенсивность поверхностного стока. Таким образом определены переувлажненные территории, что является одним из планировочных ограничений для застройки. 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 xml:space="preserve">Слишком крутые склоны при определенных условиях подвержены эрозии, что угрожает прочности застройки. В особых случаях застройка таких участков все же возможна, но потребует специальных мероприятий по укреплению, благоустройству территорий и применения особых типов застройки. Обычно такие территории предлагается использовать в рекреационных целях. 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>По условиям инсоляции территории в зависимости от ориентации склонов по сторонам горизонта наиболее благоприятны восточные, юго-восточные, южные склоны и вершины; условно благоприятны юго-западные и западные склоны из-за перегрева. Неблагоприятны северо-западные, северные и северо-восточные склоны, особенно при уклонах, превышающих 3%. Те же склоны, имеющие уклон равный или меньший 3%, считаются условно благоприятными: жилые дома без приквартирных участков здесь могут быть размещены, но ни усадебная, ни блокированная жилая застройка на таких склонах не планируется, т.к. поверхность земли здесь не получает прямых солнечных лучей.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 xml:space="preserve">Оценка ветрового микроклимата планируемых жилых функциональных зон базируется на графиках средних величин скоростей и повторяемости </w:t>
      </w:r>
      <w:r w:rsidRPr="00BA361D">
        <w:rPr>
          <w:rFonts w:ascii="Times New Roman" w:hAnsi="Times New Roman"/>
          <w:sz w:val="28"/>
        </w:rPr>
        <w:lastRenderedPageBreak/>
        <w:t xml:space="preserve">ветра по многолетним наблюдениям (см. раздел «Климат»). Графики роз ветров на 2 периода года исследованы на наличие господствующих и «опасных» направлений. К господствующим относятся наиболее часто повторяющиеся, «опасным» - те, средняя многолетняя скорость которых превышает 5 м/с. Можно отметить, что наиболее обдуваемы возвышенности и их застройке уделено особое внимание с точки зрения назначения. Оптимальная скорость ветра, способствующая комфортному воздухообмену исследуемой местности, находится в пределах от 1 до 5 м/с (средняя многолетняя скорость по направлению). Скорость ниже 1 м/с и частая повторяемость штилей вызывают застой воздуха, а при его загрязнении промышленными и транспортными выбросами экологическая обстановка становится неблагоприятной и даже опасной для здоровья. В таких условиях, если мероприятий, определяемых проектом планировки, недостаточно для проветривания территории, от строительства на таком участке следует отказаться. 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>Территориальный ресурс при выполнении функционального зонирования использован максимально: вместе с безусловно пригодными для жилой застройки участками, в жилую и общественную зоны вошли участки, на которых частично наблюдаются указанные ограничения.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>Единый общепоселковый центр, расположенный в геометрической середине селитебной части на пересечении трасс въезда в населенный пункт и главной улицы, обеспечивает населению равную доступность общественного центра. Развитие центра в сторону въезда в  населенный пункт делает его доступнее со стороны внешних коммуникаций, т.е. его обслуживание рассчитывается не только на местное население.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>На выбор планировочной структуры кроме величины населенного пункта повлияло взаиморасположение жилой и производственной зон. Организация связи между ними и положение общественного центра в этой системе имеют решающую роль.</w:t>
      </w:r>
    </w:p>
    <w:p w:rsidR="00BA361D" w:rsidRPr="00BA361D" w:rsidRDefault="00BA361D" w:rsidP="00BA361D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</w:rPr>
      </w:pPr>
      <w:r w:rsidRPr="00BA361D">
        <w:rPr>
          <w:rFonts w:ascii="Times New Roman" w:hAnsi="Times New Roman"/>
          <w:sz w:val="28"/>
        </w:rPr>
        <w:t xml:space="preserve">При определении габаритов зоны производственного использования учтены санитарные разрывы и санитарно-защитные зоны, включаемые в состав зоны производственного использования, роза ветров – размещение производств с подветренной стороны по отношению к селитьбе, пригодность площадки для размещения данных видов производств и направление поверхностного стока с территории производства – ниже селитьбы по рельефу и по ходу водотоков. Хорошей защитой от поверхностных стоков с территории производственной зоны является расположение источников </w:t>
      </w:r>
      <w:r w:rsidRPr="00BA361D">
        <w:rPr>
          <w:rFonts w:ascii="Times New Roman" w:hAnsi="Times New Roman"/>
          <w:sz w:val="28"/>
        </w:rPr>
        <w:lastRenderedPageBreak/>
        <w:t>загрязнения удаленно от рек и ручьев – более длинный путь стоков по естественным путям сброса в основной водоток местности обеспечивает дополнительную очистку их от загрязнений.</w:t>
      </w: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Pr="00BA361D" w:rsidRDefault="00BA361D" w:rsidP="00BA361D">
      <w:pPr>
        <w:spacing w:after="0"/>
        <w:ind w:left="709"/>
        <w:rPr>
          <w:rFonts w:ascii="Times New Roman" w:hAnsi="Times New Roman"/>
          <w:sz w:val="28"/>
          <w:szCs w:val="28"/>
          <w:u w:val="single"/>
        </w:rPr>
      </w:pPr>
      <w:r w:rsidRPr="00BA361D">
        <w:rPr>
          <w:rFonts w:ascii="Times New Roman" w:hAnsi="Times New Roman"/>
          <w:b/>
          <w:i/>
          <w:sz w:val="28"/>
          <w:szCs w:val="28"/>
          <w:u w:val="single"/>
        </w:rPr>
        <w:t>Село Староникольское.</w:t>
      </w:r>
    </w:p>
    <w:p w:rsidR="00BA361D" w:rsidRDefault="00BA361D" w:rsidP="00BA361D">
      <w:pPr>
        <w:ind w:firstLine="708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6734175"/>
            <wp:effectExtent l="0" t="0" r="0" b="0"/>
            <wp:docPr id="3" name="Рисунок 3" descr="ФЗ в Чебеньки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З в Чебеньки а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1D" w:rsidRPr="00BA361D" w:rsidRDefault="00BA361D" w:rsidP="00BA361D">
      <w:pPr>
        <w:tabs>
          <w:tab w:val="num" w:pos="0"/>
          <w:tab w:val="left" w:pos="2850"/>
        </w:tabs>
        <w:contextualSpacing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b/>
          <w:color w:val="000000"/>
          <w:sz w:val="24"/>
          <w:szCs w:val="26"/>
        </w:rPr>
        <w:t xml:space="preserve">Рисунок 8.2 </w:t>
      </w:r>
      <w:r w:rsidRPr="00BA361D">
        <w:rPr>
          <w:rFonts w:ascii="Times New Roman" w:hAnsi="Times New Roman"/>
          <w:color w:val="000000"/>
          <w:sz w:val="24"/>
          <w:szCs w:val="26"/>
        </w:rPr>
        <w:t>Функциональное зонирование села Староникольское</w:t>
      </w:r>
    </w:p>
    <w:p w:rsidR="00BA361D" w:rsidRDefault="00BA361D" w:rsidP="00BA361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Территория села имеет вытянутую вдоль поймы реки Умирка конфигурацию и ограничена:</w:t>
      </w:r>
    </w:p>
    <w:p w:rsidR="00BA361D" w:rsidRDefault="00BA361D" w:rsidP="00DF7DF9">
      <w:pPr>
        <w:numPr>
          <w:ilvl w:val="0"/>
          <w:numId w:val="59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юго-западе руслом реки Умирка и а/д «Гремучий – Староникольское»;</w:t>
      </w:r>
    </w:p>
    <w:p w:rsidR="00BA361D" w:rsidRDefault="00BA361D" w:rsidP="00DF7DF9">
      <w:pPr>
        <w:numPr>
          <w:ilvl w:val="0"/>
          <w:numId w:val="59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севере СЗЗ полигона ТБО и скотомогильника;</w:t>
      </w:r>
    </w:p>
    <w:p w:rsidR="00BA361D" w:rsidRDefault="00BA361D" w:rsidP="00DF7DF9">
      <w:pPr>
        <w:numPr>
          <w:ilvl w:val="0"/>
          <w:numId w:val="59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востоке землями с/х назначения;</w:t>
      </w:r>
    </w:p>
    <w:p w:rsidR="00BA361D" w:rsidRDefault="00BA361D" w:rsidP="00DF7DF9">
      <w:pPr>
        <w:numPr>
          <w:ilvl w:val="0"/>
          <w:numId w:val="59"/>
        </w:numPr>
        <w:spacing w:after="0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юге а/д «Ивановка – Староникольское».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представленном генеральном плане даны предложения по  установлению границ села, функциональному зонированию и упорядочению существующей  планировочной структуры на срок 20 лет.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предлагается установление границы населённого пункта (описание дано по часовой стрелке) от а/д «Ивановка – Староникольское» вдоль южного края застройки до правого берега р. Умирка, далее вдоль берега на северо-запад за западный створ застройки села, где граница поворачивает на северо-запад, пересекает а/д «Староникольское – Гремучий» и окаймляет промзону, поворачивая на северо-восток, далее ортогонально на юго-восток, при пересечении с а/д – на северо-восток, далее под прямым углом на юго-восток, потом под углом 90 градусов на юго-запад, в створе с северо-восточным краем жилой застройки на юго-восток параллельно улицам и а/д, поворачивает вдоль а/д на юг, в створе с южным краем застройки на юго-запад и замыкается на своем начале у а/д «Ивановка – Староникольское».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села Староникольское  в предлагаемых границах </w:t>
      </w:r>
      <w:r>
        <w:rPr>
          <w:rFonts w:ascii="Times New Roman" w:hAnsi="Times New Roman"/>
          <w:b/>
          <w:sz w:val="28"/>
          <w:szCs w:val="28"/>
        </w:rPr>
        <w:t>109,6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.</w:t>
      </w:r>
    </w:p>
    <w:p w:rsidR="00BA361D" w:rsidRPr="00BA361D" w:rsidRDefault="00BA361D" w:rsidP="00BA361D">
      <w:pPr>
        <w:tabs>
          <w:tab w:val="num" w:pos="0"/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sz w:val="28"/>
          <w:szCs w:val="28"/>
        </w:rPr>
        <w:t>В результате оценки по комплексу положительных факторов обозначены наиболее благоприятные площадки, на которых возможно размещение жилой застройки.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Проектным решением предусматривается развитие жилой зоны за счет упорядочивания существующей застройки, общей площадью </w:t>
      </w: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га</w:t>
      </w:r>
      <w:r>
        <w:rPr>
          <w:rFonts w:ascii="Times New Roman" w:hAnsi="Times New Roman"/>
          <w:bCs/>
          <w:sz w:val="28"/>
          <w:szCs w:val="28"/>
        </w:rPr>
        <w:t xml:space="preserve">, создание компактных жилых образований с комплексной застройкой.     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Территории для застройки выбраны  с целью  получения  максимального эффекта от градостроительной деятельности, </w:t>
      </w:r>
      <w:r>
        <w:rPr>
          <w:rFonts w:ascii="Times New Roman" w:hAnsi="Times New Roman"/>
          <w:sz w:val="28"/>
          <w:szCs w:val="28"/>
        </w:rPr>
        <w:t xml:space="preserve">исходя  из  территориальных ресурсов села и с учётом зон негативного воздействия.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предлагаемых под жилищное строительство участках в северной части села Староникольское общей площадью </w:t>
      </w:r>
      <w:r>
        <w:rPr>
          <w:rFonts w:ascii="Times New Roman" w:hAnsi="Times New Roman"/>
          <w:b/>
          <w:sz w:val="28"/>
          <w:szCs w:val="28"/>
        </w:rPr>
        <w:t>5 га</w:t>
      </w:r>
      <w:r>
        <w:rPr>
          <w:rFonts w:ascii="Times New Roman" w:hAnsi="Times New Roman"/>
          <w:sz w:val="28"/>
          <w:szCs w:val="28"/>
        </w:rPr>
        <w:t>, при средней площади участка под индивидуальное жилищное строительство 15 соток, среднем составе семьи 3,5 человека и соответственно плотности 17 человек на гектар, (в соответствии с нормативами градостроительного проектирования Оренбургской области), возможно размещение</w:t>
      </w:r>
      <w:r>
        <w:rPr>
          <w:rFonts w:ascii="Times New Roman" w:hAnsi="Times New Roman"/>
          <w:b/>
          <w:sz w:val="28"/>
          <w:szCs w:val="28"/>
        </w:rPr>
        <w:t xml:space="preserve"> 85 </w:t>
      </w:r>
      <w:r>
        <w:rPr>
          <w:rFonts w:ascii="Times New Roman" w:hAnsi="Times New Roman"/>
          <w:sz w:val="28"/>
          <w:szCs w:val="28"/>
        </w:rPr>
        <w:t>человек.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lastRenderedPageBreak/>
        <w:t>Предложение размещения дополнительного к прогнозируемому приросту населения по МО обосновывается следующим.  Рассматриваемый в демографических расчетах период 2000 – 2012 гг. следовал за одним из самых неблагоприятных для развития страны периодом 90-х гг. В связи с экстремальным характером указанного периода последовавшее за ним десятилетие не является показательным для прогнозов роста населения на период до 2033 года.</w:t>
      </w:r>
      <w:r>
        <w:rPr>
          <w:rFonts w:ascii="Times New Roman" w:hAnsi="Times New Roman"/>
          <w:sz w:val="28"/>
          <w:szCs w:val="28"/>
          <w:highlight w:val="yellow"/>
        </w:rPr>
        <w:t xml:space="preserve"> 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Общественно-деловые зоны расположены в центральной части села и вблизи рекреационной зоны, занимают территорию 4,4 га и 1,6 га, всего</w:t>
      </w:r>
      <w:r>
        <w:rPr>
          <w:rFonts w:ascii="Times New Roman" w:hAnsi="Times New Roman"/>
          <w:b/>
          <w:bCs/>
          <w:sz w:val="28"/>
          <w:szCs w:val="28"/>
        </w:rPr>
        <w:t xml:space="preserve"> 6,06 га</w:t>
      </w:r>
      <w:r>
        <w:rPr>
          <w:rFonts w:ascii="Times New Roman" w:hAnsi="Times New Roman"/>
          <w:bCs/>
          <w:sz w:val="28"/>
          <w:szCs w:val="28"/>
        </w:rPr>
        <w:t>, достаточную для размещенных в ней объектов, большая часть которых подлежит реконструкции.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Рекреационная зона с элементами рекреационной инфраструктуры в границах населенного пункта предлагается в виде непрерывной системы озелененных территорий общего пользования и других открытых пространств в увязке с природным каркасом в пойме реки, в юго-западной   части населенного пункта, рядом с общественно-деловой зоной. Общая площадь рекреационной зоны </w:t>
      </w:r>
      <w:r>
        <w:rPr>
          <w:rFonts w:ascii="Times New Roman" w:hAnsi="Times New Roman"/>
          <w:b/>
          <w:bCs/>
          <w:sz w:val="28"/>
          <w:szCs w:val="28"/>
        </w:rPr>
        <w:t>5,5 га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Действующее кладбище находится на юго-западе от села, вне его границ. Полигон ТБО находится северо-западнее села. Зона специального назначения в границах села складывается из СЗЗ полигона ТБО – 9,6 га, и СЗЗ кладбища в границах села – 0,71 га, всего </w:t>
      </w:r>
      <w:r>
        <w:rPr>
          <w:rFonts w:ascii="Times New Roman" w:hAnsi="Times New Roman"/>
          <w:b/>
          <w:sz w:val="28"/>
          <w:szCs w:val="28"/>
        </w:rPr>
        <w:t>10,3 га</w:t>
      </w:r>
      <w:r>
        <w:rPr>
          <w:rFonts w:ascii="Times New Roman" w:hAnsi="Times New Roman"/>
          <w:sz w:val="28"/>
          <w:szCs w:val="28"/>
        </w:rPr>
        <w:t>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 производственного использования размещена с учетом СЗЗ в северной  части населенного пункта.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зоной в границах села занято </w:t>
      </w:r>
      <w:r>
        <w:rPr>
          <w:rFonts w:ascii="Times New Roman" w:hAnsi="Times New Roman"/>
          <w:b/>
          <w:sz w:val="28"/>
          <w:szCs w:val="28"/>
        </w:rPr>
        <w:t xml:space="preserve">35,08 га.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Проблемы обеспечения связей внутри села решаются усовершенствованием существующей  и развитием новой улично-дорожной сети в планируемых жилых районах.  </w:t>
      </w: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rPr>
          <w:rFonts w:ascii="Times New Roman" w:hAnsi="Times New Roman"/>
          <w:sz w:val="28"/>
          <w:szCs w:val="28"/>
        </w:rPr>
      </w:pPr>
    </w:p>
    <w:p w:rsidR="00BA361D" w:rsidRPr="00BA361D" w:rsidRDefault="00BA361D" w:rsidP="00BA361D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</w:t>
      </w:r>
      <w:r w:rsidRPr="00BA361D">
        <w:rPr>
          <w:rFonts w:ascii="Times New Roman" w:hAnsi="Times New Roman"/>
          <w:b/>
          <w:i/>
          <w:sz w:val="28"/>
          <w:szCs w:val="28"/>
          <w:u w:val="single"/>
        </w:rPr>
        <w:t>Поселок Гремучий.</w:t>
      </w:r>
    </w:p>
    <w:p w:rsidR="00BA361D" w:rsidRDefault="00BA361D" w:rsidP="00BA361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562350"/>
            <wp:effectExtent l="0" t="0" r="0" b="0"/>
            <wp:docPr id="2" name="Рисунок 2" descr="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1D" w:rsidRDefault="00BA361D" w:rsidP="00BA361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6"/>
        </w:rPr>
        <w:t xml:space="preserve">Рисунок 8.3 </w:t>
      </w:r>
      <w:r>
        <w:rPr>
          <w:rFonts w:ascii="Times New Roman" w:hAnsi="Times New Roman"/>
          <w:color w:val="000000"/>
          <w:sz w:val="24"/>
          <w:szCs w:val="26"/>
        </w:rPr>
        <w:t>Функциональное зонирование поселка Гремучий.</w:t>
      </w:r>
    </w:p>
    <w:p w:rsidR="00BA361D" w:rsidRPr="00BA361D" w:rsidRDefault="00BA361D" w:rsidP="00BA361D">
      <w:pPr>
        <w:tabs>
          <w:tab w:val="num" w:pos="0"/>
        </w:tabs>
        <w:contextualSpacing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 поселка имеет линейную конфигурацию, сложившуюся в пойме р. Умирка.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предлагается установление границы населённого пункта (описание дано по часовой стрелке) от а/д «Староникольское - Гремучий» в южной части села на северо-запад, окаймляет застройку на левой стороне улицы, далее в створе с западной частью застройки поворот на юго-восток, ортогонально существующей улице, в створе с северным краем застройки поворот под прямым углом на юго-восток, далее в створе с восточным краем застройки поворот под углом 90 градусов на юго-запад до замыкания на своем начале у а/д «Староникольское – Гремучий».</w:t>
      </w:r>
    </w:p>
    <w:p w:rsidR="00BA361D" w:rsidRPr="00BA361D" w:rsidRDefault="00BA361D" w:rsidP="00BA361D">
      <w:pPr>
        <w:ind w:firstLine="709"/>
        <w:contextualSpacing/>
        <w:rPr>
          <w:rFonts w:ascii="Times New Roman" w:hAnsi="Times New Roman"/>
          <w:bCs/>
          <w:sz w:val="28"/>
          <w:szCs w:val="28"/>
        </w:rPr>
      </w:pPr>
      <w:r w:rsidRPr="00BA361D">
        <w:rPr>
          <w:rFonts w:ascii="Times New Roman" w:hAnsi="Times New Roman"/>
          <w:bCs/>
          <w:sz w:val="28"/>
          <w:szCs w:val="28"/>
        </w:rPr>
        <w:t xml:space="preserve">Площадь поселка Гремучий в предлагаемых границах </w:t>
      </w:r>
      <w:r w:rsidRPr="00BA361D">
        <w:rPr>
          <w:rFonts w:ascii="Times New Roman" w:hAnsi="Times New Roman"/>
          <w:b/>
          <w:bCs/>
          <w:sz w:val="28"/>
          <w:szCs w:val="28"/>
        </w:rPr>
        <w:t>8,3 га</w:t>
      </w:r>
      <w:r w:rsidRPr="00BA361D">
        <w:rPr>
          <w:rFonts w:ascii="Times New Roman" w:hAnsi="Times New Roman"/>
          <w:bCs/>
          <w:sz w:val="28"/>
          <w:szCs w:val="28"/>
        </w:rPr>
        <w:t>.</w:t>
      </w:r>
    </w:p>
    <w:p w:rsidR="00BA361D" w:rsidRPr="00BA361D" w:rsidRDefault="00BA361D" w:rsidP="00BA361D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A361D">
        <w:rPr>
          <w:rFonts w:ascii="Times New Roman" w:hAnsi="Times New Roman"/>
          <w:bCs/>
          <w:sz w:val="28"/>
          <w:szCs w:val="28"/>
        </w:rPr>
        <w:t xml:space="preserve">Проектным решением предусматривается развитие жилой зоны за счет упорядочивания существующей застройки, общей площадью </w:t>
      </w:r>
      <w:r w:rsidRPr="00BA361D">
        <w:rPr>
          <w:rFonts w:ascii="Times New Roman" w:hAnsi="Times New Roman"/>
          <w:b/>
          <w:bCs/>
          <w:sz w:val="28"/>
          <w:szCs w:val="28"/>
        </w:rPr>
        <w:t>1</w:t>
      </w:r>
      <w:r w:rsidRPr="00BA361D">
        <w:rPr>
          <w:rFonts w:ascii="Times New Roman" w:hAnsi="Times New Roman"/>
          <w:bCs/>
          <w:sz w:val="28"/>
          <w:szCs w:val="28"/>
        </w:rPr>
        <w:t xml:space="preserve"> </w:t>
      </w:r>
      <w:r w:rsidRPr="00BA361D">
        <w:rPr>
          <w:rFonts w:ascii="Times New Roman" w:hAnsi="Times New Roman"/>
          <w:b/>
          <w:bCs/>
          <w:sz w:val="28"/>
          <w:szCs w:val="28"/>
        </w:rPr>
        <w:t>га</w:t>
      </w:r>
      <w:r w:rsidRPr="00BA361D">
        <w:rPr>
          <w:rFonts w:ascii="Times New Roman" w:hAnsi="Times New Roman"/>
          <w:bCs/>
          <w:sz w:val="28"/>
          <w:szCs w:val="28"/>
        </w:rPr>
        <w:t xml:space="preserve">, создание компактных жилых образований с комплексной застройкой.      </w:t>
      </w:r>
    </w:p>
    <w:p w:rsidR="00BA361D" w:rsidRPr="00BA361D" w:rsidRDefault="00BA361D" w:rsidP="00BA361D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A361D">
        <w:rPr>
          <w:rFonts w:ascii="Times New Roman" w:hAnsi="Times New Roman"/>
          <w:bCs/>
          <w:sz w:val="28"/>
          <w:szCs w:val="28"/>
        </w:rPr>
        <w:t xml:space="preserve">На предлагаемых под жилищное строительство участках, при средней площади участка под индивидуальное жилищное строительство 15 соток, среднем составе семьи 3,5 человека и соответственно плотности 17 человек </w:t>
      </w:r>
      <w:r w:rsidRPr="00BA361D">
        <w:rPr>
          <w:rFonts w:ascii="Times New Roman" w:hAnsi="Times New Roman"/>
          <w:bCs/>
          <w:sz w:val="28"/>
          <w:szCs w:val="28"/>
        </w:rPr>
        <w:lastRenderedPageBreak/>
        <w:t>на гектар, (в соответствии с нормативами градостроительного проектирования Оренбургской области), возможно размещение</w:t>
      </w:r>
      <w:r w:rsidRPr="00BA361D">
        <w:rPr>
          <w:rFonts w:ascii="Times New Roman" w:hAnsi="Times New Roman"/>
          <w:b/>
          <w:bCs/>
          <w:sz w:val="28"/>
          <w:szCs w:val="28"/>
        </w:rPr>
        <w:t xml:space="preserve"> 17 </w:t>
      </w:r>
      <w:r w:rsidRPr="00BA361D">
        <w:rPr>
          <w:rFonts w:ascii="Times New Roman" w:hAnsi="Times New Roman"/>
          <w:bCs/>
          <w:sz w:val="28"/>
          <w:szCs w:val="28"/>
        </w:rPr>
        <w:t xml:space="preserve">человек. </w:t>
      </w:r>
    </w:p>
    <w:p w:rsidR="00BA361D" w:rsidRPr="00BA361D" w:rsidRDefault="00BA361D" w:rsidP="00BA361D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pStyle w:val="2"/>
      </w:pPr>
      <w:r>
        <w:t>Развитие и совершенствование функционального зонирования и планировочной структуры поселения.</w:t>
      </w:r>
    </w:p>
    <w:p w:rsidR="00BA361D" w:rsidRDefault="00BA361D" w:rsidP="00BA361D">
      <w:pPr>
        <w:pStyle w:val="aa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353050"/>
            <wp:effectExtent l="0" t="0" r="0" b="0"/>
            <wp:docPr id="1" name="Рисунок 1" descr="ФЗ в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З в М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1D" w:rsidRDefault="00BA361D" w:rsidP="00BA361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6"/>
        </w:rPr>
        <w:t xml:space="preserve">Рисунок 8.4 </w:t>
      </w:r>
      <w:r>
        <w:rPr>
          <w:rFonts w:ascii="Times New Roman" w:hAnsi="Times New Roman"/>
          <w:color w:val="000000"/>
          <w:sz w:val="24"/>
          <w:szCs w:val="26"/>
        </w:rPr>
        <w:t>Функциональное зонирование МО Староникольский сельсовет.</w:t>
      </w:r>
    </w:p>
    <w:p w:rsidR="00BA361D" w:rsidRDefault="00BA361D" w:rsidP="00BA361D">
      <w:pPr>
        <w:pStyle w:val="aa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BA361D" w:rsidRDefault="00BA361D" w:rsidP="00BA361D">
      <w:pPr>
        <w:pStyle w:val="aa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Генпланом предусмотрены следующие зоны: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зоны;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общественно-деловые зоны;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производственные зоны;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рекреационные зоны;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зоны инженерной и  транспортной инфраструктуры;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зоны сельскохозяйственного использования;</w:t>
      </w:r>
    </w:p>
    <w:p w:rsidR="00BA361D" w:rsidRDefault="00BA361D" w:rsidP="00DF7DF9">
      <w:pPr>
        <w:pStyle w:val="aa"/>
        <w:numPr>
          <w:ilvl w:val="0"/>
          <w:numId w:val="60"/>
        </w:numPr>
        <w:spacing w:line="36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зоны специального назначения.</w:t>
      </w:r>
    </w:p>
    <w:p w:rsidR="00BA361D" w:rsidRDefault="00BA361D" w:rsidP="00BA361D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Жилая зона.</w:t>
      </w:r>
    </w:p>
    <w:p w:rsidR="00BA361D" w:rsidRDefault="00BA361D" w:rsidP="00BA361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зоны предусматриваются в целях создания для населения удобной, здоровой и безопасной среды проживания. Объекты и виды деятельности, несоответствующие требованиям СП 42.13330.2011 «Градостроительство. Планировка и застройка городских и сельских поселений», не допускается размещать в жилых зонах.</w:t>
      </w:r>
    </w:p>
    <w:p w:rsidR="00BA361D" w:rsidRDefault="00BA361D" w:rsidP="00BA361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планируемых жилых зонах размещаются дома усадебные с приусадебными участками 15 соток;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т.ч.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м.)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жилым зонам относятся также части территории садово-дачной застройки, расположенной в пределах границ населенного пункта.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жителей существующих многоквартирных жилых домов хозяйственные постройки для скота и птицы могут выделяться за пределами жилой зоны; при многоквартирных домах допускается устройство встроенных или отдельно стоящих коллективных подземных хранилищ сельскохозяйственных продуктов.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проектных решений по формированию жилой среды использовались следующие принципы:</w:t>
      </w:r>
    </w:p>
    <w:p w:rsidR="00BA361D" w:rsidRDefault="00BA361D" w:rsidP="00DF7DF9">
      <w:pPr>
        <w:numPr>
          <w:ilvl w:val="0"/>
          <w:numId w:val="6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изыскание наиболее пригодных площадок для нового жилищного строительства на возвышенных местах с глубоким стоянием </w:t>
      </w:r>
      <w:r>
        <w:rPr>
          <w:rFonts w:ascii="Times New Roman" w:hAnsi="Times New Roman"/>
          <w:sz w:val="28"/>
          <w:szCs w:val="28"/>
        </w:rPr>
        <w:lastRenderedPageBreak/>
        <w:t>грунтовых вод, хорошо инсолируемых, расположенных выше по рельефу и течению рек по отношению к производственным объектам;</w:t>
      </w:r>
    </w:p>
    <w:p w:rsidR="00BA361D" w:rsidRDefault="00BA361D" w:rsidP="00DF7DF9">
      <w:pPr>
        <w:numPr>
          <w:ilvl w:val="0"/>
          <w:numId w:val="6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темпов индивидуального жилищного строительства с учетом привлечения различных внебюджетных и негосударственных источников, в том числе привлечения средств граждан и за счёт участия в государственных и областных целевых программах;</w:t>
      </w:r>
    </w:p>
    <w:p w:rsidR="00BA361D" w:rsidRDefault="00BA361D" w:rsidP="00DF7DF9">
      <w:pPr>
        <w:numPr>
          <w:ilvl w:val="0"/>
          <w:numId w:val="6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на показатель обеспеченности не менее 30 м кв. общей площади на человека.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подход позволит значительно улучшить жилую среду, оптимизировать затраты на создание полноценной социальной и инженерной инфраструктуры.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Бытовые разрывы между длинными сторонами жилых зданий высотой 2-3 этажа следует принимать не менее 15 м; 4 этажа – не менее 20м; между длинными сторонами и торцами этих же зданий с окнами из жилых комнат – не менее 10 м. 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м., а расстояния до сарая для содержания скота и птицы – 10 м. Расстояние до границы участка должно быть от стены жилого дома 3 м., от хозяйственных построек – 1 м.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Допускается блокировка жилых домов, а также хозяйственных построек на смежных приусадебных земельных участках по взаимному согласию домовладельцев с учетом противопожарных требований. Указанные нормы распространяются и на пристраиваемые к существующим жилым домам хозяйственные постройки. </w:t>
      </w:r>
    </w:p>
    <w:p w:rsidR="00BA361D" w:rsidRDefault="00BA361D" w:rsidP="00BA361D">
      <w:pPr>
        <w:spacing w:after="0"/>
        <w:ind w:firstLine="709"/>
        <w:jc w:val="both"/>
      </w:pPr>
      <w:r>
        <w:rPr>
          <w:rFonts w:ascii="Times New Roman" w:hAnsi="Times New Roman"/>
          <w:bCs/>
          <w:sz w:val="28"/>
          <w:szCs w:val="28"/>
        </w:rPr>
        <w:t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менее, м: одиночные или двойные - 10, до 8 блоков - 25, свыше 8 до 30 блоков - 50. Площадь застройки сблокированных сараев не должна превышать 800 кв.м.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Основные проектные предложения в решении жилищной проблемы и новая жилищная политика</w:t>
      </w:r>
      <w:r>
        <w:rPr>
          <w:rFonts w:ascii="Times New Roman" w:hAnsi="Times New Roman"/>
          <w:sz w:val="28"/>
          <w:szCs w:val="28"/>
        </w:rPr>
        <w:t>:</w:t>
      </w:r>
    </w:p>
    <w:p w:rsidR="00BA361D" w:rsidRPr="00BA361D" w:rsidRDefault="00BA361D" w:rsidP="00DF7DF9">
      <w:pPr>
        <w:pStyle w:val="aa"/>
        <w:numPr>
          <w:ilvl w:val="0"/>
          <w:numId w:val="6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sz w:val="28"/>
          <w:szCs w:val="28"/>
        </w:rPr>
        <w:t>освоение новых площадок под жилищное строительство;</w:t>
      </w:r>
    </w:p>
    <w:p w:rsidR="00BA361D" w:rsidRPr="00BA361D" w:rsidRDefault="00BA361D" w:rsidP="00DF7DF9">
      <w:pPr>
        <w:pStyle w:val="aa"/>
        <w:numPr>
          <w:ilvl w:val="0"/>
          <w:numId w:val="6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sz w:val="28"/>
          <w:szCs w:val="28"/>
        </w:rPr>
        <w:lastRenderedPageBreak/>
        <w:t xml:space="preserve">наращивание темпов строительства жилья за счет индивидуального строительства; </w:t>
      </w:r>
    </w:p>
    <w:p w:rsidR="00BA361D" w:rsidRPr="00BA361D" w:rsidRDefault="00BA361D" w:rsidP="00DF7DF9">
      <w:pPr>
        <w:pStyle w:val="aa"/>
        <w:numPr>
          <w:ilvl w:val="0"/>
          <w:numId w:val="6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sz w:val="28"/>
          <w:szCs w:val="28"/>
        </w:rPr>
        <w:t xml:space="preserve">ликвидация ветхого, аварийного фонда;                                                                                                                                               </w:t>
      </w:r>
    </w:p>
    <w:p w:rsidR="00BA361D" w:rsidRPr="00BA361D" w:rsidRDefault="00BA361D" w:rsidP="00DF7DF9">
      <w:pPr>
        <w:pStyle w:val="aa"/>
        <w:widowControl w:val="0"/>
        <w:numPr>
          <w:ilvl w:val="0"/>
          <w:numId w:val="6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A361D">
        <w:rPr>
          <w:rFonts w:ascii="Times New Roman" w:hAnsi="Times New Roman"/>
          <w:sz w:val="28"/>
          <w:szCs w:val="28"/>
        </w:rPr>
        <w:t>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и их застройку.</w:t>
      </w:r>
    </w:p>
    <w:p w:rsidR="00BA361D" w:rsidRDefault="00BA361D" w:rsidP="001F7BE5">
      <w:pPr>
        <w:widowControl w:val="0"/>
        <w:tabs>
          <w:tab w:val="left" w:pos="5745"/>
        </w:tabs>
        <w:spacing w:after="0" w:line="240" w:lineRule="auto"/>
        <w:ind w:firstLine="652"/>
        <w:jc w:val="both"/>
        <w:rPr>
          <w:rFonts w:ascii="Times New Roman" w:hAnsi="Times New Roman"/>
          <w:b/>
          <w:bCs/>
          <w:sz w:val="28"/>
          <w:szCs w:val="26"/>
          <w:highlight w:val="red"/>
        </w:rPr>
      </w:pPr>
      <w:r>
        <w:rPr>
          <w:rFonts w:ascii="Times New Roman" w:hAnsi="Times New Roman"/>
          <w:sz w:val="28"/>
          <w:szCs w:val="28"/>
        </w:rPr>
        <w:t xml:space="preserve">Всего на расчетный срок в Староникольском сельсовете  запланировано </w:t>
      </w:r>
      <w:r>
        <w:rPr>
          <w:rFonts w:ascii="Times New Roman" w:hAnsi="Times New Roman"/>
          <w:b/>
          <w:sz w:val="28"/>
          <w:szCs w:val="28"/>
        </w:rPr>
        <w:t xml:space="preserve">30 </w:t>
      </w:r>
      <w:r>
        <w:rPr>
          <w:rFonts w:ascii="Times New Roman" w:hAnsi="Times New Roman"/>
          <w:sz w:val="28"/>
          <w:szCs w:val="28"/>
        </w:rPr>
        <w:t xml:space="preserve">участков по 15 соток для расселения </w:t>
      </w:r>
      <w:r>
        <w:rPr>
          <w:rFonts w:ascii="Times New Roman" w:hAnsi="Times New Roman"/>
          <w:b/>
          <w:sz w:val="28"/>
          <w:szCs w:val="28"/>
        </w:rPr>
        <w:t xml:space="preserve">102 </w:t>
      </w:r>
      <w:r>
        <w:rPr>
          <w:rFonts w:ascii="Times New Roman" w:hAnsi="Times New Roman"/>
          <w:sz w:val="28"/>
          <w:szCs w:val="28"/>
        </w:rPr>
        <w:t>человек.</w:t>
      </w:r>
    </w:p>
    <w:p w:rsidR="00BA361D" w:rsidRDefault="00BA361D" w:rsidP="00B53637">
      <w:pPr>
        <w:tabs>
          <w:tab w:val="left" w:pos="5745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6"/>
        </w:rPr>
      </w:pPr>
    </w:p>
    <w:p w:rsidR="00BA361D" w:rsidRDefault="00BA361D" w:rsidP="00B53637">
      <w:pPr>
        <w:tabs>
          <w:tab w:val="left" w:pos="5745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i/>
          <w:sz w:val="28"/>
          <w:szCs w:val="26"/>
        </w:rPr>
      </w:pPr>
      <w:r>
        <w:rPr>
          <w:rFonts w:ascii="Times New Roman" w:hAnsi="Times New Roman"/>
          <w:b/>
          <w:bCs/>
          <w:i/>
          <w:sz w:val="28"/>
          <w:szCs w:val="26"/>
        </w:rPr>
        <w:t>Основные параметры застройки жилых зон:</w:t>
      </w:r>
      <w:r>
        <w:rPr>
          <w:rFonts w:ascii="Times New Roman" w:hAnsi="Times New Roman"/>
          <w:b/>
          <w:bCs/>
          <w:i/>
          <w:sz w:val="28"/>
          <w:szCs w:val="26"/>
        </w:rPr>
        <w:tab/>
      </w:r>
    </w:p>
    <w:p w:rsidR="00BA361D" w:rsidRDefault="00BA361D" w:rsidP="00B53637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Тип застройки – усадебный.</w:t>
      </w:r>
    </w:p>
    <w:p w:rsidR="00BA361D" w:rsidRDefault="00BA361D" w:rsidP="00B53637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Площадь участка под индивидуальную застройку  - 15 соток.</w:t>
      </w:r>
    </w:p>
    <w:p w:rsidR="00BA361D" w:rsidRDefault="00BA361D" w:rsidP="00B53637">
      <w:pPr>
        <w:spacing w:after="0" w:line="360" w:lineRule="auto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Этажность – до 3 этажей.</w:t>
      </w:r>
    </w:p>
    <w:p w:rsidR="00BA361D" w:rsidRDefault="00BA361D" w:rsidP="00B53637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Плотность населения – 17 человек на 1 га (Средний состав семьи 3,5 человека)</w:t>
      </w:r>
    </w:p>
    <w:p w:rsidR="00BA361D" w:rsidRPr="00BA361D" w:rsidRDefault="00BA361D" w:rsidP="00BA361D">
      <w:pPr>
        <w:pStyle w:val="14"/>
        <w:spacing w:line="276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red"/>
          <w:lang w:val="ru-RU"/>
        </w:rPr>
      </w:pPr>
    </w:p>
    <w:p w:rsidR="00BA361D" w:rsidRPr="00BA361D" w:rsidRDefault="00BA361D" w:rsidP="00B53637">
      <w:pPr>
        <w:pStyle w:val="14"/>
        <w:spacing w:after="120" w:line="276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</w:pPr>
      <w:r w:rsidRPr="00BA361D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Общественно-деловая зона. Развитие системы центров.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профессионального образования, административных учреждений, культовых зданий, стоянок автотранспорта,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разрешенных к размещению в общественно-деловых зонах, могут включаться жилые дома, гостиницы, подземные гаражи.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 Основной центр, выполняющий функции поселкового значения, сохраняется в центральной части села. Общественно-деловые зоны запланированы с учётом размещения на них расчётного количества основных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объектов соцкультбыта и с резервом территорий для коммерческой застройки. 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3637">
        <w:rPr>
          <w:rFonts w:ascii="Times New Roman" w:hAnsi="Times New Roman"/>
          <w:bCs/>
          <w:sz w:val="28"/>
          <w:szCs w:val="28"/>
        </w:rPr>
        <w:t>Расстояния между жилыми зданиями, жилыми и общественными, следует принимать на основе расчетов инсоляции и освещенности в соответствии с требованиями, приведенными в СП 52.13330, а также в соответствии с требованиями глав 15-16 «Требования пожарной безопасности при градостроительной деятельности» раздела II «Требования пожарной безопасности при проектировании, строительстве и эксплуатации поселений и городских округов» Технического регламента о требованиях пожарной безопасности (Федеральный закон от 22 июля 2008 г. № 123-ФЗ).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Расстояние от границ участков производственных объектов, размещаемых в общественно-деловых зонах, до жилых и общественных зданий, а также до границ участков дошкольных и общеобразовательных учреждений, учреждений здравоохранения и отдыха следует принимать не менее 50 м. </w:t>
      </w:r>
    </w:p>
    <w:p w:rsidR="00BA361D" w:rsidRDefault="00BA361D" w:rsidP="00B53637">
      <w:pPr>
        <w:spacing w:after="120"/>
        <w:ind w:firstLine="709"/>
        <w:jc w:val="both"/>
      </w:pPr>
      <w:r>
        <w:rPr>
          <w:rFonts w:ascii="Times New Roman" w:hAnsi="Times New Roman"/>
          <w:bCs/>
          <w:sz w:val="28"/>
          <w:szCs w:val="28"/>
        </w:rPr>
        <w:t>Предельные значения коэффициентов застройки и коэффициентов плотности застройки территории жилых и общественно-деловых зон принимается согласно правил землепользования и застройки.</w:t>
      </w:r>
    </w:p>
    <w:p w:rsidR="00BA361D" w:rsidRDefault="00BA361D" w:rsidP="00BA361D">
      <w:pPr>
        <w:spacing w:after="0"/>
        <w:ind w:left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Основные параметры застройки общественно – деловой зоны:</w:t>
      </w:r>
    </w:p>
    <w:p w:rsidR="00BA361D" w:rsidRDefault="00BA361D" w:rsidP="00DF7DF9">
      <w:pPr>
        <w:pStyle w:val="S"/>
        <w:widowControl w:val="0"/>
        <w:numPr>
          <w:ilvl w:val="0"/>
          <w:numId w:val="54"/>
        </w:numPr>
        <w:tabs>
          <w:tab w:val="clear" w:pos="709"/>
        </w:tabs>
        <w:suppressAutoHyphens w:val="0"/>
        <w:spacing w:before="0"/>
        <w:ind w:right="-6"/>
        <w:contextualSpacing w:val="0"/>
        <w:rPr>
          <w:b w:val="0"/>
          <w:i w:val="0"/>
        </w:rPr>
      </w:pPr>
      <w:r>
        <w:rPr>
          <w:b w:val="0"/>
          <w:i w:val="0"/>
        </w:rPr>
        <w:t>капитальный ремонт существующего ДК;</w:t>
      </w:r>
    </w:p>
    <w:p w:rsidR="00BA361D" w:rsidRDefault="00BA361D" w:rsidP="00DF7DF9">
      <w:pPr>
        <w:pStyle w:val="S"/>
        <w:widowControl w:val="0"/>
        <w:numPr>
          <w:ilvl w:val="0"/>
          <w:numId w:val="54"/>
        </w:numPr>
        <w:tabs>
          <w:tab w:val="clear" w:pos="709"/>
        </w:tabs>
        <w:suppressAutoHyphens w:val="0"/>
        <w:spacing w:before="0"/>
        <w:ind w:right="-6"/>
        <w:contextualSpacing w:val="0"/>
        <w:rPr>
          <w:b w:val="0"/>
          <w:i w:val="0"/>
        </w:rPr>
      </w:pPr>
      <w:r>
        <w:rPr>
          <w:b w:val="0"/>
          <w:i w:val="0"/>
        </w:rPr>
        <w:t>капитальный ремонт общеобразовательной школы;</w:t>
      </w:r>
    </w:p>
    <w:p w:rsidR="00BA361D" w:rsidRDefault="00BA361D" w:rsidP="00DF7DF9">
      <w:pPr>
        <w:pStyle w:val="S"/>
        <w:widowControl w:val="0"/>
        <w:numPr>
          <w:ilvl w:val="0"/>
          <w:numId w:val="54"/>
        </w:numPr>
        <w:tabs>
          <w:tab w:val="clear" w:pos="709"/>
        </w:tabs>
        <w:suppressAutoHyphens w:val="0"/>
        <w:spacing w:before="0"/>
        <w:ind w:right="-6"/>
        <w:contextualSpacing w:val="0"/>
        <w:rPr>
          <w:b w:val="0"/>
          <w:i w:val="0"/>
        </w:rPr>
      </w:pPr>
      <w:r>
        <w:rPr>
          <w:b w:val="0"/>
          <w:i w:val="0"/>
        </w:rPr>
        <w:t>капитальный ремонт здания ФАП;</w:t>
      </w:r>
    </w:p>
    <w:p w:rsidR="00BA361D" w:rsidRDefault="00BA361D" w:rsidP="00DF7DF9">
      <w:pPr>
        <w:pStyle w:val="aa"/>
        <w:numPr>
          <w:ilvl w:val="0"/>
          <w:numId w:val="55"/>
        </w:numPr>
        <w:spacing w:after="0"/>
        <w:ind w:left="709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капитальный ремонт здания детского сада.</w:t>
      </w:r>
    </w:p>
    <w:p w:rsidR="00BA361D" w:rsidRDefault="00BA361D" w:rsidP="00BA361D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BA361D" w:rsidRDefault="00BA361D" w:rsidP="00B53637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Зона рекреационного назначения.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участках, в основном не пригодных под жилищное строительство, организуются рекреационные зоны. Планируемые рекреационные зоны имеют непосредственные связи с жилыми и общественно-деловыми зонами.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территории рекреационных зон не допускаются строительство новых и расширение действующих промышленных, коммунально-складских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и других объектов, непосредственно не связанных с эксплуатацией объектов рекреационного, оздоровительного и природоохранного назначения.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размещении скверов и садов следует максимально сохранять участки с существующими насаждениями и водоемами.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Озелененные территории общего пользования должны быть благоустроены и оборудованы малыми архитектурными формами: фонтанами и бассейнами, лестницами, пандусами, подпорными стенками, беседками, светильниками и др. Число светильников следует определять по нормам освещенности территорий. Планируемые рекреационные зоны имеют непосредственные связи с жилыми и общественно-деловыми зонами.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 границами населенных пунктов </w:t>
      </w:r>
      <w:r>
        <w:rPr>
          <w:rFonts w:ascii="Times New Roman" w:hAnsi="Times New Roman"/>
          <w:sz w:val="28"/>
          <w:szCs w:val="28"/>
        </w:rPr>
        <w:t>к зонам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граждан, в том числе: пригородные зеленые зоны, леса (при наличии памятников, природных и лечебных ресурсов, курортных зон), городские леса и парки, охраняемые природные ландшафты, этнографические и усадебные парки, памятники садово-паркового искусства, охраняемые береговые линии, охраняемые речные системы, биологические станции, микрозаповедники и другие объекты.</w:t>
      </w:r>
    </w:p>
    <w:p w:rsidR="00BA361D" w:rsidRDefault="00BA361D" w:rsidP="00B5363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зон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лесопарки, учебно-туристические тропы, трассы, детские и спортивные лагеря, другие аналогичные объекты.</w:t>
      </w:r>
    </w:p>
    <w:p w:rsidR="00BA361D" w:rsidRDefault="00BA361D" w:rsidP="00B5363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землях рекреационного назначения запрещается деятельность, не соответствующая их целевому назначению.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озелененных территориях городских округов и поселений запрещается хозяйственная деятельность, отрицательно влияющая на выполнение ими экологических, санитарно-гигиенических и рекреационных функций. Все городские леса относятся к первой группе лесов и используются в соответствии с требованиями Лесного кодекса и настоящих нормативов.</w:t>
      </w:r>
    </w:p>
    <w:p w:rsidR="00BA361D" w:rsidRDefault="00BA361D" w:rsidP="00B53637">
      <w:pPr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BA361D" w:rsidRDefault="00BA361D" w:rsidP="00B53637">
      <w:pPr>
        <w:spacing w:after="120" w:line="240" w:lineRule="auto"/>
        <w:ind w:left="567"/>
        <w:jc w:val="both"/>
        <w:rPr>
          <w:rFonts w:ascii="Times New Roman" w:hAnsi="Times New Roman"/>
          <w:b/>
          <w:bCs/>
          <w:i/>
          <w:sz w:val="28"/>
          <w:szCs w:val="26"/>
        </w:rPr>
      </w:pPr>
      <w:r>
        <w:rPr>
          <w:rFonts w:ascii="Times New Roman" w:hAnsi="Times New Roman"/>
          <w:b/>
          <w:bCs/>
          <w:i/>
          <w:sz w:val="28"/>
          <w:szCs w:val="26"/>
        </w:rPr>
        <w:lastRenderedPageBreak/>
        <w:t>Основные параметры зоны рекреационного назначения.</w:t>
      </w:r>
    </w:p>
    <w:p w:rsidR="00BA361D" w:rsidRDefault="00BA361D" w:rsidP="00B53637">
      <w:pPr>
        <w:spacing w:after="0" w:line="360" w:lineRule="auto"/>
        <w:ind w:left="567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Площадь садов и скверов не менее, га:</w:t>
      </w:r>
    </w:p>
    <w:p w:rsidR="00BA361D" w:rsidRDefault="00BA361D" w:rsidP="00B53637">
      <w:pPr>
        <w:spacing w:after="0" w:line="360" w:lineRule="auto"/>
        <w:ind w:left="567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садов жилых районов .........................  3</w:t>
      </w:r>
    </w:p>
    <w:p w:rsidR="00BA361D" w:rsidRDefault="00BA361D" w:rsidP="00B53637">
      <w:pPr>
        <w:spacing w:after="0" w:line="360" w:lineRule="auto"/>
        <w:ind w:left="567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скверов ...............................................  0,5</w:t>
      </w:r>
    </w:p>
    <w:p w:rsidR="00BA361D" w:rsidRDefault="00BA361D" w:rsidP="00B53637">
      <w:pPr>
        <w:spacing w:after="0" w:line="360" w:lineRule="auto"/>
        <w:ind w:left="567"/>
        <w:jc w:val="both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>Объекты, предлагаемые к размещению:</w:t>
      </w:r>
    </w:p>
    <w:p w:rsidR="00BA361D" w:rsidRDefault="00BA361D" w:rsidP="00B53637">
      <w:pPr>
        <w:spacing w:after="0"/>
        <w:ind w:left="567"/>
        <w:jc w:val="both"/>
        <w:rPr>
          <w:rFonts w:ascii="Times New Roman" w:hAnsi="Times New Roman"/>
          <w:b/>
          <w:bCs/>
          <w:i/>
          <w:sz w:val="28"/>
          <w:szCs w:val="28"/>
          <w:highlight w:val="red"/>
          <w:u w:val="single"/>
        </w:rPr>
      </w:pPr>
      <w:r>
        <w:rPr>
          <w:rFonts w:ascii="Times New Roman" w:hAnsi="Times New Roman"/>
          <w:b/>
          <w:sz w:val="26"/>
          <w:szCs w:val="26"/>
        </w:rPr>
        <w:t>- парковые зоны отдыха в поймах рек и ручьев в границах населенных пунктов.</w:t>
      </w:r>
    </w:p>
    <w:p w:rsidR="00BA361D" w:rsidRDefault="00BA361D" w:rsidP="00B53637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p w:rsidR="00BA361D" w:rsidRDefault="00BA361D" w:rsidP="00B53637">
      <w:pPr>
        <w:spacing w:after="1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Производственная зона.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производственных зон могут включаться: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м, а также железнодорожных подъездных путей;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виды производственной, инженерной и транспортной инфраструктур.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производственных зонах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</w:t>
      </w:r>
      <w:r>
        <w:rPr>
          <w:rFonts w:ascii="Times New Roman" w:hAnsi="Times New Roman"/>
          <w:sz w:val="28"/>
          <w:szCs w:val="28"/>
        </w:rPr>
        <w:lastRenderedPageBreak/>
        <w:t>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Участки санитарно-защитных зон предприятий не включаются в состав территории предприятий и могут быть предоставлены для размещения объектов, строительство которых допускается на территории этих зон. 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санитарно-защитных зон, осуществляются за счет предприятия, имеющего вредные выбросы.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Функционально-планировочную организацию промышленных зон необходимо предусматривать в виде кварталов (в границах красных линий в границах населенных пунктов),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(или при отсутствии ограждения - в соответствующих ей условных границах), а также учреждений обслуживания с включением площади, занятой железнодорожными станциями, к общей территории промышленной зоны, определенной генеральным планом города. Занятые территории могут включать резервные участки на площадках предприятий и других объектов, намеченные в соответствии с заданием на проектирование для размещения на них зданий и сооружений.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18.13330.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Плотность застройки кварталов, занимаемых промышленными предприятиями и другими объектами, как правило, не должна превышать показателей, приведенных в Приложении «Г» СП 42.13330.2011.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СП 18.13330, а также положений об охране подземных вод.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Минимальную площадь озеленения санитарно-защитных зон следует принимать в зависимость от ширины зоны, %:</w:t>
      </w:r>
    </w:p>
    <w:p w:rsidR="00BA361D" w:rsidRPr="00B53637" w:rsidRDefault="00BA361D" w:rsidP="00DF7DF9">
      <w:pPr>
        <w:pStyle w:val="aa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до  300 м ................................................. 60</w:t>
      </w:r>
    </w:p>
    <w:p w:rsidR="00BA361D" w:rsidRPr="00B53637" w:rsidRDefault="00BA361D" w:rsidP="00DF7DF9">
      <w:pPr>
        <w:pStyle w:val="aa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св. 300 до 1000 м ................................... 50</w:t>
      </w:r>
    </w:p>
    <w:p w:rsidR="00BA361D" w:rsidRPr="00B53637" w:rsidRDefault="00BA361D" w:rsidP="00DF7DF9">
      <w:pPr>
        <w:pStyle w:val="aa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"  1000 "  3000 м ..................................... 40</w:t>
      </w:r>
    </w:p>
    <w:p w:rsidR="00BA361D" w:rsidRPr="00B53637" w:rsidRDefault="00BA361D" w:rsidP="00DF7DF9">
      <w:pPr>
        <w:pStyle w:val="aa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"  3000 м .................................................. 20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Для объектов по изготовлению и хранению взрывчатых материалов и изделий на их основе (организаций, арсеналов, баз, складов ВМ) следует предусматривать запретные (опасные) зоны и районы. Размеры этих зон и районов определяются специальными нормативными документами Ростехнадзора (едиными правилами безопасности при взрывных работах) и других федеральных органов исполнительной власти, в ведении которых находятся указанные объекты. Застройка запретных (опасных) зон жилыми, общественными и производственными зданиями и сооружениями не допускается. В случае особой необходимости строительство зданий, сооружений и других объектов на территории запретной (опасной) зоны может осуществляться по согласованию с организацией, в ведении которой находится склад, и органами местного самоуправления районов.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 xml:space="preserve">В составе научно-производственных зон следует размещать учреждения науки и научного обслуживания, опытные производства и </w:t>
      </w:r>
      <w:r w:rsidRPr="00B53637">
        <w:rPr>
          <w:rFonts w:ascii="Times New Roman" w:hAnsi="Times New Roman"/>
          <w:sz w:val="28"/>
          <w:szCs w:val="28"/>
        </w:rPr>
        <w:lastRenderedPageBreak/>
        <w:t>связанные с ними высшие и средние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Состав научно-производственных и условия размещения отдельных НИИ и опытных производств следует определять с учетом факторов влияния на окружающую среду.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53637">
        <w:rPr>
          <w:rFonts w:ascii="Times New Roman" w:hAnsi="Times New Roman"/>
          <w:sz w:val="28"/>
          <w:szCs w:val="28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жилую застройку, формируя их по типу зон смешанной застройки.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территориях коммунально-складских зон следует размещать предприятия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(холодильники, картофеле-, овоще-, фруктохранилища), предприятия коммунального, транспортного и бытового обслуживания населения.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санитарно-защитных зон для картофеле-, овоще- и фруктохранилищ следует принимать не менее 50 м.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организации сельскохозяйственного производства необходимо предусматривать меры по защите жилых и общественно-деловых зон от неблагоприятного влияния производственных комплексов, а также самих этих 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 Меры по исключению загрязнения почв, поверхностных и подземных вод, поверхностных водосборов, водоемов и атмосферного воздуха должны соответствовать санитарным нормам. При формировании производственных зон сельских поселений 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животноводческих комплексов и ферм и в их санитарно-защитных зонах не допускается размещать предприятия по переработке сельскохозяйственной продукции, объекты питания и объекты, к ним приравненные.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Линии электропередачи, связи и других линейных сооружений местного значения следует размещать по границам полей севооборотов вдоль </w:t>
      </w:r>
      <w:r>
        <w:rPr>
          <w:rFonts w:ascii="Times New Roman" w:hAnsi="Times New Roman"/>
          <w:sz w:val="28"/>
          <w:szCs w:val="28"/>
        </w:rPr>
        <w:lastRenderedPageBreak/>
        <w:t>дорог, лесополос, существующих трасс с таким расчетом, чтобы обеспечивался свободный доступ к коммуникациям с территорий, не занятых сельскохозяйственными угодьями.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сети.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размещении сельскохозяйственных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не все производственные территории задействованы, часть из них используется экстенсивно. Необходимо провести инвентаризацию производственных территорий с целью их более интенсивного использования. </w:t>
      </w:r>
    </w:p>
    <w:p w:rsidR="00BA361D" w:rsidRPr="00B53637" w:rsidRDefault="00BA361D" w:rsidP="00B53637">
      <w:pPr>
        <w:tabs>
          <w:tab w:val="num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sz w:val="28"/>
          <w:szCs w:val="26"/>
        </w:rPr>
      </w:pPr>
      <w:r w:rsidRPr="00B53637">
        <w:rPr>
          <w:rFonts w:ascii="Times New Roman" w:hAnsi="Times New Roman"/>
          <w:sz w:val="28"/>
          <w:szCs w:val="28"/>
        </w:rPr>
        <w:t xml:space="preserve">Объекты с размерами санитарно-защитной зоны свыше 300 м следует размещать на обособленных земельных участках за пределами границ сельских населенных пунктов. </w:t>
      </w:r>
    </w:p>
    <w:p w:rsidR="00BA361D" w:rsidRDefault="00BA361D" w:rsidP="00B5363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6"/>
        </w:rPr>
      </w:pPr>
    </w:p>
    <w:p w:rsidR="00BA361D" w:rsidRDefault="00BA361D" w:rsidP="00B53637">
      <w:pPr>
        <w:spacing w:after="1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Зона транспортной и инженерной инфраструктур. 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Зоны транспортной и инженерной инфраструктур следует предусматривать для размещения сооружений и коммуникаций железнодорожного, автомобильного транспорта, связи, инженерного оборудования с учетом их перспективного развития.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обеспечения нормальной эксплуатации сооружений, устройства других объектов внешнего транспорта допускается устанавливать охранные зоны.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Отвод земель для сооружений и устройств внешнего транспорта осуществляется в установленном порядке. Режим использования этих земель определяется градостроительной документацией в соответствии с действующим законодательством.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сооружений, коммуникаций и других объектов транспорта на территории поселений должно соответствовать требованиям, приведенным в разделах 14 и 15 СП 42.13330.2011.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предотвращения неблагоприятных воздействий при эксплуатации объектов транспорта, связи, инженерных коммуникаций устанавливаются санитарно-защитные зоны от этих объектов до границ территорий жилых, общественно-деловых и рекреационных зон.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Территории в границах отвода сооружений и коммуникаций транспорта, связи, инженерного оборудования и их санитарно-защитных зон подлежат благоустройству и озеленению с учетом технических и эксплуатационных характеристик этих объектов.</w:t>
      </w:r>
    </w:p>
    <w:p w:rsidR="00BA361D" w:rsidRDefault="00BA361D" w:rsidP="00BA361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Сооружения и коммуникации транспорта, связи, инженерного оборудования, эксплуатация которых оказывает прямое или косвенное воздействие на безопасность населения, размещаются за пределами поселений. </w:t>
      </w:r>
    </w:p>
    <w:p w:rsidR="00BA361D" w:rsidRDefault="00BA361D" w:rsidP="00B53637">
      <w:pPr>
        <w:spacing w:after="0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A361D" w:rsidRDefault="00BA361D" w:rsidP="00B53637">
      <w:pPr>
        <w:spacing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Зона сельскохозяйственного использования в границах МО. 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лесными насаждениями, предназначенными для обеспечения защиты земель от воздействия негативных (вредных) природных, антропогенных и техногенных явлений, водными объектами, а также зданиями, строениями, сооружениями, используемыми для производства, хранения и первичной переработки сельскохозяйственной продукции.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>Земли сельскохозяйственного использования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сельскохозяйственным производством целей:</w:t>
      </w:r>
    </w:p>
    <w:p w:rsidR="00BA361D" w:rsidRDefault="00BA361D" w:rsidP="00DF7DF9">
      <w:pPr>
        <w:pStyle w:val="aa"/>
        <w:numPr>
          <w:ilvl w:val="0"/>
          <w:numId w:val="52"/>
        </w:numPr>
        <w:tabs>
          <w:tab w:val="num" w:pos="0"/>
        </w:tabs>
        <w:spacing w:after="0"/>
        <w:ind w:left="0"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 xml:space="preserve"> (см. текст в предыдущей редакции)</w:t>
      </w:r>
    </w:p>
    <w:p w:rsidR="00BA361D" w:rsidRDefault="00BA361D" w:rsidP="00DF7DF9">
      <w:pPr>
        <w:pStyle w:val="aa"/>
        <w:numPr>
          <w:ilvl w:val="0"/>
          <w:numId w:val="52"/>
        </w:numPr>
        <w:tabs>
          <w:tab w:val="num" w:pos="0"/>
        </w:tabs>
        <w:spacing w:after="0"/>
        <w:ind w:left="0"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гражданами, в том числе ведущими крестьянские (фермерские) хозяйства, личные подсобные хозяйства, садоводство, животноводство, огородничество;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некоммерческими организациями, в том числе потребительскими кооперативами, религиозными организациями;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казачьими обществами;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DF7DF9">
      <w:pPr>
        <w:pStyle w:val="aa"/>
        <w:numPr>
          <w:ilvl w:val="0"/>
          <w:numId w:val="56"/>
        </w:numPr>
        <w:spacing w:after="0"/>
        <w:ind w:left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опытно-производственными, учебными, учебно-опытными и учебно-производственными подразделениями научно-исследовательских организаций, образовательных учреждений сельскохозяйственного профиля и общеобразовательных учреждений;</w:t>
      </w:r>
    </w:p>
    <w:p w:rsidR="00BA361D" w:rsidRDefault="00BA361D" w:rsidP="00DF7DF9">
      <w:pPr>
        <w:pStyle w:val="aa"/>
        <w:numPr>
          <w:ilvl w:val="0"/>
          <w:numId w:val="52"/>
        </w:numPr>
        <w:tabs>
          <w:tab w:val="num" w:pos="0"/>
        </w:tabs>
        <w:spacing w:after="0"/>
        <w:ind w:left="0"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DF7DF9">
      <w:pPr>
        <w:pStyle w:val="aa"/>
        <w:numPr>
          <w:ilvl w:val="0"/>
          <w:numId w:val="52"/>
        </w:numPr>
        <w:tabs>
          <w:tab w:val="num" w:pos="0"/>
        </w:tabs>
        <w:spacing w:after="0"/>
        <w:ind w:left="0"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 xml:space="preserve"> Использование земель сельскохозяйственного назначения или земельных участков в составе таких земель, предоставляемых на период </w:t>
      </w:r>
      <w:r w:rsidRPr="00B53637">
        <w:rPr>
          <w:rFonts w:ascii="Times New Roman" w:hAnsi="Times New Roman"/>
          <w:sz w:val="28"/>
          <w:szCs w:val="28"/>
          <w:lang w:eastAsia="ru-RU"/>
        </w:rPr>
        <w:lastRenderedPageBreak/>
        <w:t>осуществления строительства дорог, линий электропередачи, линий связи (в том числе линейно-кабельных сооружений), нефтепроводов, газопроводов и иных трубопроводов,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 w:rsidRPr="00B53637"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</w:t>
      </w:r>
    </w:p>
    <w:p w:rsidR="00BA361D" w:rsidRDefault="00BA361D" w:rsidP="00BA361D">
      <w:pPr>
        <w:keepNext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A361D" w:rsidRDefault="00BA361D" w:rsidP="00B5363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Зона специального назначения.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целях создания благоприятной среды обитания для проживания населения за счет снижения негативного воздействия от предприятий и объектов, генеральным планом предусмотрены следующие мероприятия: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несанкционированные свалки подлежат закрытию, вместо них предлагаются участки компостирования ТБО;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Производить захоронения на закрытых кладбищах запрещается, за исключением захоронения урн с прахом после кремации в родственные могилы, по истечении кладбищенского периода - время, в течение которого завершаются процессы минерализации трупов.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случаях обнаружения при проведении строительных работ ранее неизвестных массовых захоронений необходимо зарегистрировать места захоронения, а в необходимых сл</w:t>
      </w:r>
      <w:bookmarkStart w:id="32" w:name="_GoBack"/>
      <w:bookmarkEnd w:id="32"/>
      <w:r>
        <w:rPr>
          <w:rFonts w:ascii="Times New Roman" w:hAnsi="Times New Roman"/>
          <w:sz w:val="28"/>
          <w:szCs w:val="28"/>
        </w:rPr>
        <w:t>учаях провести перезахоронение останков погибших и рекультивацию территорий.</w:t>
      </w:r>
    </w:p>
    <w:p w:rsidR="00BA361D" w:rsidRDefault="00BA361D" w:rsidP="00B536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361D" w:rsidRDefault="00BA361D" w:rsidP="00B53637">
      <w:pPr>
        <w:spacing w:after="120" w:line="240" w:lineRule="auto"/>
        <w:ind w:left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Основные параметры зоны специального назначения.</w:t>
      </w:r>
    </w:p>
    <w:p w:rsidR="00BA361D" w:rsidRDefault="00BA361D" w:rsidP="00B53637">
      <w:pPr>
        <w:spacing w:after="0" w:line="240" w:lineRule="auto"/>
        <w:ind w:left="709"/>
        <w:jc w:val="both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>Объекты, предлагаемые к размещению:</w:t>
      </w:r>
    </w:p>
    <w:p w:rsidR="00BA361D" w:rsidRDefault="00BA361D" w:rsidP="00B53637">
      <w:pPr>
        <w:spacing w:after="0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площадь участка кладбищ 0,24 га на 1000 человек населения;</w:t>
      </w:r>
    </w:p>
    <w:p w:rsidR="00BA361D" w:rsidRDefault="00BA361D" w:rsidP="00B53637">
      <w:pPr>
        <w:spacing w:after="0"/>
        <w:ind w:left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b/>
          <w:sz w:val="26"/>
          <w:szCs w:val="26"/>
        </w:rPr>
        <w:t>несанкционированные свалки подлежат закрытию;</w:t>
      </w:r>
    </w:p>
    <w:p w:rsidR="00BA361D" w:rsidRPr="00B53637" w:rsidRDefault="00BA361D" w:rsidP="00B53637">
      <w:pPr>
        <w:keepNext/>
        <w:tabs>
          <w:tab w:val="num" w:pos="0"/>
        </w:tabs>
        <w:spacing w:after="0"/>
        <w:ind w:left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53637">
        <w:rPr>
          <w:rFonts w:ascii="Times New Roman" w:hAnsi="Times New Roman"/>
          <w:b/>
          <w:bCs/>
          <w:sz w:val="26"/>
          <w:szCs w:val="26"/>
        </w:rPr>
        <w:lastRenderedPageBreak/>
        <w:t>- согласно СТП района в Староникольском сельсовете предполагается расширить полигон ТБО с. Староникольское;</w:t>
      </w:r>
    </w:p>
    <w:p w:rsidR="00BA361D" w:rsidRPr="00B53637" w:rsidRDefault="00BA361D" w:rsidP="00B53637">
      <w:pPr>
        <w:keepNext/>
        <w:tabs>
          <w:tab w:val="num" w:pos="0"/>
        </w:tabs>
        <w:spacing w:after="0"/>
        <w:ind w:left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A361D" w:rsidRPr="00B53637" w:rsidRDefault="00BA361D" w:rsidP="00B53637">
      <w:pPr>
        <w:tabs>
          <w:tab w:val="num" w:pos="0"/>
        </w:tabs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361D" w:rsidRPr="00B53637" w:rsidRDefault="00BA361D" w:rsidP="00B53637">
      <w:pPr>
        <w:keepNext/>
        <w:tabs>
          <w:tab w:val="num" w:pos="0"/>
        </w:tabs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B53637">
        <w:rPr>
          <w:rFonts w:ascii="Times New Roman" w:hAnsi="Times New Roman"/>
          <w:b/>
          <w:i/>
          <w:sz w:val="28"/>
          <w:szCs w:val="28"/>
        </w:rPr>
        <w:t>Зона земель водного фонда.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>К землям водного фонда относятся земли: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 w:rsidRPr="00B53637"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>1) покрытые поверхностными водами, сосредоточенными в водных объектах;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 w:rsidRPr="00B53637"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53637">
        <w:rPr>
          <w:rFonts w:ascii="Times New Roman" w:hAnsi="Times New Roman"/>
          <w:sz w:val="28"/>
          <w:szCs w:val="28"/>
          <w:lang w:eastAsia="ru-RU"/>
        </w:rPr>
        <w:t>2) занятые гидротехническими и иными сооружениями, расположенными на водных объектах.</w:t>
      </w:r>
    </w:p>
    <w:p w:rsidR="00BA361D" w:rsidRPr="00B53637" w:rsidRDefault="00BA361D" w:rsidP="00B53637">
      <w:pPr>
        <w:tabs>
          <w:tab w:val="num" w:pos="0"/>
        </w:tabs>
        <w:spacing w:after="0"/>
        <w:ind w:firstLine="709"/>
        <w:contextualSpacing/>
        <w:jc w:val="both"/>
        <w:rPr>
          <w:rFonts w:ascii="Times New Roman" w:hAnsi="Times New Roman"/>
          <w:vanish/>
          <w:sz w:val="28"/>
          <w:szCs w:val="28"/>
          <w:lang w:eastAsia="ru-RU"/>
        </w:rPr>
      </w:pPr>
      <w:r w:rsidRPr="00B53637">
        <w:rPr>
          <w:rFonts w:ascii="Times New Roman" w:hAnsi="Times New Roman"/>
          <w:vanish/>
          <w:sz w:val="28"/>
          <w:szCs w:val="28"/>
          <w:lang w:eastAsia="ru-RU"/>
        </w:rPr>
        <w:t> 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землях, покрытых поверхностными водами, не осуществляется образование земельных участков. В целях строительства водохранилищ и иных искусственных водных объектов осуществляется резервирование земель.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Порядок использования и охраны земель водного фонда определяется водным законодательством.</w:t>
      </w:r>
    </w:p>
    <w:p w:rsidR="00BA361D" w:rsidRDefault="00BA361D" w:rsidP="00B53637">
      <w:pPr>
        <w:spacing w:after="0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BA361D" w:rsidRDefault="00BA361D" w:rsidP="00B53637">
      <w:pPr>
        <w:pStyle w:val="af6"/>
        <w:spacing w:after="0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*площади территорий, приведенные в этой главе и далее, получены путем картометрических измерений.</w:t>
      </w:r>
    </w:p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BA361D" w:rsidRDefault="00BA361D" w:rsidP="00C356C4"/>
    <w:p w:rsidR="003F306F" w:rsidRPr="00FA107E" w:rsidRDefault="00BA361D" w:rsidP="00FA107E">
      <w:pPr>
        <w:pStyle w:val="1"/>
        <w:rPr>
          <w:rStyle w:val="affff2"/>
          <w:b/>
          <w:bCs/>
          <w:i w:val="0"/>
          <w:iCs w:val="0"/>
          <w:color w:val="365F91"/>
        </w:rPr>
      </w:pPr>
      <w:hyperlink w:anchor="_Toc275955850" w:history="1">
        <w:bookmarkStart w:id="33" w:name="_Toc384051476"/>
        <w:r w:rsidR="00E61E12" w:rsidRPr="00FA107E">
          <w:rPr>
            <w:rStyle w:val="affff2"/>
            <w:b/>
            <w:bCs/>
            <w:i w:val="0"/>
            <w:iCs w:val="0"/>
            <w:color w:val="365F91"/>
          </w:rPr>
          <w:t>ТРАНСПОРТНАЯ ИНФРАСТРУКТУРА</w:t>
        </w:r>
        <w:bookmarkEnd w:id="33"/>
        <w:r w:rsidR="00E61E12" w:rsidRPr="00FA107E">
          <w:rPr>
            <w:rStyle w:val="affff2"/>
            <w:b/>
            <w:bCs/>
            <w:i w:val="0"/>
            <w:iCs w:val="0"/>
            <w:color w:val="365F91"/>
          </w:rPr>
          <w:tab/>
        </w:r>
      </w:hyperlink>
    </w:p>
    <w:p w:rsidR="003C6BD2" w:rsidRDefault="003C6BD2" w:rsidP="003C6BD2">
      <w:pPr>
        <w:spacing w:before="24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03968">
        <w:rPr>
          <w:rFonts w:ascii="Times New Roman" w:hAnsi="Times New Roman"/>
          <w:sz w:val="28"/>
          <w:szCs w:val="28"/>
          <w:lang w:eastAsia="ru-RU"/>
        </w:rPr>
        <w:t>Автомобильные дороги являются обязательной составной частью любой хозяйственной системы. При этом автомобильные дороги выполняют не только функцию связи, но и сами являются побудительным фактором к созданию мощных хозяйственных систем. Дороги, связывая пространственно разделенные части хозяйственной системы, делают их доступными и создают благоприятные условия для развития взаимодополняющих отношений между населенными пунктами.</w:t>
      </w:r>
    </w:p>
    <w:p w:rsidR="003C6BD2" w:rsidRPr="005303E9" w:rsidRDefault="003C6BD2" w:rsidP="003C6BD2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03E9">
        <w:rPr>
          <w:rFonts w:ascii="Times New Roman" w:hAnsi="Times New Roman" w:cs="Times New Roman"/>
          <w:sz w:val="28"/>
          <w:szCs w:val="28"/>
        </w:rPr>
        <w:t xml:space="preserve">Основные приоритеты по развитию транспортной инфраструктуры </w:t>
      </w:r>
      <w:r w:rsidR="002F43D6">
        <w:rPr>
          <w:rFonts w:ascii="Times New Roman" w:hAnsi="Times New Roman" w:cs="Times New Roman"/>
          <w:sz w:val="28"/>
          <w:szCs w:val="28"/>
        </w:rPr>
        <w:t>состоят в</w:t>
      </w:r>
      <w:r w:rsidRPr="005303E9">
        <w:rPr>
          <w:rFonts w:ascii="Times New Roman" w:hAnsi="Times New Roman" w:cs="Times New Roman"/>
          <w:sz w:val="28"/>
          <w:szCs w:val="28"/>
        </w:rPr>
        <w:t xml:space="preserve"> приведение сети автомобильных дорог в соответствие с потребностями населения, обеспечение нормального технического состояния, пропускной способности, повышение безопасности движения, круглогодичной транспортной доступности до всех населенных пунктов. </w:t>
      </w:r>
    </w:p>
    <w:p w:rsidR="003C6BD2" w:rsidRPr="002578C2" w:rsidRDefault="003C6BD2" w:rsidP="003C6BD2">
      <w:pPr>
        <w:tabs>
          <w:tab w:val="left" w:pos="709"/>
        </w:tabs>
        <w:spacing w:before="24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6BD2" w:rsidRPr="002F43D6" w:rsidRDefault="003C6BD2" w:rsidP="00653D7A">
      <w:pPr>
        <w:pStyle w:val="af"/>
        <w:tabs>
          <w:tab w:val="left" w:pos="709"/>
        </w:tabs>
        <w:ind w:left="360" w:firstLine="0"/>
        <w:contextualSpacing/>
        <w:jc w:val="left"/>
        <w:rPr>
          <w:i/>
          <w:sz w:val="28"/>
          <w:szCs w:val="28"/>
          <w:u w:val="single"/>
        </w:rPr>
      </w:pPr>
      <w:r>
        <w:t xml:space="preserve">      </w:t>
      </w:r>
      <w:r w:rsidRPr="002F43D6">
        <w:rPr>
          <w:i/>
          <w:sz w:val="28"/>
          <w:szCs w:val="28"/>
          <w:u w:val="single"/>
        </w:rPr>
        <w:t xml:space="preserve">Автомобильный транспорт </w:t>
      </w:r>
    </w:p>
    <w:p w:rsidR="003C6BD2" w:rsidRPr="003C6BD2" w:rsidRDefault="003C6BD2" w:rsidP="003C6BD2">
      <w:pPr>
        <w:pStyle w:val="15"/>
        <w:tabs>
          <w:tab w:val="left" w:pos="567"/>
          <w:tab w:val="left" w:pos="709"/>
        </w:tabs>
        <w:spacing w:line="276" w:lineRule="auto"/>
        <w:ind w:left="0" w:firstLine="0"/>
        <w:contextualSpacing/>
        <w:rPr>
          <w:rFonts w:cs="Times New Roman"/>
          <w:color w:val="000000"/>
          <w:lang w:val="ru-RU"/>
        </w:rPr>
      </w:pPr>
      <w:r w:rsidRPr="003C6BD2">
        <w:rPr>
          <w:lang w:val="ru-RU"/>
        </w:rPr>
        <w:t xml:space="preserve">           Административным центром муницип</w:t>
      </w:r>
      <w:r>
        <w:rPr>
          <w:lang w:val="ru-RU"/>
        </w:rPr>
        <w:t xml:space="preserve">ального образования </w:t>
      </w:r>
      <w:r w:rsidR="00425E26">
        <w:rPr>
          <w:lang w:val="ru-RU"/>
        </w:rPr>
        <w:t>Староникольский</w:t>
      </w:r>
      <w:r w:rsidRPr="003C6BD2">
        <w:rPr>
          <w:lang w:val="ru-RU"/>
        </w:rPr>
        <w:t xml:space="preserve"> сельсо</w:t>
      </w:r>
      <w:r>
        <w:rPr>
          <w:lang w:val="ru-RU"/>
        </w:rPr>
        <w:t xml:space="preserve">вет является село </w:t>
      </w:r>
      <w:r w:rsidR="00A0092A">
        <w:rPr>
          <w:lang w:val="ru-RU"/>
        </w:rPr>
        <w:t>Староникольское</w:t>
      </w:r>
      <w:r w:rsidR="002F43D6">
        <w:rPr>
          <w:lang w:val="ru-RU"/>
        </w:rPr>
        <w:t xml:space="preserve">, расположенное в </w:t>
      </w:r>
      <w:r w:rsidR="00A0092A">
        <w:rPr>
          <w:lang w:val="ru-RU"/>
        </w:rPr>
        <w:t>113</w:t>
      </w:r>
      <w:r w:rsidRPr="003C6BD2">
        <w:rPr>
          <w:lang w:val="ru-RU"/>
        </w:rPr>
        <w:t xml:space="preserve"> км. от ближайшей железнодорожной станции «Сорочинская»  Южно-Уральской железной дороги</w:t>
      </w:r>
      <w:r w:rsidR="00A0092A">
        <w:rPr>
          <w:lang w:val="ru-RU"/>
        </w:rPr>
        <w:t xml:space="preserve"> и в 282</w:t>
      </w:r>
      <w:r w:rsidRPr="003C6BD2">
        <w:rPr>
          <w:lang w:val="ru-RU"/>
        </w:rPr>
        <w:t xml:space="preserve"> км.</w:t>
      </w:r>
      <w:r>
        <w:rPr>
          <w:lang w:val="ru-RU"/>
        </w:rPr>
        <w:t xml:space="preserve"> от областного центра - город Оренбург</w:t>
      </w:r>
      <w:r w:rsidRPr="003C6BD2">
        <w:rPr>
          <w:lang w:val="ru-RU"/>
        </w:rPr>
        <w:t xml:space="preserve">. </w:t>
      </w:r>
    </w:p>
    <w:p w:rsidR="003C6BD2" w:rsidRDefault="003C6BD2" w:rsidP="00383AFF">
      <w:pPr>
        <w:pStyle w:val="21"/>
        <w:tabs>
          <w:tab w:val="left" w:pos="709"/>
          <w:tab w:val="left" w:pos="1418"/>
        </w:tabs>
        <w:spacing w:line="276" w:lineRule="auto"/>
        <w:jc w:val="both"/>
        <w:rPr>
          <w:color w:val="000000"/>
          <w:sz w:val="28"/>
          <w:szCs w:val="28"/>
        </w:rPr>
      </w:pPr>
      <w:r w:rsidRPr="007B505D">
        <w:rPr>
          <w:color w:val="000000"/>
          <w:sz w:val="28"/>
          <w:szCs w:val="28"/>
        </w:rPr>
        <w:t>Основная роль во</w:t>
      </w:r>
      <w:r w:rsidR="002F43D6">
        <w:rPr>
          <w:color w:val="000000"/>
          <w:sz w:val="28"/>
          <w:szCs w:val="28"/>
        </w:rPr>
        <w:t xml:space="preserve"> внешних связях </w:t>
      </w:r>
      <w:r>
        <w:rPr>
          <w:color w:val="000000"/>
          <w:sz w:val="28"/>
          <w:szCs w:val="28"/>
        </w:rPr>
        <w:t xml:space="preserve">МО </w:t>
      </w:r>
      <w:r w:rsidR="00425E26">
        <w:rPr>
          <w:color w:val="000000"/>
          <w:sz w:val="28"/>
          <w:szCs w:val="28"/>
        </w:rPr>
        <w:t>Староникольский</w:t>
      </w:r>
      <w:r w:rsidRPr="007B505D">
        <w:rPr>
          <w:color w:val="000000"/>
          <w:sz w:val="28"/>
          <w:szCs w:val="28"/>
        </w:rPr>
        <w:t xml:space="preserve"> сельсовет принадлежит автомобильному транспорту.</w:t>
      </w:r>
    </w:p>
    <w:p w:rsidR="003C6BD2" w:rsidRDefault="003C6BD2" w:rsidP="003C6BD2">
      <w:pPr>
        <w:tabs>
          <w:tab w:val="left" w:pos="709"/>
        </w:tabs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0C0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территории поселения</w:t>
      </w:r>
      <w:r w:rsidR="00C04ACB"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="00867402">
        <w:rPr>
          <w:rFonts w:ascii="Times New Roman" w:hAnsi="Times New Roman" w:cs="Times New Roman"/>
          <w:sz w:val="28"/>
          <w:szCs w:val="28"/>
        </w:rPr>
        <w:t>3</w:t>
      </w:r>
      <w:r w:rsidR="00C04ACB">
        <w:rPr>
          <w:rFonts w:ascii="Times New Roman" w:hAnsi="Times New Roman" w:cs="Times New Roman"/>
          <w:sz w:val="28"/>
          <w:szCs w:val="28"/>
        </w:rPr>
        <w:t xml:space="preserve"> </w:t>
      </w:r>
      <w:r w:rsidR="00867402">
        <w:rPr>
          <w:rFonts w:ascii="Times New Roman" w:hAnsi="Times New Roman" w:cs="Times New Roman"/>
          <w:sz w:val="28"/>
          <w:szCs w:val="28"/>
        </w:rPr>
        <w:t>автомобильных</w:t>
      </w:r>
      <w:r w:rsidR="00A0092A">
        <w:rPr>
          <w:rFonts w:ascii="Times New Roman" w:hAnsi="Times New Roman" w:cs="Times New Roman"/>
          <w:sz w:val="28"/>
          <w:szCs w:val="28"/>
        </w:rPr>
        <w:t xml:space="preserve"> мост</w:t>
      </w:r>
      <w:r w:rsidR="008674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направлениям:</w:t>
      </w:r>
    </w:p>
    <w:p w:rsidR="00867402" w:rsidRPr="00867402" w:rsidRDefault="00867402" w:rsidP="00DF7DF9">
      <w:pPr>
        <w:pStyle w:val="aa"/>
        <w:numPr>
          <w:ilvl w:val="0"/>
          <w:numId w:val="51"/>
        </w:num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а/д Ивановка-Староникольское </w:t>
      </w:r>
      <w:r w:rsidRPr="00867402">
        <w:rPr>
          <w:rFonts w:ascii="Times New Roman" w:hAnsi="Times New Roman" w:cs="Times New Roman"/>
          <w:sz w:val="28"/>
          <w:szCs w:val="28"/>
        </w:rPr>
        <w:t>(1 единица);</w:t>
      </w:r>
    </w:p>
    <w:p w:rsidR="00867402" w:rsidRDefault="0098213F" w:rsidP="00DF7DF9">
      <w:pPr>
        <w:pStyle w:val="aa"/>
        <w:numPr>
          <w:ilvl w:val="0"/>
          <w:numId w:val="15"/>
        </w:numPr>
        <w:tabs>
          <w:tab w:val="left" w:pos="709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Подъезд к </w:t>
      </w:r>
      <w:r w:rsidR="00A0092A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="00A0092A">
        <w:rPr>
          <w:rFonts w:ascii="Times New Roman" w:hAnsi="Times New Roman" w:cs="Times New Roman"/>
          <w:color w:val="000000"/>
          <w:sz w:val="28"/>
          <w:szCs w:val="28"/>
        </w:rPr>
        <w:t xml:space="preserve"> Гремучий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</w:t>
      </w:r>
      <w:r w:rsidR="003C6BD2">
        <w:rPr>
          <w:rFonts w:ascii="Times New Roman" w:hAnsi="Times New Roman" w:cs="Times New Roman"/>
          <w:color w:val="000000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0092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674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C6BD2" w:rsidRDefault="00867402" w:rsidP="00DF7DF9">
      <w:pPr>
        <w:pStyle w:val="aa"/>
        <w:numPr>
          <w:ilvl w:val="0"/>
          <w:numId w:val="15"/>
        </w:num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Через реку Умирка в с. Староникольское (1 единица)</w:t>
      </w:r>
      <w:r w:rsidR="00A0092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6BD2" w:rsidRDefault="003C6BD2" w:rsidP="00383AFF">
      <w:pPr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Мосты на</w:t>
      </w:r>
      <w:r w:rsidRPr="00DF6B9A">
        <w:rPr>
          <w:rFonts w:ascii="Times New Roman" w:hAnsi="Times New Roman" w:cs="Times New Roman"/>
          <w:color w:val="000000"/>
          <w:sz w:val="28"/>
          <w:szCs w:val="28"/>
        </w:rPr>
        <w:t xml:space="preserve"> автодорогах находятся в удовлетворительном состоянии, их габариты соответствуют параметрам проезжей части основных дорог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C6BD2" w:rsidRPr="001C3993" w:rsidRDefault="003C6BD2" w:rsidP="003C6BD2">
      <w:pPr>
        <w:tabs>
          <w:tab w:val="left" w:pos="567"/>
          <w:tab w:val="left" w:pos="709"/>
          <w:tab w:val="left" w:pos="141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1C3993">
        <w:rPr>
          <w:rFonts w:ascii="Times New Roman" w:hAnsi="Times New Roman" w:cs="Times New Roman"/>
          <w:color w:val="000000"/>
          <w:sz w:val="28"/>
          <w:szCs w:val="28"/>
        </w:rPr>
        <w:t>Автодорожная сеть сельсовета представлена автодо</w:t>
      </w:r>
      <w:r>
        <w:rPr>
          <w:rFonts w:ascii="Times New Roman" w:hAnsi="Times New Roman" w:cs="Times New Roman"/>
          <w:color w:val="000000"/>
          <w:sz w:val="28"/>
          <w:szCs w:val="28"/>
        </w:rPr>
        <w:t>рогами, регионального и межмуниципального</w:t>
      </w:r>
      <w:r w:rsidRPr="001C3993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значения.</w:t>
      </w:r>
    </w:p>
    <w:p w:rsidR="003C6BD2" w:rsidRDefault="00383AFF" w:rsidP="00383AFF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C6BD2" w:rsidRPr="00421D34">
        <w:rPr>
          <w:rFonts w:ascii="Times New Roman" w:hAnsi="Times New Roman"/>
          <w:sz w:val="28"/>
          <w:szCs w:val="28"/>
        </w:rPr>
        <w:t>Согласно Постановлению Правител</w:t>
      </w:r>
      <w:r w:rsidR="003C6BD2">
        <w:rPr>
          <w:rFonts w:ascii="Times New Roman" w:hAnsi="Times New Roman"/>
          <w:sz w:val="28"/>
          <w:szCs w:val="28"/>
        </w:rPr>
        <w:t xml:space="preserve">ьства Оренбургской области № </w:t>
      </w:r>
      <w:r w:rsidR="00230C0C">
        <w:rPr>
          <w:rFonts w:ascii="Times New Roman" w:hAnsi="Times New Roman"/>
          <w:sz w:val="28"/>
          <w:szCs w:val="28"/>
        </w:rPr>
        <w:t xml:space="preserve"> </w:t>
      </w:r>
      <w:r w:rsidR="003C6BD2">
        <w:rPr>
          <w:rFonts w:ascii="Times New Roman" w:hAnsi="Times New Roman"/>
          <w:sz w:val="28"/>
          <w:szCs w:val="28"/>
        </w:rPr>
        <w:t xml:space="preserve">313-п от 10 апреля 2012 года </w:t>
      </w:r>
      <w:r w:rsidR="003C6BD2" w:rsidRPr="00421D34">
        <w:rPr>
          <w:rFonts w:ascii="Times New Roman" w:hAnsi="Times New Roman"/>
          <w:sz w:val="28"/>
          <w:szCs w:val="28"/>
        </w:rPr>
        <w:t xml:space="preserve"> “</w:t>
      </w:r>
      <w:r w:rsidR="003C6BD2" w:rsidRPr="00421D34">
        <w:rPr>
          <w:rFonts w:ascii="Times New Roman" w:hAnsi="Times New Roman"/>
          <w:sz w:val="28"/>
          <w:szCs w:val="28"/>
          <w:lang w:eastAsia="ru-RU"/>
        </w:rPr>
        <w:t xml:space="preserve"> Об утверждении перечня автомобильных дорог общего</w:t>
      </w:r>
      <w:r w:rsidR="003C6BD2" w:rsidRPr="00980988">
        <w:rPr>
          <w:rFonts w:ascii="Times New Roman" w:hAnsi="Times New Roman"/>
          <w:sz w:val="28"/>
          <w:szCs w:val="28"/>
          <w:lang w:eastAsia="ru-RU"/>
        </w:rPr>
        <w:t xml:space="preserve"> пользования</w:t>
      </w:r>
      <w:r w:rsidR="003C6B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C6BD2" w:rsidRPr="00980988">
        <w:rPr>
          <w:rFonts w:ascii="Times New Roman" w:hAnsi="Times New Roman"/>
          <w:sz w:val="28"/>
          <w:szCs w:val="28"/>
          <w:lang w:eastAsia="ru-RU"/>
        </w:rPr>
        <w:t>регионального и межмуниципального значения, находящихся</w:t>
      </w:r>
      <w:r w:rsidR="003C6B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C6BD2" w:rsidRPr="00980988">
        <w:rPr>
          <w:rFonts w:ascii="Times New Roman" w:hAnsi="Times New Roman"/>
          <w:sz w:val="28"/>
          <w:szCs w:val="28"/>
          <w:lang w:eastAsia="ru-RU"/>
        </w:rPr>
        <w:t>в государственной собственности Оренбургской области</w:t>
      </w:r>
      <w:r w:rsidR="003C6BD2" w:rsidRPr="00421D34">
        <w:rPr>
          <w:sz w:val="28"/>
          <w:szCs w:val="28"/>
        </w:rPr>
        <w:t>”</w:t>
      </w:r>
      <w:r w:rsidR="003C6BD2">
        <w:rPr>
          <w:sz w:val="28"/>
          <w:szCs w:val="28"/>
        </w:rPr>
        <w:t xml:space="preserve">, </w:t>
      </w:r>
      <w:r w:rsidR="00230C0C">
        <w:rPr>
          <w:rFonts w:ascii="Times New Roman" w:hAnsi="Times New Roman"/>
          <w:sz w:val="28"/>
          <w:szCs w:val="28"/>
        </w:rPr>
        <w:t xml:space="preserve">на </w:t>
      </w:r>
      <w:r w:rsidR="00230C0C">
        <w:rPr>
          <w:rFonts w:ascii="Times New Roman" w:hAnsi="Times New Roman"/>
          <w:sz w:val="28"/>
          <w:szCs w:val="28"/>
        </w:rPr>
        <w:lastRenderedPageBreak/>
        <w:t xml:space="preserve">территории МО </w:t>
      </w:r>
      <w:r w:rsidR="00425E26">
        <w:rPr>
          <w:rFonts w:ascii="Times New Roman" w:hAnsi="Times New Roman"/>
          <w:sz w:val="28"/>
          <w:szCs w:val="28"/>
        </w:rPr>
        <w:t>Староникольский</w:t>
      </w:r>
      <w:r w:rsidR="003C6BD2" w:rsidRPr="00421D34">
        <w:rPr>
          <w:rFonts w:ascii="Times New Roman" w:hAnsi="Times New Roman"/>
          <w:sz w:val="28"/>
          <w:szCs w:val="28"/>
        </w:rPr>
        <w:t xml:space="preserve"> сельсовет расположены следующие дороги:</w:t>
      </w:r>
    </w:p>
    <w:p w:rsidR="003C6BD2" w:rsidRDefault="003C6BD2" w:rsidP="003C6BD2">
      <w:pPr>
        <w:tabs>
          <w:tab w:val="left" w:pos="567"/>
          <w:tab w:val="left" w:pos="709"/>
          <w:tab w:val="left" w:pos="1418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622"/>
        <w:gridCol w:w="2828"/>
        <w:gridCol w:w="2961"/>
        <w:gridCol w:w="1418"/>
        <w:gridCol w:w="1851"/>
      </w:tblGrid>
      <w:tr w:rsidR="003C6BD2" w:rsidRPr="006C01C2" w:rsidTr="002F4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0" w:type="dxa"/>
            <w:shd w:val="clear" w:color="auto" w:fill="FBD4B4" w:themeFill="accent6" w:themeFillTint="66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b/>
              </w:rPr>
            </w:pPr>
            <w:r w:rsidRPr="002F43D6">
              <w:rPr>
                <w:b/>
              </w:rPr>
              <w:t>№ п/п</w:t>
            </w:r>
          </w:p>
        </w:tc>
        <w:tc>
          <w:tcPr>
            <w:tcW w:w="2808" w:type="dxa"/>
            <w:shd w:val="clear" w:color="auto" w:fill="FBD4B4" w:themeFill="accent6" w:themeFillTint="66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b/>
              </w:rPr>
            </w:pPr>
            <w:r w:rsidRPr="002F43D6">
              <w:rPr>
                <w:b/>
              </w:rPr>
              <w:t>Идентификационный номер</w:t>
            </w:r>
          </w:p>
        </w:tc>
        <w:tc>
          <w:tcPr>
            <w:tcW w:w="2976" w:type="dxa"/>
            <w:shd w:val="clear" w:color="auto" w:fill="FBD4B4" w:themeFill="accent6" w:themeFillTint="66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b/>
              </w:rPr>
            </w:pPr>
            <w:r w:rsidRPr="002F43D6">
              <w:rPr>
                <w:b/>
              </w:rPr>
              <w:t>Наименование автомобильной дороги  (далее а/д)</w:t>
            </w:r>
          </w:p>
        </w:tc>
        <w:tc>
          <w:tcPr>
            <w:tcW w:w="1409" w:type="dxa"/>
            <w:shd w:val="clear" w:color="auto" w:fill="FBD4B4" w:themeFill="accent6" w:themeFillTint="66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b/>
              </w:rPr>
            </w:pPr>
            <w:r w:rsidRPr="002F43D6">
              <w:rPr>
                <w:b/>
              </w:rPr>
              <w:t>Всего (км.)</w:t>
            </w:r>
          </w:p>
        </w:tc>
        <w:tc>
          <w:tcPr>
            <w:tcW w:w="1817" w:type="dxa"/>
            <w:shd w:val="clear" w:color="auto" w:fill="FBD4B4" w:themeFill="accent6" w:themeFillTint="66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b/>
              </w:rPr>
            </w:pPr>
            <w:r w:rsidRPr="002F43D6">
              <w:rPr>
                <w:b/>
              </w:rPr>
              <w:t>Категория дорог</w:t>
            </w:r>
          </w:p>
        </w:tc>
      </w:tr>
      <w:tr w:rsidR="00274B18" w:rsidRPr="006C01C2" w:rsidTr="002F43D6">
        <w:tc>
          <w:tcPr>
            <w:tcW w:w="560" w:type="dxa"/>
            <w:vAlign w:val="center"/>
          </w:tcPr>
          <w:p w:rsidR="00274B18" w:rsidRPr="002F43D6" w:rsidRDefault="00274B18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 w:rsidRPr="002F43D6">
              <w:t>1</w:t>
            </w:r>
          </w:p>
        </w:tc>
        <w:tc>
          <w:tcPr>
            <w:tcW w:w="2808" w:type="dxa"/>
            <w:vAlign w:val="center"/>
          </w:tcPr>
          <w:p w:rsidR="00274B18" w:rsidRPr="002F43D6" w:rsidRDefault="0098213F" w:rsidP="002F43D6">
            <w:pPr>
              <w:jc w:val="center"/>
            </w:pPr>
            <w:r w:rsidRPr="002F43D6">
              <w:rPr>
                <w:lang w:eastAsia="ru-RU"/>
              </w:rPr>
              <w:t>53 ОП МЗ 53Н-1405000</w:t>
            </w:r>
          </w:p>
        </w:tc>
        <w:tc>
          <w:tcPr>
            <w:tcW w:w="2976" w:type="dxa"/>
            <w:vAlign w:val="center"/>
          </w:tcPr>
          <w:p w:rsidR="00274B18" w:rsidRPr="002F43D6" w:rsidRDefault="00274B18" w:rsidP="002F43D6">
            <w:pPr>
              <w:jc w:val="center"/>
            </w:pPr>
            <w:r w:rsidRPr="002F43D6">
              <w:rPr>
                <w:lang w:eastAsia="ru-RU"/>
              </w:rPr>
              <w:t xml:space="preserve">Ивановка - </w:t>
            </w:r>
            <w:r w:rsidR="00542FD6">
              <w:rPr>
                <w:lang w:eastAsia="ru-RU"/>
              </w:rPr>
              <w:t>Староникольское</w:t>
            </w:r>
          </w:p>
        </w:tc>
        <w:tc>
          <w:tcPr>
            <w:tcW w:w="1409" w:type="dxa"/>
            <w:vAlign w:val="center"/>
          </w:tcPr>
          <w:p w:rsidR="00274B18" w:rsidRPr="002F43D6" w:rsidRDefault="00A0092A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>
              <w:t>36,5</w:t>
            </w:r>
          </w:p>
        </w:tc>
        <w:tc>
          <w:tcPr>
            <w:tcW w:w="1817" w:type="dxa"/>
            <w:vAlign w:val="center"/>
          </w:tcPr>
          <w:p w:rsidR="00274B18" w:rsidRPr="002F43D6" w:rsidRDefault="0098213F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 w:rsidRPr="002F43D6">
              <w:t>IV</w:t>
            </w:r>
          </w:p>
        </w:tc>
      </w:tr>
      <w:tr w:rsidR="003C6BD2" w:rsidRPr="006C01C2" w:rsidTr="002F43D6">
        <w:tc>
          <w:tcPr>
            <w:tcW w:w="560" w:type="dxa"/>
            <w:vAlign w:val="center"/>
          </w:tcPr>
          <w:p w:rsidR="003C6BD2" w:rsidRPr="002F43D6" w:rsidRDefault="00274B18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 w:rsidRPr="002F43D6">
              <w:t>2</w:t>
            </w:r>
          </w:p>
        </w:tc>
        <w:tc>
          <w:tcPr>
            <w:tcW w:w="2808" w:type="dxa"/>
            <w:vAlign w:val="center"/>
          </w:tcPr>
          <w:p w:rsidR="003C6BD2" w:rsidRPr="002F43D6" w:rsidRDefault="00A0092A" w:rsidP="00A0092A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>
              <w:rPr>
                <w:lang w:eastAsia="ru-RU"/>
              </w:rPr>
              <w:t>53 ОП МЗ 53Н-1416000</w:t>
            </w:r>
          </w:p>
        </w:tc>
        <w:tc>
          <w:tcPr>
            <w:tcW w:w="2976" w:type="dxa"/>
            <w:vAlign w:val="center"/>
          </w:tcPr>
          <w:p w:rsidR="003C6BD2" w:rsidRPr="002F43D6" w:rsidRDefault="00542FD6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>
              <w:t>Староникольское</w:t>
            </w:r>
            <w:r w:rsidR="00A0092A">
              <w:t xml:space="preserve"> -Гремучий</w:t>
            </w:r>
          </w:p>
        </w:tc>
        <w:tc>
          <w:tcPr>
            <w:tcW w:w="1409" w:type="dxa"/>
            <w:vAlign w:val="center"/>
          </w:tcPr>
          <w:p w:rsidR="003C6BD2" w:rsidRPr="002F43D6" w:rsidRDefault="00A0092A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>
              <w:t>2,5</w:t>
            </w:r>
          </w:p>
        </w:tc>
        <w:tc>
          <w:tcPr>
            <w:tcW w:w="1817" w:type="dxa"/>
            <w:vAlign w:val="center"/>
          </w:tcPr>
          <w:p w:rsidR="003C6BD2" w:rsidRPr="002F43D6" w:rsidRDefault="003C6BD2" w:rsidP="002F43D6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</w:pPr>
            <w:r w:rsidRPr="002F43D6">
              <w:t>IV</w:t>
            </w:r>
          </w:p>
        </w:tc>
      </w:tr>
    </w:tbl>
    <w:p w:rsidR="003C6BD2" w:rsidRDefault="003C6BD2" w:rsidP="00CB451F">
      <w:pPr>
        <w:pStyle w:val="21"/>
        <w:tabs>
          <w:tab w:val="left" w:pos="426"/>
          <w:tab w:val="left" w:pos="709"/>
          <w:tab w:val="left" w:pos="1418"/>
        </w:tabs>
        <w:spacing w:line="249" w:lineRule="auto"/>
        <w:ind w:firstLine="567"/>
        <w:jc w:val="both"/>
        <w:rPr>
          <w:sz w:val="28"/>
          <w:szCs w:val="28"/>
        </w:rPr>
      </w:pPr>
    </w:p>
    <w:p w:rsidR="003C6BD2" w:rsidRPr="00B82B69" w:rsidRDefault="00383AFF" w:rsidP="00383AFF">
      <w:pPr>
        <w:tabs>
          <w:tab w:val="left" w:pos="709"/>
        </w:tabs>
        <w:spacing w:after="120"/>
        <w:ind w:firstLine="567"/>
        <w:contextualSpacing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6C1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C6BD2" w:rsidRPr="00E80896">
        <w:rPr>
          <w:rFonts w:ascii="Times New Roman" w:hAnsi="Times New Roman" w:cs="Times New Roman"/>
          <w:sz w:val="28"/>
          <w:szCs w:val="28"/>
        </w:rPr>
        <w:t>сельсовет</w:t>
      </w:r>
      <w:r w:rsidR="003C6BD2">
        <w:rPr>
          <w:rFonts w:ascii="Times New Roman" w:hAnsi="Times New Roman" w:cs="Times New Roman"/>
          <w:sz w:val="28"/>
          <w:szCs w:val="28"/>
        </w:rPr>
        <w:t>а</w:t>
      </w:r>
      <w:r w:rsidR="003C6BD2" w:rsidRPr="00E80896">
        <w:rPr>
          <w:rFonts w:ascii="Times New Roman" w:hAnsi="Times New Roman" w:cs="Times New Roman"/>
          <w:sz w:val="28"/>
          <w:szCs w:val="28"/>
        </w:rPr>
        <w:t xml:space="preserve"> станции технич</w:t>
      </w:r>
      <w:r w:rsidR="0098213F">
        <w:rPr>
          <w:rFonts w:ascii="Times New Roman" w:hAnsi="Times New Roman" w:cs="Times New Roman"/>
          <w:sz w:val="28"/>
          <w:szCs w:val="28"/>
        </w:rPr>
        <w:t>еского обслуживания, автовокзалы</w:t>
      </w:r>
      <w:r w:rsidR="003C6BD2">
        <w:rPr>
          <w:rFonts w:ascii="Times New Roman" w:hAnsi="Times New Roman" w:cs="Times New Roman"/>
          <w:sz w:val="28"/>
          <w:szCs w:val="28"/>
        </w:rPr>
        <w:t xml:space="preserve">, </w:t>
      </w:r>
      <w:r w:rsidR="003C6BD2" w:rsidRPr="00E80896">
        <w:rPr>
          <w:rFonts w:ascii="Times New Roman" w:hAnsi="Times New Roman" w:cs="Times New Roman"/>
          <w:sz w:val="28"/>
          <w:szCs w:val="28"/>
        </w:rPr>
        <w:t>стоянки, гаражные массивы на межпоселковых дорогах отсутствуют</w:t>
      </w:r>
      <w:r w:rsidR="003C6BD2" w:rsidRPr="009C1D15">
        <w:rPr>
          <w:rFonts w:ascii="Times New Roman" w:hAnsi="Times New Roman" w:cs="Times New Roman"/>
          <w:sz w:val="28"/>
          <w:szCs w:val="28"/>
        </w:rPr>
        <w:t xml:space="preserve">. </w:t>
      </w:r>
      <w:r w:rsidR="00E86C12" w:rsidRPr="009C1D15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542FD6" w:rsidRPr="009C1D15">
        <w:rPr>
          <w:rFonts w:ascii="Times New Roman" w:hAnsi="Times New Roman" w:cs="Times New Roman"/>
          <w:sz w:val="28"/>
          <w:szCs w:val="28"/>
        </w:rPr>
        <w:t>Староникольское</w:t>
      </w:r>
      <w:r w:rsidR="00E86C12" w:rsidRPr="009C1D15">
        <w:rPr>
          <w:rFonts w:ascii="Times New Roman" w:hAnsi="Times New Roman" w:cs="Times New Roman"/>
          <w:sz w:val="28"/>
          <w:szCs w:val="28"/>
        </w:rPr>
        <w:t xml:space="preserve"> расположена АЗС</w:t>
      </w:r>
      <w:r w:rsidR="00867402" w:rsidRPr="009C1D15">
        <w:rPr>
          <w:rFonts w:ascii="Times New Roman" w:hAnsi="Times New Roman" w:cs="Times New Roman"/>
          <w:sz w:val="28"/>
          <w:szCs w:val="28"/>
        </w:rPr>
        <w:t xml:space="preserve"> для сельхозтехники</w:t>
      </w:r>
      <w:r w:rsidR="00E86C12" w:rsidRPr="009C1D15">
        <w:rPr>
          <w:rFonts w:ascii="Times New Roman" w:hAnsi="Times New Roman" w:cs="Times New Roman"/>
          <w:sz w:val="28"/>
          <w:szCs w:val="28"/>
        </w:rPr>
        <w:t xml:space="preserve">, которая принадлежит </w:t>
      </w:r>
      <w:r w:rsidR="00867402" w:rsidRPr="009C1D15">
        <w:rPr>
          <w:rFonts w:ascii="Times New Roman" w:hAnsi="Times New Roman" w:cs="Times New Roman"/>
          <w:sz w:val="28"/>
          <w:szCs w:val="28"/>
        </w:rPr>
        <w:t xml:space="preserve">ФЛ </w:t>
      </w:r>
      <w:r w:rsidR="0098213F" w:rsidRPr="009C1D15">
        <w:rPr>
          <w:rFonts w:ascii="Times New Roman" w:hAnsi="Times New Roman" w:cs="Times New Roman"/>
          <w:sz w:val="28"/>
          <w:szCs w:val="28"/>
        </w:rPr>
        <w:t>ООО</w:t>
      </w:r>
      <w:r w:rsidR="00E86C12" w:rsidRPr="009C1D15">
        <w:rPr>
          <w:rFonts w:ascii="Times New Roman" w:hAnsi="Times New Roman" w:cs="Times New Roman"/>
          <w:sz w:val="28"/>
          <w:szCs w:val="28"/>
        </w:rPr>
        <w:t xml:space="preserve"> «</w:t>
      </w:r>
      <w:r w:rsidR="00867402" w:rsidRPr="009C1D15">
        <w:rPr>
          <w:rFonts w:ascii="Times New Roman" w:hAnsi="Times New Roman" w:cs="Times New Roman"/>
          <w:sz w:val="28"/>
          <w:szCs w:val="28"/>
        </w:rPr>
        <w:t>Корус Агро</w:t>
      </w:r>
      <w:r w:rsidR="00E86C12" w:rsidRPr="009C1D15">
        <w:rPr>
          <w:rFonts w:ascii="Times New Roman" w:hAnsi="Times New Roman" w:cs="Times New Roman"/>
          <w:sz w:val="28"/>
          <w:szCs w:val="28"/>
        </w:rPr>
        <w:t>».</w:t>
      </w:r>
    </w:p>
    <w:p w:rsidR="003C6BD2" w:rsidRDefault="003C6BD2" w:rsidP="0009577F">
      <w:pPr>
        <w:tabs>
          <w:tab w:val="left" w:pos="709"/>
        </w:tabs>
        <w:spacing w:after="12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D3C94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Содержанием и ремонтом дорог занимается </w:t>
      </w:r>
      <w:r w:rsidR="00E86C12">
        <w:rPr>
          <w:rFonts w:ascii="Times New Roman" w:hAnsi="Times New Roman" w:cs="Times New Roman"/>
          <w:color w:val="000000"/>
          <w:sz w:val="28"/>
          <w:szCs w:val="28"/>
        </w:rPr>
        <w:t>ДРСУ Плешановская</w:t>
      </w:r>
      <w:r w:rsidRPr="003D3C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9577F" w:rsidRPr="0009577F" w:rsidRDefault="0009577F" w:rsidP="00104FB5">
      <w:pPr>
        <w:tabs>
          <w:tab w:val="left" w:pos="709"/>
        </w:tabs>
        <w:spacing w:after="12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BD2" w:rsidRPr="002F43D6" w:rsidRDefault="009A3938" w:rsidP="009A3938">
      <w:pPr>
        <w:pStyle w:val="afff"/>
        <w:tabs>
          <w:tab w:val="left" w:pos="709"/>
        </w:tabs>
        <w:spacing w:line="276" w:lineRule="auto"/>
        <w:ind w:left="360"/>
        <w:contextualSpacing/>
        <w:rPr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</w:t>
      </w:r>
      <w:r w:rsidR="003C6BD2" w:rsidRPr="002F43D6">
        <w:rPr>
          <w:b/>
          <w:i/>
          <w:sz w:val="28"/>
          <w:szCs w:val="28"/>
          <w:u w:val="single"/>
        </w:rPr>
        <w:t>Железнодорожный транспорт</w:t>
      </w:r>
    </w:p>
    <w:p w:rsidR="003C6BD2" w:rsidRPr="001C3993" w:rsidRDefault="003C6BD2" w:rsidP="00BB5601">
      <w:pPr>
        <w:pStyle w:val="afff"/>
        <w:tabs>
          <w:tab w:val="left" w:pos="709"/>
        </w:tabs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На террит</w:t>
      </w:r>
      <w:r w:rsidR="009B6642">
        <w:rPr>
          <w:sz w:val="28"/>
          <w:szCs w:val="28"/>
        </w:rPr>
        <w:t xml:space="preserve">ории </w:t>
      </w:r>
      <w:r w:rsidR="00425E26">
        <w:rPr>
          <w:sz w:val="28"/>
          <w:szCs w:val="28"/>
        </w:rPr>
        <w:t>Староникольского</w:t>
      </w:r>
      <w:r>
        <w:rPr>
          <w:sz w:val="28"/>
          <w:szCs w:val="28"/>
        </w:rPr>
        <w:t xml:space="preserve"> сельсовет</w:t>
      </w:r>
      <w:r w:rsidR="00104FB5">
        <w:rPr>
          <w:sz w:val="28"/>
          <w:szCs w:val="28"/>
        </w:rPr>
        <w:t>а</w:t>
      </w:r>
      <w:r>
        <w:rPr>
          <w:sz w:val="28"/>
          <w:szCs w:val="28"/>
        </w:rPr>
        <w:t xml:space="preserve"> железнодорожное сообщение</w:t>
      </w:r>
      <w:r w:rsidR="006B3612">
        <w:rPr>
          <w:sz w:val="28"/>
          <w:szCs w:val="28"/>
        </w:rPr>
        <w:t xml:space="preserve"> отсутствует</w:t>
      </w:r>
      <w:r>
        <w:rPr>
          <w:sz w:val="28"/>
          <w:szCs w:val="28"/>
        </w:rPr>
        <w:t>.</w:t>
      </w:r>
    </w:p>
    <w:p w:rsidR="003C6BD2" w:rsidRDefault="003C6BD2" w:rsidP="003C6BD2">
      <w:pPr>
        <w:pStyle w:val="afff"/>
        <w:spacing w:line="276" w:lineRule="auto"/>
        <w:rPr>
          <w:sz w:val="28"/>
          <w:szCs w:val="28"/>
        </w:rPr>
      </w:pPr>
    </w:p>
    <w:p w:rsidR="009A3938" w:rsidRPr="002F43D6" w:rsidRDefault="003C6BD2" w:rsidP="009A3938">
      <w:pPr>
        <w:tabs>
          <w:tab w:val="left" w:pos="851"/>
        </w:tabs>
        <w:ind w:left="709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2F43D6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eastAsia="ru-RU"/>
        </w:rPr>
        <w:t>Пассажирское сообщение</w:t>
      </w:r>
    </w:p>
    <w:p w:rsidR="00793CD7" w:rsidRPr="0098213F" w:rsidRDefault="009A3938" w:rsidP="009A3938">
      <w:pPr>
        <w:tabs>
          <w:tab w:val="left" w:pos="709"/>
          <w:tab w:val="left" w:pos="851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C6BD2" w:rsidRPr="009A3938">
        <w:rPr>
          <w:rFonts w:ascii="Times New Roman" w:hAnsi="Times New Roman" w:cs="Times New Roman"/>
          <w:color w:val="000000"/>
          <w:sz w:val="28"/>
          <w:szCs w:val="28"/>
        </w:rPr>
        <w:t>Основными видами транспорта для пассажирских межрайонных и внутрихозяйственных связей является рейсовый (маршрутный) автобус и индивидуальные легковые автомобили.</w:t>
      </w:r>
    </w:p>
    <w:p w:rsidR="003C6BD2" w:rsidRPr="00D154CE" w:rsidRDefault="003C6BD2" w:rsidP="00BB5601">
      <w:pPr>
        <w:pStyle w:val="21"/>
        <w:tabs>
          <w:tab w:val="left" w:pos="709"/>
          <w:tab w:val="left" w:pos="851"/>
        </w:tabs>
        <w:spacing w:line="276" w:lineRule="auto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D154CE">
        <w:rPr>
          <w:i/>
          <w:color w:val="000000"/>
          <w:sz w:val="28"/>
          <w:szCs w:val="28"/>
        </w:rPr>
        <w:t>Таблица. Реестр автобус</w:t>
      </w:r>
      <w:r w:rsidR="00ED445E">
        <w:rPr>
          <w:i/>
          <w:color w:val="000000"/>
          <w:sz w:val="28"/>
          <w:szCs w:val="28"/>
        </w:rPr>
        <w:t xml:space="preserve">ных маршрутов </w:t>
      </w:r>
    </w:p>
    <w:p w:rsidR="00FD2F0D" w:rsidRDefault="00FD2F0D" w:rsidP="003C6BD2">
      <w:pPr>
        <w:pStyle w:val="21"/>
        <w:tabs>
          <w:tab w:val="left" w:pos="851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9746" w:type="dxa"/>
        <w:jc w:val="center"/>
        <w:tblLayout w:type="fixed"/>
        <w:tblLook w:val="04A0" w:firstRow="1" w:lastRow="0" w:firstColumn="1" w:lastColumn="0" w:noHBand="0" w:noVBand="1"/>
      </w:tblPr>
      <w:tblGrid>
        <w:gridCol w:w="1897"/>
        <w:gridCol w:w="993"/>
        <w:gridCol w:w="1495"/>
        <w:gridCol w:w="1285"/>
        <w:gridCol w:w="1330"/>
        <w:gridCol w:w="1155"/>
        <w:gridCol w:w="1591"/>
      </w:tblGrid>
      <w:tr w:rsidR="003C6BD2" w:rsidRPr="00D17577" w:rsidTr="009C1D15">
        <w:trPr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>Наименование маршрута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>Протяженность (км.)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>Время отправления с начального пункта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>Время отправления с конечно</w:t>
            </w:r>
          </w:p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>го пункта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2F43D6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2F43D6">
              <w:rPr>
                <w:b/>
                <w:color w:val="000000"/>
                <w:sz w:val="22"/>
                <w:szCs w:val="22"/>
              </w:rPr>
              <w:t xml:space="preserve">Дни следования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D17577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D17577">
              <w:rPr>
                <w:b/>
                <w:color w:val="000000"/>
              </w:rPr>
              <w:t>Марка автобуса/кол-во авто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C6BD2" w:rsidRPr="00D17577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D17577">
              <w:rPr>
                <w:b/>
                <w:color w:val="000000"/>
              </w:rPr>
              <w:t>Перевозчик обслуживающий маршрут</w:t>
            </w:r>
          </w:p>
        </w:tc>
      </w:tr>
      <w:tr w:rsidR="003C6BD2" w:rsidRPr="00D17577" w:rsidTr="009C1D15">
        <w:trPr>
          <w:jc w:val="center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2F43D6" w:rsidRDefault="009C1D15" w:rsidP="00DE40B4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Плешаново-Староникольское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2F43D6" w:rsidRDefault="009C1D15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  <w:r w:rsidR="003C6BD2" w:rsidRPr="002F43D6">
              <w:rPr>
                <w:color w:val="000000"/>
                <w:sz w:val="22"/>
                <w:szCs w:val="22"/>
              </w:rPr>
              <w:t xml:space="preserve"> км.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2F43D6" w:rsidRDefault="0098213F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F43D6">
              <w:rPr>
                <w:color w:val="000000"/>
                <w:sz w:val="22"/>
                <w:szCs w:val="22"/>
              </w:rPr>
              <w:t>8</w:t>
            </w:r>
            <w:r w:rsidR="002F43D6">
              <w:rPr>
                <w:color w:val="000000"/>
                <w:sz w:val="22"/>
                <w:szCs w:val="22"/>
              </w:rPr>
              <w:t>.</w:t>
            </w:r>
            <w:r w:rsidRPr="002F43D6">
              <w:rPr>
                <w:color w:val="000000"/>
                <w:sz w:val="22"/>
                <w:szCs w:val="22"/>
              </w:rPr>
              <w:t>2</w:t>
            </w:r>
            <w:r w:rsidR="003C6BD2" w:rsidRPr="002F43D6">
              <w:rPr>
                <w:color w:val="000000"/>
                <w:sz w:val="22"/>
                <w:szCs w:val="22"/>
              </w:rPr>
              <w:t>0</w:t>
            </w:r>
          </w:p>
          <w:p w:rsidR="00FD2F0D" w:rsidRPr="002F43D6" w:rsidRDefault="002F43D6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  <w:r w:rsidR="0098213F" w:rsidRPr="002F43D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2F43D6" w:rsidRDefault="002F43D6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  <w:r w:rsidR="0098213F" w:rsidRPr="002F43D6">
              <w:rPr>
                <w:color w:val="000000"/>
                <w:sz w:val="22"/>
                <w:szCs w:val="22"/>
              </w:rPr>
              <w:t>3</w:t>
            </w:r>
            <w:r w:rsidR="00ED445E" w:rsidRPr="002F43D6">
              <w:rPr>
                <w:color w:val="000000"/>
                <w:sz w:val="22"/>
                <w:szCs w:val="22"/>
              </w:rPr>
              <w:t>0</w:t>
            </w:r>
          </w:p>
          <w:p w:rsidR="00FD2F0D" w:rsidRPr="002F43D6" w:rsidRDefault="002F43D6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  <w:r w:rsidR="0098213F" w:rsidRPr="002F43D6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2F43D6" w:rsidRDefault="00ED445E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F43D6">
              <w:rPr>
                <w:color w:val="000000"/>
                <w:sz w:val="22"/>
                <w:szCs w:val="22"/>
              </w:rPr>
              <w:t>ежедневно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D17577" w:rsidRDefault="003C6BD2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ПАЗ/</w:t>
            </w:r>
            <w:r w:rsidR="00FD2F0D">
              <w:rPr>
                <w:color w:val="000000"/>
              </w:rPr>
              <w:t>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D2" w:rsidRPr="00D17577" w:rsidRDefault="0098213F" w:rsidP="002C693D">
            <w:pPr>
              <w:pStyle w:val="21"/>
              <w:tabs>
                <w:tab w:val="left" w:pos="851"/>
              </w:tabs>
              <w:spacing w:line="276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Казаев Е.В</w:t>
            </w:r>
            <w:r w:rsidR="00FD2F0D">
              <w:rPr>
                <w:color w:val="000000"/>
              </w:rPr>
              <w:t>.</w:t>
            </w:r>
          </w:p>
        </w:tc>
      </w:tr>
    </w:tbl>
    <w:p w:rsidR="003C6BD2" w:rsidRPr="00BB5601" w:rsidRDefault="00ED445E" w:rsidP="00FC75B8">
      <w:pPr>
        <w:pStyle w:val="21"/>
        <w:tabs>
          <w:tab w:val="left" w:pos="709"/>
          <w:tab w:val="left" w:pos="851"/>
        </w:tabs>
        <w:spacing w:line="276" w:lineRule="auto"/>
        <w:ind w:firstLine="0"/>
        <w:contextualSpacing/>
        <w:jc w:val="both"/>
        <w:rPr>
          <w:color w:val="000000" w:themeColor="text1"/>
          <w:sz w:val="28"/>
          <w:szCs w:val="28"/>
        </w:rPr>
      </w:pPr>
      <w:r w:rsidRPr="00BB5601">
        <w:rPr>
          <w:color w:val="000000" w:themeColor="text1"/>
          <w:sz w:val="28"/>
          <w:szCs w:val="28"/>
        </w:rPr>
        <w:t xml:space="preserve">         </w:t>
      </w:r>
    </w:p>
    <w:p w:rsidR="00ED445E" w:rsidRDefault="00ED445E" w:rsidP="00DA2E26">
      <w:pPr>
        <w:pStyle w:val="21"/>
        <w:tabs>
          <w:tab w:val="left" w:pos="709"/>
          <w:tab w:val="left" w:pos="851"/>
        </w:tabs>
        <w:spacing w:line="276" w:lineRule="auto"/>
        <w:ind w:firstLine="0"/>
        <w:contextualSpacing/>
        <w:jc w:val="both"/>
        <w:rPr>
          <w:color w:val="000000"/>
          <w:sz w:val="28"/>
          <w:szCs w:val="28"/>
        </w:rPr>
      </w:pPr>
    </w:p>
    <w:p w:rsidR="003C6BD2" w:rsidRDefault="00DE40B4" w:rsidP="0009577F">
      <w:pPr>
        <w:pStyle w:val="21"/>
        <w:tabs>
          <w:tab w:val="left" w:pos="709"/>
          <w:tab w:val="left" w:pos="851"/>
        </w:tabs>
        <w:spacing w:line="276" w:lineRule="auto"/>
        <w:ind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Остановочные павильоны на территории МО отсутствуют. Проектом предлагается установить в с. Староникольское.</w:t>
      </w:r>
    </w:p>
    <w:p w:rsidR="003C6BD2" w:rsidRDefault="00FC75B8" w:rsidP="00FC75B8">
      <w:pPr>
        <w:pStyle w:val="21"/>
        <w:tabs>
          <w:tab w:val="left" w:pos="709"/>
          <w:tab w:val="left" w:pos="851"/>
        </w:tabs>
        <w:spacing w:line="276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="003C6BD2">
        <w:rPr>
          <w:color w:val="000000"/>
          <w:sz w:val="28"/>
          <w:szCs w:val="28"/>
        </w:rPr>
        <w:t>На терри</w:t>
      </w:r>
      <w:r>
        <w:rPr>
          <w:color w:val="000000"/>
          <w:sz w:val="28"/>
          <w:szCs w:val="28"/>
        </w:rPr>
        <w:t xml:space="preserve">тории </w:t>
      </w:r>
      <w:r w:rsidR="00425E26">
        <w:rPr>
          <w:color w:val="000000"/>
          <w:sz w:val="28"/>
          <w:szCs w:val="28"/>
        </w:rPr>
        <w:t>Староникольского</w:t>
      </w:r>
      <w:r w:rsidR="003C6BD2">
        <w:rPr>
          <w:color w:val="000000"/>
          <w:sz w:val="28"/>
          <w:szCs w:val="28"/>
        </w:rPr>
        <w:t xml:space="preserve"> сельсовета автовокзал отсутствует.</w:t>
      </w:r>
    </w:p>
    <w:p w:rsidR="003C6BD2" w:rsidRDefault="003C6BD2" w:rsidP="003C6BD2">
      <w:pPr>
        <w:pStyle w:val="21"/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</w:p>
    <w:p w:rsidR="003C6BD2" w:rsidRPr="002F43D6" w:rsidRDefault="003C6BD2" w:rsidP="00DA2E26">
      <w:pPr>
        <w:pStyle w:val="afff"/>
        <w:shd w:val="clear" w:color="auto" w:fill="FFFFFF" w:themeFill="background1"/>
        <w:tabs>
          <w:tab w:val="left" w:pos="709"/>
        </w:tabs>
        <w:spacing w:line="276" w:lineRule="auto"/>
        <w:ind w:left="357" w:firstLine="348"/>
        <w:contextualSpacing/>
        <w:rPr>
          <w:b/>
          <w:i/>
          <w:sz w:val="28"/>
          <w:szCs w:val="28"/>
          <w:u w:val="single"/>
        </w:rPr>
      </w:pPr>
      <w:r w:rsidRPr="002F43D6">
        <w:rPr>
          <w:b/>
          <w:i/>
          <w:sz w:val="28"/>
          <w:szCs w:val="28"/>
          <w:u w:val="single"/>
        </w:rPr>
        <w:t xml:space="preserve">Улично – дорожная сеть </w:t>
      </w:r>
    </w:p>
    <w:p w:rsidR="001E69A1" w:rsidRPr="002B46EC" w:rsidRDefault="009C1D15" w:rsidP="001E69A1">
      <w:pPr>
        <w:pStyle w:val="21"/>
        <w:tabs>
          <w:tab w:val="left" w:pos="709"/>
          <w:tab w:val="left" w:pos="851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Общая протяженность уличных сетей составляет 4500 км. Ширина  улиц составляет 6м. </w:t>
      </w:r>
      <w:r w:rsidR="003C6BD2" w:rsidRPr="00F710EB">
        <w:rPr>
          <w:sz w:val="28"/>
          <w:szCs w:val="28"/>
        </w:rPr>
        <w:t>Все улицы сельсовета имеют гравийно-песчанное покрытие</w:t>
      </w:r>
      <w:r w:rsidR="003C6BD2" w:rsidRPr="002B46EC">
        <w:rPr>
          <w:sz w:val="28"/>
          <w:szCs w:val="28"/>
        </w:rPr>
        <w:t xml:space="preserve">. </w:t>
      </w:r>
      <w:r w:rsidR="00E519D3">
        <w:rPr>
          <w:sz w:val="28"/>
          <w:szCs w:val="28"/>
        </w:rPr>
        <w:t xml:space="preserve">Уличное </w:t>
      </w:r>
      <w:r w:rsidRPr="009C1D15">
        <w:rPr>
          <w:sz w:val="28"/>
          <w:szCs w:val="28"/>
        </w:rPr>
        <w:t>освещение составляет 80</w:t>
      </w:r>
      <w:r w:rsidR="001E69A1" w:rsidRPr="009C1D15">
        <w:rPr>
          <w:sz w:val="28"/>
          <w:szCs w:val="28"/>
        </w:rPr>
        <w:t>%.</w:t>
      </w:r>
      <w:r w:rsidR="001E69A1" w:rsidRPr="002B46EC">
        <w:rPr>
          <w:sz w:val="28"/>
          <w:szCs w:val="28"/>
        </w:rPr>
        <w:t xml:space="preserve">  Тротуары для пешеходов отсутствуют.</w:t>
      </w:r>
    </w:p>
    <w:p w:rsidR="001E69A1" w:rsidRDefault="001E69A1" w:rsidP="001E69A1">
      <w:pPr>
        <w:pStyle w:val="21"/>
        <w:tabs>
          <w:tab w:val="left" w:pos="709"/>
          <w:tab w:val="left" w:pos="851"/>
        </w:tabs>
        <w:spacing w:line="276" w:lineRule="auto"/>
        <w:rPr>
          <w:color w:val="FF0000"/>
          <w:sz w:val="28"/>
          <w:szCs w:val="28"/>
        </w:rPr>
      </w:pPr>
    </w:p>
    <w:p w:rsidR="003C6BD2" w:rsidRPr="002F43D6" w:rsidRDefault="001E69A1" w:rsidP="001E69A1">
      <w:pPr>
        <w:pStyle w:val="21"/>
        <w:tabs>
          <w:tab w:val="left" w:pos="709"/>
          <w:tab w:val="left" w:pos="851"/>
        </w:tabs>
        <w:spacing w:line="276" w:lineRule="auto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</w:rPr>
        <w:t xml:space="preserve"> </w:t>
      </w:r>
      <w:r w:rsidR="00DD4CD5" w:rsidRPr="002F43D6">
        <w:rPr>
          <w:b/>
          <w:bCs/>
          <w:i/>
          <w:sz w:val="28"/>
          <w:szCs w:val="28"/>
          <w:u w:val="single"/>
        </w:rPr>
        <w:t>Проектное решение</w:t>
      </w:r>
    </w:p>
    <w:p w:rsidR="003C6BD2" w:rsidRPr="00312900" w:rsidRDefault="001E69A1" w:rsidP="003C6BD2">
      <w:pPr>
        <w:pStyle w:val="2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312900" w:rsidRPr="00312900">
        <w:rPr>
          <w:color w:val="000000" w:themeColor="text1"/>
          <w:sz w:val="28"/>
          <w:szCs w:val="28"/>
        </w:rPr>
        <w:t>Согласно Схемы</w:t>
      </w:r>
      <w:r w:rsidR="003C6BD2" w:rsidRPr="00312900">
        <w:rPr>
          <w:color w:val="000000" w:themeColor="text1"/>
          <w:sz w:val="28"/>
          <w:szCs w:val="28"/>
        </w:rPr>
        <w:t xml:space="preserve"> территориального планирования Оренбургской области планируется:</w:t>
      </w:r>
    </w:p>
    <w:p w:rsidR="003C6BD2" w:rsidRPr="009A5254" w:rsidRDefault="002F43D6" w:rsidP="00DF7DF9">
      <w:pPr>
        <w:pStyle w:val="21"/>
        <w:numPr>
          <w:ilvl w:val="0"/>
          <w:numId w:val="30"/>
        </w:numPr>
        <w:tabs>
          <w:tab w:val="left" w:pos="709"/>
        </w:tabs>
        <w:spacing w:line="276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C6BD2" w:rsidRPr="003A2C17">
        <w:rPr>
          <w:sz w:val="28"/>
          <w:szCs w:val="28"/>
        </w:rPr>
        <w:t xml:space="preserve">еконструировать и привести в соответствии с ГОСТом поселковые дороги всех населенных пунктов МО. </w:t>
      </w:r>
    </w:p>
    <w:p w:rsidR="003C6BD2" w:rsidRDefault="002F43D6" w:rsidP="00DF7DF9">
      <w:pPr>
        <w:pStyle w:val="21"/>
        <w:numPr>
          <w:ilvl w:val="0"/>
          <w:numId w:val="30"/>
        </w:numPr>
        <w:spacing w:line="276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C6BD2" w:rsidRPr="003A2C17">
        <w:rPr>
          <w:sz w:val="28"/>
          <w:szCs w:val="28"/>
        </w:rPr>
        <w:t>формировать дорожную сеть в новых жилых райо</w:t>
      </w:r>
      <w:r w:rsidR="003C6BD2">
        <w:rPr>
          <w:sz w:val="28"/>
          <w:szCs w:val="28"/>
        </w:rPr>
        <w:t>нах сельсовета с шириной улиц от 20 до 3</w:t>
      </w:r>
      <w:r w:rsidR="003C6BD2" w:rsidRPr="003A2C17">
        <w:rPr>
          <w:sz w:val="28"/>
          <w:szCs w:val="28"/>
        </w:rPr>
        <w:t>0 метров.</w:t>
      </w:r>
    </w:p>
    <w:p w:rsidR="002F43D6" w:rsidRPr="003A2C17" w:rsidRDefault="002F43D6" w:rsidP="00DF7DF9">
      <w:pPr>
        <w:pStyle w:val="21"/>
        <w:numPr>
          <w:ilvl w:val="0"/>
          <w:numId w:val="30"/>
        </w:numPr>
        <w:spacing w:line="276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F43D6">
        <w:rPr>
          <w:sz w:val="28"/>
          <w:szCs w:val="28"/>
        </w:rPr>
        <w:t xml:space="preserve"> новых районах </w:t>
      </w:r>
      <w:r w:rsidR="00425E26">
        <w:rPr>
          <w:sz w:val="28"/>
          <w:szCs w:val="28"/>
        </w:rPr>
        <w:t>Староникольского</w:t>
      </w:r>
      <w:r w:rsidRPr="002F43D6">
        <w:rPr>
          <w:sz w:val="28"/>
          <w:szCs w:val="28"/>
        </w:rPr>
        <w:t xml:space="preserve"> сельсовета предусмотреть зоны транспортной инфраструктуры: разворотные площадки, площадки кратковременного и долговременного хранения транспорта.</w:t>
      </w:r>
    </w:p>
    <w:p w:rsidR="003C6BD2" w:rsidRDefault="003C6BD2" w:rsidP="003C6BD2">
      <w:pPr>
        <w:pStyle w:val="21"/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</w:p>
    <w:p w:rsidR="003C6BD2" w:rsidRDefault="003C6BD2" w:rsidP="003C6BD2">
      <w:pPr>
        <w:pStyle w:val="21"/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</w:p>
    <w:p w:rsidR="00E61E12" w:rsidRDefault="00E61E12" w:rsidP="00E61E1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1E12" w:rsidRDefault="00E61E12" w:rsidP="00E61E1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1E12" w:rsidRDefault="00E61E12" w:rsidP="00793CD7">
      <w:pPr>
        <w:rPr>
          <w:rFonts w:ascii="Times New Roman" w:hAnsi="Times New Roman" w:cs="Times New Roman"/>
          <w:sz w:val="32"/>
          <w:szCs w:val="32"/>
        </w:rPr>
      </w:pPr>
    </w:p>
    <w:p w:rsidR="00FA107E" w:rsidRDefault="00FA107E" w:rsidP="00793CD7">
      <w:pPr>
        <w:rPr>
          <w:rFonts w:ascii="Times New Roman" w:hAnsi="Times New Roman" w:cs="Times New Roman"/>
          <w:sz w:val="32"/>
          <w:szCs w:val="32"/>
        </w:rPr>
      </w:pPr>
    </w:p>
    <w:p w:rsidR="00FA107E" w:rsidRDefault="00FA107E" w:rsidP="00793CD7">
      <w:pPr>
        <w:rPr>
          <w:rFonts w:ascii="Times New Roman" w:hAnsi="Times New Roman" w:cs="Times New Roman"/>
          <w:sz w:val="32"/>
          <w:szCs w:val="32"/>
        </w:rPr>
      </w:pPr>
    </w:p>
    <w:p w:rsidR="00FA107E" w:rsidRDefault="00FA107E" w:rsidP="00793CD7">
      <w:pPr>
        <w:rPr>
          <w:rFonts w:ascii="Times New Roman" w:hAnsi="Times New Roman" w:cs="Times New Roman"/>
          <w:sz w:val="32"/>
          <w:szCs w:val="32"/>
        </w:rPr>
      </w:pPr>
    </w:p>
    <w:p w:rsidR="00FA107E" w:rsidRDefault="00FA107E" w:rsidP="00793CD7">
      <w:pPr>
        <w:rPr>
          <w:rFonts w:ascii="Times New Roman" w:hAnsi="Times New Roman" w:cs="Times New Roman"/>
          <w:sz w:val="32"/>
          <w:szCs w:val="32"/>
        </w:rPr>
      </w:pPr>
    </w:p>
    <w:p w:rsidR="00FA107E" w:rsidRDefault="00FA107E" w:rsidP="00793CD7">
      <w:pPr>
        <w:rPr>
          <w:rFonts w:ascii="Times New Roman" w:hAnsi="Times New Roman" w:cs="Times New Roman"/>
          <w:sz w:val="32"/>
          <w:szCs w:val="32"/>
        </w:rPr>
      </w:pPr>
    </w:p>
    <w:p w:rsidR="00D127D1" w:rsidRPr="00FA107E" w:rsidRDefault="00973716" w:rsidP="00FA107E">
      <w:pPr>
        <w:pStyle w:val="1"/>
      </w:pPr>
      <w:bookmarkStart w:id="34" w:name="_Toc384051477"/>
      <w:r w:rsidRPr="00FA107E">
        <w:rPr>
          <w:rStyle w:val="affff2"/>
          <w:b/>
          <w:bCs/>
          <w:i w:val="0"/>
          <w:iCs w:val="0"/>
          <w:color w:val="365F91"/>
        </w:rPr>
        <w:lastRenderedPageBreak/>
        <w:t>ИНЖЕНЕРНАЯ ЗАЩИТА И  ПОДГОТОВКА ТЕРРИТОРИИ</w:t>
      </w:r>
      <w:bookmarkEnd w:id="34"/>
    </w:p>
    <w:p w:rsidR="00A81DD4" w:rsidRPr="00A81DD4" w:rsidRDefault="00A81DD4" w:rsidP="00A81DD4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1DD4">
        <w:rPr>
          <w:rFonts w:ascii="Times New Roman" w:hAnsi="Times New Roman"/>
          <w:sz w:val="28"/>
          <w:szCs w:val="28"/>
          <w:lang w:eastAsia="ar-SA"/>
        </w:rPr>
        <w:t>Инженерная подготовка территории должна обеспечивать возможность градостроительного освоения территорий, подлежащих застройке.</w:t>
      </w:r>
    </w:p>
    <w:p w:rsidR="00A81DD4" w:rsidRPr="00A81DD4" w:rsidRDefault="00A81DD4" w:rsidP="00A81DD4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1DD4">
        <w:rPr>
          <w:rFonts w:ascii="Times New Roman" w:hAnsi="Times New Roman"/>
          <w:sz w:val="28"/>
          <w:szCs w:val="28"/>
          <w:lang w:eastAsia="ar-SA"/>
        </w:rPr>
        <w:t>Инженерная защита территории это комплекс инженерных сооружений, инженерно-технических, организационно-хозяйственных и социально-правовых мероприятий, обеспечивающих защиту объектов народного хозяйства и территории от затопления и подтопления, берегообрушения и оползневых процессов.</w:t>
      </w:r>
    </w:p>
    <w:p w:rsidR="00A81DD4" w:rsidRPr="00A81DD4" w:rsidRDefault="00A81DD4" w:rsidP="00A81DD4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1DD4">
        <w:rPr>
          <w:rFonts w:ascii="Times New Roman" w:hAnsi="Times New Roman" w:cs="Times New Roman"/>
          <w:sz w:val="28"/>
          <w:szCs w:val="28"/>
          <w:lang w:eastAsia="ar-SA"/>
        </w:rPr>
        <w:t>Рельеф местности представлен слабопологими, пологими, покатыми склонами различной экспозиции</w:t>
      </w:r>
    </w:p>
    <w:p w:rsidR="00A81DD4" w:rsidRPr="00A81DD4" w:rsidRDefault="00A81DD4" w:rsidP="00A81DD4">
      <w:pPr>
        <w:suppressAutoHyphens/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A81DD4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Главной водной артерией муниципального образования </w:t>
      </w:r>
      <w:r w:rsidR="00425E26">
        <w:rPr>
          <w:rFonts w:ascii="Times New Roman" w:eastAsia="MS Mincho" w:hAnsi="Times New Roman" w:cs="Times New Roman"/>
          <w:sz w:val="28"/>
          <w:szCs w:val="28"/>
          <w:lang w:eastAsia="ar-SA"/>
        </w:rPr>
        <w:t>Староникольский</w:t>
      </w:r>
      <w:r w:rsidR="00877690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сельсовет является река</w:t>
      </w:r>
      <w:r w:rsidRPr="00A81DD4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 </w:t>
      </w:r>
      <w:r w:rsidR="00877690">
        <w:rPr>
          <w:rFonts w:ascii="Times New Roman" w:eastAsia="MS Mincho" w:hAnsi="Times New Roman" w:cs="Times New Roman"/>
          <w:sz w:val="28"/>
          <w:szCs w:val="28"/>
          <w:lang w:eastAsia="ar-SA"/>
        </w:rPr>
        <w:t>Умирка</w:t>
      </w:r>
      <w:r w:rsidRPr="00A81DD4">
        <w:rPr>
          <w:rFonts w:ascii="Times New Roman" w:eastAsia="MS Mincho" w:hAnsi="Times New Roman" w:cs="Times New Roman"/>
          <w:sz w:val="28"/>
          <w:szCs w:val="28"/>
          <w:lang w:eastAsia="ar-SA"/>
        </w:rPr>
        <w:t>.</w:t>
      </w:r>
    </w:p>
    <w:p w:rsidR="00A81DD4" w:rsidRPr="00A81DD4" w:rsidRDefault="00A81DD4" w:rsidP="00A81DD4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1DD4">
        <w:rPr>
          <w:rFonts w:ascii="Times New Roman" w:hAnsi="Times New Roman" w:cs="Times New Roman"/>
          <w:sz w:val="28"/>
          <w:szCs w:val="28"/>
          <w:lang w:eastAsia="ar-SA"/>
        </w:rPr>
        <w:t>Физико-геологические явления на территории МО отсутствуют. Освоение новых территорий для застройки требует незначительной инженерной подготовки.</w:t>
      </w:r>
      <w:r w:rsidRPr="00A81DD4">
        <w:rPr>
          <w:rFonts w:ascii="Times New Roman" w:hAnsi="Times New Roman"/>
          <w:sz w:val="28"/>
          <w:szCs w:val="28"/>
          <w:lang w:eastAsia="ar-SA"/>
        </w:rPr>
        <w:t xml:space="preserve"> Перед строительством необходимо приведение территории в состояние пригодное для застройки, т. е. снятие плодородного слоя земли с целью дальнейшего использования при благоустройстве территории, организация системы отвода поверхностных вод, которые достигаются с помощью вертикальной планировки. 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земляных работ с учетом использования вытесняемых грунтов на площадке строительства.</w:t>
      </w:r>
    </w:p>
    <w:p w:rsidR="002B46EC" w:rsidRPr="00877690" w:rsidRDefault="00A81DD4" w:rsidP="00877690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81DD4">
        <w:rPr>
          <w:rFonts w:ascii="Times New Roman" w:hAnsi="Times New Roman"/>
          <w:sz w:val="28"/>
          <w:szCs w:val="28"/>
          <w:lang w:eastAsia="ar-SA"/>
        </w:rPr>
        <w:t>Мероприятия для защиты от подтопления грунтовыми водами, для защиты от пучения грунтов, противопожарные мероприятия следует предусматривать в документации по планировке территории и при проектировании зданий и сооружений.</w:t>
      </w:r>
    </w:p>
    <w:p w:rsidR="001C194B" w:rsidRPr="003F4D74" w:rsidRDefault="001C194B" w:rsidP="003F4D74">
      <w:pPr>
        <w:pStyle w:val="1"/>
        <w:rPr>
          <w:rStyle w:val="affff2"/>
          <w:b/>
          <w:bCs/>
          <w:i w:val="0"/>
          <w:iCs w:val="0"/>
          <w:color w:val="365F91"/>
        </w:rPr>
      </w:pPr>
      <w:bookmarkStart w:id="35" w:name="_Toc384051478"/>
      <w:r w:rsidRPr="003F4D74">
        <w:rPr>
          <w:rStyle w:val="affff2"/>
          <w:b/>
          <w:bCs/>
          <w:i w:val="0"/>
          <w:iCs w:val="0"/>
          <w:color w:val="365F91"/>
        </w:rPr>
        <w:lastRenderedPageBreak/>
        <w:t>ОЗЕЛЕНЕНИЕ</w:t>
      </w:r>
      <w:bookmarkEnd w:id="35"/>
      <w:r w:rsidRPr="003F4D74">
        <w:rPr>
          <w:rStyle w:val="affff2"/>
          <w:b/>
          <w:bCs/>
          <w:i w:val="0"/>
          <w:iCs w:val="0"/>
          <w:color w:val="365F91"/>
        </w:rPr>
        <w:t xml:space="preserve"> </w:t>
      </w:r>
    </w:p>
    <w:p w:rsidR="007C7B7F" w:rsidRPr="007C7B7F" w:rsidRDefault="00AA71D5" w:rsidP="007C7B7F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C7B7F" w:rsidRPr="007C7B7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На территории </w:t>
      </w:r>
      <w:r w:rsidR="00425E2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Староникольского</w:t>
      </w:r>
      <w:r w:rsidR="007C7B7F" w:rsidRPr="007C7B7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сельсовета </w:t>
      </w:r>
      <w:r w:rsidR="00DE40B4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земли государственного лесного</w:t>
      </w:r>
      <w:r w:rsidR="007C7B7F" w:rsidRPr="007C7B7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фонд</w:t>
      </w:r>
      <w:r w:rsidR="00DE40B4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а отсутствуют</w:t>
      </w:r>
      <w:r w:rsidR="007C7B7F" w:rsidRPr="007C7B7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. 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B7F">
        <w:rPr>
          <w:rFonts w:ascii="Times New Roman" w:hAnsi="Times New Roman"/>
          <w:sz w:val="28"/>
          <w:szCs w:val="28"/>
          <w:lang w:eastAsia="ru-RU"/>
        </w:rPr>
        <w:t>Зеленые насаждения в МО, в зависимости от характера их использования, размеров и размещения в плане подразделяются на три группы: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B7F">
        <w:rPr>
          <w:rFonts w:ascii="Times New Roman" w:hAnsi="Times New Roman"/>
          <w:sz w:val="28"/>
          <w:szCs w:val="28"/>
          <w:lang w:eastAsia="ru-RU"/>
        </w:rPr>
        <w:t xml:space="preserve"> - насаждения общего </w:t>
      </w:r>
      <w:r>
        <w:rPr>
          <w:rFonts w:ascii="Times New Roman" w:hAnsi="Times New Roman"/>
          <w:sz w:val="28"/>
          <w:szCs w:val="28"/>
          <w:lang w:eastAsia="ru-RU"/>
        </w:rPr>
        <w:t>пользования (общепоселковая зона</w:t>
      </w:r>
      <w:r w:rsidRPr="007C7B7F">
        <w:rPr>
          <w:rFonts w:ascii="Times New Roman" w:hAnsi="Times New Roman"/>
          <w:sz w:val="28"/>
          <w:szCs w:val="28"/>
          <w:lang w:eastAsia="ru-RU"/>
        </w:rPr>
        <w:t xml:space="preserve"> отдыха, скверы);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B7F">
        <w:rPr>
          <w:rFonts w:ascii="Times New Roman" w:hAnsi="Times New Roman"/>
          <w:sz w:val="28"/>
          <w:szCs w:val="28"/>
          <w:lang w:eastAsia="ru-RU"/>
        </w:rPr>
        <w:t>- насаждения ограниченного пользования (озеленения участков школ, детского сада, территории общественных зданий, производственных комплексов);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7B7F">
        <w:rPr>
          <w:rFonts w:ascii="Times New Roman" w:hAnsi="Times New Roman"/>
          <w:sz w:val="28"/>
          <w:szCs w:val="28"/>
          <w:lang w:eastAsia="ru-RU"/>
        </w:rPr>
        <w:t>- насаждения специального назначения (озеленение санитарно-защитных зон между селитебной и производственной территориями).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7C7B7F">
        <w:rPr>
          <w:rFonts w:ascii="Times New Roman" w:hAnsi="Times New Roman"/>
          <w:sz w:val="28"/>
          <w:szCs w:val="28"/>
          <w:lang w:eastAsia="ru-RU"/>
        </w:rPr>
        <w:t>Так же в</w:t>
      </w:r>
      <w:r w:rsidRPr="007C7B7F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населенном пункте озеленены придомовые участки, участки прилегающие к общественным зданиям, берега вдоль рек.</w:t>
      </w:r>
    </w:p>
    <w:p w:rsidR="007C7B7F" w:rsidRPr="007C7B7F" w:rsidRDefault="007C7B7F" w:rsidP="007C7B7F">
      <w:pPr>
        <w:suppressAutoHyphens/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7C7B7F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Проектное решение</w:t>
      </w:r>
    </w:p>
    <w:p w:rsidR="007C7B7F" w:rsidRPr="007C7B7F" w:rsidRDefault="007C7B7F" w:rsidP="007C7B7F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 xml:space="preserve">Проектируемая система озелененных территорий решается в соответствии с архитектурно-планировочным решением Муниципального образования </w:t>
      </w:r>
      <w:r w:rsidR="00425E26">
        <w:rPr>
          <w:rFonts w:ascii="Times New Roman" w:hAnsi="Times New Roman"/>
          <w:spacing w:val="-5"/>
          <w:sz w:val="28"/>
          <w:szCs w:val="28"/>
          <w:lang w:eastAsia="ar-SA"/>
        </w:rPr>
        <w:t>Староникольский</w:t>
      </w: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 xml:space="preserve"> сельсовет, наличием свободных территорий в сложившейся застройке с учетом существующих озелененных территорий и в новых планировочных массивах.</w:t>
      </w:r>
    </w:p>
    <w:p w:rsidR="007C7B7F" w:rsidRPr="007C7B7F" w:rsidRDefault="007C7B7F" w:rsidP="00CA6219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7C7B7F">
        <w:rPr>
          <w:rFonts w:ascii="Times New Roman" w:hAnsi="Times New Roman"/>
          <w:i/>
          <w:iCs/>
          <w:spacing w:val="-5"/>
          <w:sz w:val="28"/>
          <w:szCs w:val="28"/>
          <w:lang w:eastAsia="ar-SA"/>
        </w:rPr>
        <w:t xml:space="preserve">  Проектом предлагается</w:t>
      </w: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 xml:space="preserve"> создать непрерывную систему озеленения поселения, имеющее важное значение в формировании архитектурного облика, способствует улучшению микроклимата, очищает воздух от пыли, помогает в борьбе с шумами.</w:t>
      </w:r>
    </w:p>
    <w:p w:rsidR="007C7B7F" w:rsidRPr="007C7B7F" w:rsidRDefault="007C7B7F" w:rsidP="00CA6219">
      <w:pPr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 xml:space="preserve">  Количество зеленых насаждений и их размещение в пределах жилого района являются</w:t>
      </w:r>
      <w:r w:rsidR="00536B68">
        <w:rPr>
          <w:rFonts w:ascii="Times New Roman" w:hAnsi="Times New Roman"/>
          <w:spacing w:val="-5"/>
          <w:sz w:val="28"/>
          <w:szCs w:val="28"/>
          <w:lang w:eastAsia="ar-SA"/>
        </w:rPr>
        <w:t xml:space="preserve"> одним из основных показателей </w:t>
      </w: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>благоустроенности, так как они обеспечивают комфортные условия для жизни населения и оздоровления окружающей среды. Соответственно своему назначению зеленые насаждения должны отвечать са</w:t>
      </w:r>
      <w:r w:rsidR="00536B68">
        <w:rPr>
          <w:rFonts w:ascii="Times New Roman" w:hAnsi="Times New Roman"/>
          <w:spacing w:val="-5"/>
          <w:sz w:val="28"/>
          <w:szCs w:val="28"/>
          <w:lang w:eastAsia="ar-SA"/>
        </w:rPr>
        <w:t>нитарно-гигиеническим задачам и</w:t>
      </w: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 xml:space="preserve"> отличаться высокой </w:t>
      </w: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lastRenderedPageBreak/>
        <w:t>декоративностью. По функциональному использованию зеленые насаждения подразделяются на три группы:</w:t>
      </w:r>
    </w:p>
    <w:p w:rsidR="007C7B7F" w:rsidRPr="00536B68" w:rsidRDefault="007C7B7F" w:rsidP="00DF7DF9">
      <w:pPr>
        <w:pStyle w:val="aa"/>
        <w:numPr>
          <w:ilvl w:val="0"/>
          <w:numId w:val="31"/>
        </w:numPr>
        <w:suppressAutoHyphens/>
        <w:spacing w:after="0" w:line="360" w:lineRule="auto"/>
        <w:ind w:left="357" w:hanging="357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536B68">
        <w:rPr>
          <w:rFonts w:ascii="Times New Roman" w:hAnsi="Times New Roman"/>
          <w:i/>
          <w:spacing w:val="-5"/>
          <w:sz w:val="28"/>
          <w:szCs w:val="28"/>
          <w:lang w:eastAsia="ar-SA"/>
        </w:rPr>
        <w:t>насаждения общего пользования</w:t>
      </w:r>
      <w:r w:rsidRPr="00536B68">
        <w:rPr>
          <w:rFonts w:ascii="Times New Roman" w:hAnsi="Times New Roman"/>
          <w:spacing w:val="-5"/>
          <w:sz w:val="28"/>
          <w:szCs w:val="28"/>
          <w:lang w:eastAsia="ar-SA"/>
        </w:rPr>
        <w:t xml:space="preserve"> (скверы, уличные посадки, зона отдыха);</w:t>
      </w:r>
    </w:p>
    <w:p w:rsidR="007C7B7F" w:rsidRPr="00536B68" w:rsidRDefault="007C7B7F" w:rsidP="00DF7DF9">
      <w:pPr>
        <w:pStyle w:val="aa"/>
        <w:numPr>
          <w:ilvl w:val="0"/>
          <w:numId w:val="31"/>
        </w:numPr>
        <w:suppressAutoHyphens/>
        <w:spacing w:after="0" w:line="360" w:lineRule="auto"/>
        <w:ind w:left="357" w:hanging="357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536B68">
        <w:rPr>
          <w:rFonts w:ascii="Times New Roman" w:hAnsi="Times New Roman"/>
          <w:i/>
          <w:spacing w:val="-5"/>
          <w:sz w:val="28"/>
          <w:szCs w:val="28"/>
          <w:lang w:eastAsia="ar-SA"/>
        </w:rPr>
        <w:t>насаждения ограниченного пользования</w:t>
      </w:r>
      <w:r w:rsidR="00536B68" w:rsidRPr="00536B68">
        <w:rPr>
          <w:rFonts w:ascii="Times New Roman" w:hAnsi="Times New Roman"/>
          <w:spacing w:val="-5"/>
          <w:sz w:val="28"/>
          <w:szCs w:val="28"/>
          <w:lang w:eastAsia="ar-SA"/>
        </w:rPr>
        <w:t xml:space="preserve"> (зеленые насаждения </w:t>
      </w:r>
      <w:r w:rsidRPr="00536B68">
        <w:rPr>
          <w:rFonts w:ascii="Times New Roman" w:hAnsi="Times New Roman"/>
          <w:spacing w:val="-5"/>
          <w:sz w:val="28"/>
          <w:szCs w:val="28"/>
          <w:lang w:eastAsia="ar-SA"/>
        </w:rPr>
        <w:t>на участках детских учреждений, культурно-бытовых и коммунальных зданий, на приусадебных участках жителей);</w:t>
      </w:r>
    </w:p>
    <w:p w:rsidR="007C7B7F" w:rsidRPr="00536B68" w:rsidRDefault="007C7B7F" w:rsidP="00DF7DF9">
      <w:pPr>
        <w:pStyle w:val="aa"/>
        <w:numPr>
          <w:ilvl w:val="0"/>
          <w:numId w:val="31"/>
        </w:numPr>
        <w:suppressAutoHyphens/>
        <w:spacing w:after="0" w:line="360" w:lineRule="auto"/>
        <w:ind w:left="357" w:hanging="357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536B68">
        <w:rPr>
          <w:rFonts w:ascii="Times New Roman" w:hAnsi="Times New Roman"/>
          <w:i/>
          <w:spacing w:val="-5"/>
          <w:sz w:val="28"/>
          <w:szCs w:val="28"/>
          <w:lang w:eastAsia="ar-SA"/>
        </w:rPr>
        <w:t>насаждения специального назначения</w:t>
      </w:r>
      <w:r w:rsidRPr="00536B68">
        <w:rPr>
          <w:rFonts w:ascii="Times New Roman" w:hAnsi="Times New Roman"/>
          <w:spacing w:val="-5"/>
          <w:sz w:val="28"/>
          <w:szCs w:val="28"/>
          <w:lang w:eastAsia="ar-SA"/>
        </w:rPr>
        <w:t xml:space="preserve"> (в санитарно-защитной и ветрозащитной зонах).</w:t>
      </w:r>
    </w:p>
    <w:p w:rsidR="007C7B7F" w:rsidRPr="007C7B7F" w:rsidRDefault="007C7B7F" w:rsidP="007C7B7F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7C7B7F">
        <w:rPr>
          <w:rFonts w:ascii="Times New Roman" w:hAnsi="Times New Roman"/>
          <w:spacing w:val="-5"/>
          <w:sz w:val="28"/>
          <w:szCs w:val="28"/>
          <w:lang w:eastAsia="ar-SA"/>
        </w:rPr>
        <w:t>Основу системы составят озелененные территории общего пользования. Озеленение улиц проектируется в виде зеленых полос между проезжей частью и тротуарами.</w:t>
      </w:r>
    </w:p>
    <w:p w:rsidR="007C7B7F" w:rsidRPr="007C7B7F" w:rsidRDefault="00536B68" w:rsidP="007C7B7F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Увеличение площади озелененных территорий общего пользования достигается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 xml:space="preserve"> в основном из-за включения в земли населённых пунктов поймы реки Ток, организацией новых объектов общего пользования на свободных территориях и на базе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существующих насаждений.  Все существующие зеленые устройства сохраняются, дополнительно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 xml:space="preserve"> благоустраиваются.  </w:t>
      </w:r>
    </w:p>
    <w:p w:rsidR="007C7B7F" w:rsidRPr="007C7B7F" w:rsidRDefault="00536B68" w:rsidP="007C7B7F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Систему озелененных территорий общего пользования дополнят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 xml:space="preserve"> озелененные территории ограниченного пользования: зеленые насажде</w:t>
      </w:r>
      <w:r>
        <w:rPr>
          <w:rFonts w:ascii="Times New Roman" w:hAnsi="Times New Roman" w:cs="Times New Roman"/>
          <w:sz w:val="28"/>
          <w:szCs w:val="28"/>
          <w:lang w:eastAsia="ar-SA"/>
        </w:rPr>
        <w:t>ния на территориях дошкольных и образовательных учреждений, стадионов, насаждения на участках индивидуального жилого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 xml:space="preserve"> фонда.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Озелененные территории ограниченного 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>пользования</w:t>
      </w:r>
      <w:r w:rsidR="007C7B7F" w:rsidRPr="007C7B7F">
        <w:rPr>
          <w:rFonts w:ascii="Times New Roman" w:hAnsi="Times New Roman"/>
          <w:sz w:val="28"/>
          <w:lang w:eastAsia="ar-SA"/>
        </w:rPr>
        <w:t xml:space="preserve"> </w:t>
      </w:r>
      <w:r w:rsidR="007C7B7F" w:rsidRPr="007C7B7F">
        <w:rPr>
          <w:rFonts w:ascii="Times New Roman" w:hAnsi="Times New Roman" w:cs="Times New Roman"/>
          <w:sz w:val="28"/>
          <w:szCs w:val="28"/>
          <w:lang w:eastAsia="ar-SA"/>
        </w:rPr>
        <w:t>будут играть не менее важную роль для отдыха жителей и оздоровления окружающей среды, чем озелененные территории общего пользования.</w:t>
      </w:r>
    </w:p>
    <w:p w:rsidR="007C7B7F" w:rsidRPr="007C7B7F" w:rsidRDefault="007C7B7F" w:rsidP="007C7B7F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</w:pPr>
      <w:r w:rsidRPr="007C7B7F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Озеленение производственных, коммунально-складских, общественных территорий следует принимать в соответствии с требованиями, установленными Нормативами градостроительного проектирования Оренбургской области.</w:t>
      </w:r>
    </w:p>
    <w:p w:rsidR="007208D5" w:rsidRDefault="007208D5" w:rsidP="007C7B7F">
      <w:pPr>
        <w:spacing w:after="0"/>
        <w:ind w:right="-2"/>
        <w:jc w:val="both"/>
        <w:rPr>
          <w:rFonts w:ascii="Times New Roman" w:eastAsia="Lucida Sans Unicode" w:hAnsi="Times New Roman" w:cs="Times New Roman"/>
          <w:sz w:val="28"/>
          <w:szCs w:val="28"/>
          <w:lang w:bidi="en-US"/>
        </w:rPr>
      </w:pPr>
    </w:p>
    <w:p w:rsidR="0090566D" w:rsidRDefault="0090566D" w:rsidP="001C194B">
      <w:pPr>
        <w:tabs>
          <w:tab w:val="left" w:pos="709"/>
        </w:tabs>
        <w:ind w:right="-1"/>
        <w:jc w:val="both"/>
        <w:rPr>
          <w:rFonts w:ascii="Times New Roman" w:eastAsia="Lucida Sans Unicode" w:hAnsi="Times New Roman" w:cs="Times New Roman"/>
          <w:sz w:val="28"/>
          <w:szCs w:val="28"/>
          <w:lang w:bidi="en-US"/>
        </w:rPr>
      </w:pPr>
    </w:p>
    <w:p w:rsidR="00473B05" w:rsidRPr="003F4D74" w:rsidRDefault="00BA361D" w:rsidP="003F4D74">
      <w:pPr>
        <w:pStyle w:val="1"/>
        <w:rPr>
          <w:rStyle w:val="affff2"/>
          <w:b/>
          <w:bCs/>
          <w:i w:val="0"/>
          <w:iCs w:val="0"/>
          <w:color w:val="365F91"/>
        </w:rPr>
      </w:pPr>
      <w:hyperlink w:anchor="_Toc275955853" w:history="1">
        <w:bookmarkStart w:id="36" w:name="_Toc384051479"/>
        <w:r w:rsidR="007208D5" w:rsidRPr="003F4D74">
          <w:rPr>
            <w:rStyle w:val="affff2"/>
            <w:b/>
            <w:bCs/>
            <w:i w:val="0"/>
            <w:iCs w:val="0"/>
            <w:color w:val="365F91"/>
          </w:rPr>
          <w:t>ИНЖЕНЕРНАЯ  ИНФРАСТРУКТУРА</w:t>
        </w:r>
        <w:bookmarkEnd w:id="36"/>
      </w:hyperlink>
    </w:p>
    <w:p w:rsidR="007208D5" w:rsidRPr="00536B68" w:rsidRDefault="00BA361D" w:rsidP="003F4D74">
      <w:pPr>
        <w:pStyle w:val="2"/>
        <w:rPr>
          <w:rStyle w:val="affff2"/>
          <w:b/>
          <w:bCs/>
          <w:i/>
          <w:iCs/>
          <w:color w:val="auto"/>
          <w:u w:val="single"/>
        </w:rPr>
      </w:pPr>
      <w:hyperlink w:anchor="_Toc275955855" w:history="1">
        <w:bookmarkStart w:id="37" w:name="_Toc384051480"/>
        <w:r w:rsidR="007208D5" w:rsidRPr="00536B68">
          <w:rPr>
            <w:rStyle w:val="affff2"/>
            <w:b/>
            <w:bCs/>
            <w:i/>
            <w:iCs/>
            <w:color w:val="auto"/>
            <w:u w:val="single"/>
          </w:rPr>
          <w:t>Водоснабжение</w:t>
        </w:r>
        <w:bookmarkEnd w:id="37"/>
      </w:hyperlink>
    </w:p>
    <w:p w:rsidR="007358BA" w:rsidRPr="003F4D74" w:rsidRDefault="000E2B24" w:rsidP="00744DF8">
      <w:pPr>
        <w:pStyle w:val="S"/>
        <w:rPr>
          <w:rStyle w:val="afff9"/>
        </w:rPr>
      </w:pPr>
      <w:bookmarkStart w:id="38" w:name="_Toc359446826"/>
      <w:r w:rsidRPr="003F4D74">
        <w:rPr>
          <w:rStyle w:val="afff9"/>
        </w:rPr>
        <w:t>Существующее положение</w:t>
      </w:r>
      <w:bookmarkEnd w:id="38"/>
    </w:p>
    <w:p w:rsidR="007358BA" w:rsidRPr="007358BA" w:rsidRDefault="007358BA" w:rsidP="007358B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358B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Таблица. Характеристика системы водоснабжения МО </w:t>
      </w:r>
      <w:r w:rsidR="00425E26">
        <w:rPr>
          <w:rFonts w:ascii="Times New Roman" w:hAnsi="Times New Roman" w:cs="Times New Roman"/>
          <w:i/>
          <w:sz w:val="28"/>
          <w:szCs w:val="28"/>
          <w:lang w:eastAsia="ru-RU"/>
        </w:rPr>
        <w:t>Староникольский</w:t>
      </w:r>
      <w:r w:rsidRPr="007358B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сельсовет </w:t>
      </w:r>
    </w:p>
    <w:p w:rsidR="007358BA" w:rsidRPr="007358BA" w:rsidRDefault="007358BA" w:rsidP="007358BA">
      <w:pPr>
        <w:tabs>
          <w:tab w:val="left" w:pos="709"/>
        </w:tabs>
        <w:spacing w:before="100" w:beforeAutospacing="1"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-2"/>
        <w:tblW w:w="9930" w:type="dxa"/>
        <w:tblLayout w:type="fixed"/>
        <w:tblLook w:val="04A0" w:firstRow="1" w:lastRow="0" w:firstColumn="1" w:lastColumn="0" w:noHBand="0" w:noVBand="1"/>
      </w:tblPr>
      <w:tblGrid>
        <w:gridCol w:w="1723"/>
        <w:gridCol w:w="1320"/>
        <w:gridCol w:w="1458"/>
        <w:gridCol w:w="1049"/>
        <w:gridCol w:w="874"/>
        <w:gridCol w:w="981"/>
        <w:gridCol w:w="1367"/>
        <w:gridCol w:w="1158"/>
      </w:tblGrid>
      <w:tr w:rsidR="007358BA" w:rsidRPr="007358BA" w:rsidTr="00536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3" w:type="dxa"/>
            <w:shd w:val="clear" w:color="auto" w:fill="F2F2F2" w:themeFill="background1" w:themeFillShade="F2"/>
            <w:vAlign w:val="center"/>
          </w:tcPr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Населенный</w:t>
            </w:r>
          </w:p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пункт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Скважин</w:t>
            </w:r>
          </w:p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(ш</w:t>
            </w:r>
            <w:r w:rsidRPr="007358BA">
              <w:rPr>
                <w:b/>
                <w:sz w:val="24"/>
                <w:szCs w:val="24"/>
              </w:rPr>
              <w:t>т.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7358BA" w:rsidRPr="00886292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Мощность</w:t>
            </w:r>
          </w:p>
          <w:p w:rsidR="007358BA" w:rsidRPr="007358BA" w:rsidRDefault="00085785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(</w:t>
            </w:r>
            <w:r w:rsidR="007358BA" w:rsidRPr="00886292">
              <w:rPr>
                <w:b/>
                <w:sz w:val="24"/>
                <w:szCs w:val="24"/>
              </w:rPr>
              <w:t>м</w:t>
            </w:r>
            <w:r w:rsidR="007358BA" w:rsidRPr="00886292">
              <w:rPr>
                <w:b/>
                <w:sz w:val="24"/>
                <w:szCs w:val="24"/>
                <w:vertAlign w:val="superscript"/>
              </w:rPr>
              <w:t>3</w:t>
            </w:r>
            <w:r w:rsidR="007358BA" w:rsidRPr="00886292">
              <w:rPr>
                <w:b/>
                <w:sz w:val="24"/>
                <w:szCs w:val="24"/>
              </w:rPr>
              <w:t>/сут. номинал.</w:t>
            </w:r>
            <w:r w:rsidRPr="00886292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09" w:type="dxa"/>
            <w:shd w:val="clear" w:color="auto" w:fill="F2F2F2" w:themeFill="background1" w:themeFillShade="F2"/>
            <w:vAlign w:val="center"/>
          </w:tcPr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Башни</w:t>
            </w:r>
          </w:p>
          <w:p w:rsidR="007358BA" w:rsidRPr="00085785" w:rsidRDefault="00085785" w:rsidP="00536B68">
            <w:pPr>
              <w:contextualSpacing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(ш</w:t>
            </w:r>
            <w:r w:rsidR="007358BA" w:rsidRPr="007358BA">
              <w:rPr>
                <w:b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.</w:t>
            </w:r>
            <w:r w:rsidR="007358BA" w:rsidRPr="007358BA">
              <w:rPr>
                <w:b/>
                <w:sz w:val="24"/>
                <w:szCs w:val="24"/>
              </w:rPr>
              <w:t>/м</w:t>
            </w:r>
            <w:r>
              <w:rPr>
                <w:b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834" w:type="dxa"/>
            <w:shd w:val="clear" w:color="auto" w:fill="F2F2F2" w:themeFill="background1" w:themeFillShade="F2"/>
            <w:vAlign w:val="center"/>
          </w:tcPr>
          <w:p w:rsidR="007358BA" w:rsidRPr="00886292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Сеть</w:t>
            </w:r>
          </w:p>
          <w:p w:rsidR="007358BA" w:rsidRPr="00886292" w:rsidRDefault="00085785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(к</w:t>
            </w:r>
            <w:r w:rsidR="007358BA" w:rsidRPr="00886292">
              <w:rPr>
                <w:b/>
                <w:sz w:val="24"/>
                <w:szCs w:val="24"/>
              </w:rPr>
              <w:t>м</w:t>
            </w:r>
            <w:r w:rsidRPr="00886292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941" w:type="dxa"/>
            <w:shd w:val="clear" w:color="auto" w:fill="F2F2F2" w:themeFill="background1" w:themeFillShade="F2"/>
            <w:vAlign w:val="center"/>
          </w:tcPr>
          <w:p w:rsidR="007358BA" w:rsidRPr="00886292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Год</w:t>
            </w:r>
          </w:p>
          <w:p w:rsidR="007358BA" w:rsidRPr="00886292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86292">
              <w:rPr>
                <w:b/>
                <w:sz w:val="24"/>
                <w:szCs w:val="24"/>
              </w:rPr>
              <w:t>ввода</w:t>
            </w:r>
          </w:p>
        </w:tc>
        <w:tc>
          <w:tcPr>
            <w:tcW w:w="1327" w:type="dxa"/>
            <w:shd w:val="clear" w:color="auto" w:fill="F2F2F2" w:themeFill="background1" w:themeFillShade="F2"/>
            <w:vAlign w:val="center"/>
          </w:tcPr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Загрузка</w:t>
            </w:r>
          </w:p>
          <w:p w:rsidR="007358BA" w:rsidRPr="007358BA" w:rsidRDefault="00085785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="007358BA" w:rsidRPr="007358BA">
              <w:rPr>
                <w:b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98" w:type="dxa"/>
            <w:shd w:val="clear" w:color="auto" w:fill="F2F2F2" w:themeFill="background1" w:themeFillShade="F2"/>
            <w:vAlign w:val="center"/>
          </w:tcPr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%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358BA">
              <w:rPr>
                <w:b/>
                <w:sz w:val="24"/>
                <w:szCs w:val="24"/>
              </w:rPr>
              <w:t>охвата</w:t>
            </w:r>
          </w:p>
          <w:p w:rsid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 w:rsidRPr="007358BA">
              <w:rPr>
                <w:b/>
                <w:sz w:val="24"/>
                <w:szCs w:val="24"/>
              </w:rPr>
              <w:t>аселе</w:t>
            </w:r>
          </w:p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358BA">
              <w:rPr>
                <w:b/>
                <w:sz w:val="24"/>
                <w:szCs w:val="24"/>
              </w:rPr>
              <w:t>ния</w:t>
            </w:r>
          </w:p>
          <w:p w:rsidR="007358BA" w:rsidRPr="007358BA" w:rsidRDefault="007358BA" w:rsidP="00536B68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7358BA" w:rsidRPr="007358BA" w:rsidTr="00536B68">
        <w:tc>
          <w:tcPr>
            <w:tcW w:w="1663" w:type="dxa"/>
            <w:vAlign w:val="center"/>
          </w:tcPr>
          <w:p w:rsidR="007358BA" w:rsidRPr="007358BA" w:rsidRDefault="007358BA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Pr="007358BA">
              <w:rPr>
                <w:sz w:val="24"/>
                <w:szCs w:val="24"/>
              </w:rPr>
              <w:t xml:space="preserve"> </w:t>
            </w:r>
            <w:r w:rsidR="00542FD6">
              <w:rPr>
                <w:sz w:val="24"/>
                <w:szCs w:val="24"/>
              </w:rPr>
              <w:t>Староникольское</w:t>
            </w:r>
          </w:p>
        </w:tc>
        <w:tc>
          <w:tcPr>
            <w:tcW w:w="1280" w:type="dxa"/>
            <w:vAlign w:val="center"/>
          </w:tcPr>
          <w:p w:rsidR="007358BA" w:rsidRPr="00214F94" w:rsidRDefault="00CA6219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358BA" w:rsidRPr="00214F94" w:rsidRDefault="00886292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250</w:t>
            </w:r>
          </w:p>
        </w:tc>
        <w:tc>
          <w:tcPr>
            <w:tcW w:w="1009" w:type="dxa"/>
            <w:vAlign w:val="center"/>
          </w:tcPr>
          <w:p w:rsidR="007358BA" w:rsidRPr="00214F94" w:rsidRDefault="00CA6219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1</w:t>
            </w:r>
            <w:r w:rsidR="002C1D2A" w:rsidRPr="00214F94">
              <w:rPr>
                <w:sz w:val="24"/>
                <w:szCs w:val="24"/>
              </w:rPr>
              <w:t>/25</w:t>
            </w:r>
          </w:p>
        </w:tc>
        <w:tc>
          <w:tcPr>
            <w:tcW w:w="834" w:type="dxa"/>
            <w:vAlign w:val="center"/>
          </w:tcPr>
          <w:p w:rsidR="007358BA" w:rsidRPr="00214F94" w:rsidRDefault="00F24B06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4,0</w:t>
            </w:r>
          </w:p>
        </w:tc>
        <w:tc>
          <w:tcPr>
            <w:tcW w:w="941" w:type="dxa"/>
            <w:vAlign w:val="center"/>
          </w:tcPr>
          <w:p w:rsidR="007358BA" w:rsidRPr="00214F94" w:rsidRDefault="002C1D2A" w:rsidP="00536B68">
            <w:pPr>
              <w:contextualSpacing/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не известно</w:t>
            </w:r>
          </w:p>
        </w:tc>
        <w:tc>
          <w:tcPr>
            <w:tcW w:w="1327" w:type="dxa"/>
            <w:vAlign w:val="center"/>
          </w:tcPr>
          <w:p w:rsidR="007358BA" w:rsidRPr="00214F94" w:rsidRDefault="00214F94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10</w:t>
            </w:r>
            <w:r w:rsidR="002C1D2A" w:rsidRPr="00214F94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7358BA" w:rsidRPr="00214F94" w:rsidRDefault="00214F94" w:rsidP="00536B68">
            <w:pPr>
              <w:jc w:val="center"/>
              <w:rPr>
                <w:sz w:val="24"/>
                <w:szCs w:val="24"/>
              </w:rPr>
            </w:pPr>
            <w:r w:rsidRPr="00214F94">
              <w:rPr>
                <w:sz w:val="24"/>
                <w:szCs w:val="24"/>
              </w:rPr>
              <w:t>10</w:t>
            </w:r>
            <w:r w:rsidR="00A43CCD" w:rsidRPr="00214F94">
              <w:rPr>
                <w:sz w:val="24"/>
                <w:szCs w:val="24"/>
              </w:rPr>
              <w:t>0</w:t>
            </w:r>
          </w:p>
        </w:tc>
      </w:tr>
      <w:tr w:rsidR="007358BA" w:rsidRPr="007358BA" w:rsidTr="00DB15A6">
        <w:trPr>
          <w:trHeight w:val="547"/>
        </w:trPr>
        <w:tc>
          <w:tcPr>
            <w:tcW w:w="1663" w:type="dxa"/>
            <w:vAlign w:val="center"/>
          </w:tcPr>
          <w:p w:rsidR="007358BA" w:rsidRPr="007358BA" w:rsidRDefault="008D5FFF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 w:rsidR="007358BA">
              <w:rPr>
                <w:sz w:val="24"/>
                <w:szCs w:val="24"/>
              </w:rPr>
              <w:t>с.</w:t>
            </w:r>
            <w:r w:rsidR="007358BA" w:rsidRPr="007358BA">
              <w:rPr>
                <w:sz w:val="24"/>
                <w:szCs w:val="24"/>
              </w:rPr>
              <w:t xml:space="preserve"> </w:t>
            </w:r>
            <w:r w:rsidR="00542FD6">
              <w:rPr>
                <w:sz w:val="24"/>
                <w:szCs w:val="24"/>
              </w:rPr>
              <w:t>Гремучий</w:t>
            </w:r>
          </w:p>
        </w:tc>
        <w:tc>
          <w:tcPr>
            <w:tcW w:w="1280" w:type="dxa"/>
            <w:vAlign w:val="center"/>
          </w:tcPr>
          <w:p w:rsidR="007358BA" w:rsidRPr="007358BA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7358BA" w:rsidRPr="00A43CCD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9" w:type="dxa"/>
            <w:vAlign w:val="center"/>
          </w:tcPr>
          <w:p w:rsidR="007358BA" w:rsidRPr="00A43CCD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4" w:type="dxa"/>
            <w:vAlign w:val="center"/>
          </w:tcPr>
          <w:p w:rsidR="007358BA" w:rsidRPr="007358BA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41" w:type="dxa"/>
            <w:vAlign w:val="center"/>
          </w:tcPr>
          <w:p w:rsidR="007358BA" w:rsidRPr="007358BA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7" w:type="dxa"/>
            <w:vAlign w:val="center"/>
          </w:tcPr>
          <w:p w:rsidR="007358BA" w:rsidRPr="00F24B06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98" w:type="dxa"/>
            <w:vAlign w:val="center"/>
          </w:tcPr>
          <w:p w:rsidR="007358BA" w:rsidRPr="00A43CCD" w:rsidRDefault="00DB15A6" w:rsidP="00536B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358BA" w:rsidRDefault="007358BA" w:rsidP="00C55743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FB" w:rsidRPr="00695592" w:rsidRDefault="006F24FB" w:rsidP="00C55743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D5FF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2FD6">
        <w:rPr>
          <w:rFonts w:ascii="Times New Roman" w:hAnsi="Times New Roman" w:cs="Times New Roman"/>
          <w:sz w:val="28"/>
          <w:szCs w:val="28"/>
          <w:lang w:eastAsia="ru-RU"/>
        </w:rPr>
        <w:t>Староникольское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15A6">
        <w:rPr>
          <w:rFonts w:ascii="Times New Roman" w:hAnsi="Times New Roman" w:cs="Times New Roman"/>
          <w:sz w:val="28"/>
          <w:szCs w:val="28"/>
          <w:lang w:eastAsia="ru-RU"/>
        </w:rPr>
        <w:t xml:space="preserve">имеет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централ</w:t>
      </w:r>
      <w:r>
        <w:rPr>
          <w:rFonts w:ascii="Times New Roman" w:hAnsi="Times New Roman" w:cs="Times New Roman"/>
          <w:sz w:val="28"/>
          <w:szCs w:val="28"/>
          <w:lang w:eastAsia="ru-RU"/>
        </w:rPr>
        <w:t>изованную систему водоснабжения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B15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Часть жителей существующей застройки имеют вводы водопровода в дома, часть населения, проживающего в индивидуальной застройке, пользуются водоразборными колонками, установленными на водопроводной сети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B15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15A6" w:rsidRPr="00DB15A6">
        <w:rPr>
          <w:rFonts w:ascii="Times New Roman" w:hAnsi="Times New Roman" w:cs="Times New Roman"/>
          <w:sz w:val="28"/>
          <w:szCs w:val="28"/>
          <w:lang w:eastAsia="ru-RU"/>
        </w:rPr>
        <w:t>Пос. Гремучий не имеет централизованного водоснабжения.</w:t>
      </w:r>
    </w:p>
    <w:p w:rsidR="008741BC" w:rsidRPr="00214F94" w:rsidRDefault="000E2B24" w:rsidP="006F24FB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4F94">
        <w:rPr>
          <w:rFonts w:ascii="Times New Roman" w:hAnsi="Times New Roman" w:cs="Times New Roman"/>
          <w:sz w:val="28"/>
          <w:szCs w:val="28"/>
          <w:lang w:eastAsia="ru-RU"/>
        </w:rPr>
        <w:t>Источником водоснабжения жилой и общественной застройки сел</w:t>
      </w:r>
      <w:r w:rsidR="00DB15A6" w:rsidRPr="00214F9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E6DEC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4F94">
        <w:rPr>
          <w:rFonts w:ascii="Times New Roman" w:hAnsi="Times New Roman" w:cs="Times New Roman"/>
          <w:sz w:val="28"/>
          <w:szCs w:val="28"/>
          <w:lang w:eastAsia="ru-RU"/>
        </w:rPr>
        <w:t>служат подземн</w:t>
      </w:r>
      <w:r w:rsidR="00700B46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ые воды. </w:t>
      </w:r>
      <w:r w:rsidR="00AE1ED2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Данных о глубине скважин нет. </w:t>
      </w:r>
      <w:r w:rsidR="00700B46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Водозаборы, имеющиеся в </w:t>
      </w:r>
      <w:r w:rsidR="00214F94" w:rsidRPr="00214F94">
        <w:rPr>
          <w:rFonts w:ascii="Times New Roman" w:hAnsi="Times New Roman" w:cs="Times New Roman"/>
          <w:sz w:val="28"/>
          <w:szCs w:val="28"/>
          <w:lang w:eastAsia="ru-RU"/>
        </w:rPr>
        <w:t>с. Староникольское</w:t>
      </w:r>
      <w:r w:rsidR="001E6DEC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-  состоят из скважин, </w:t>
      </w:r>
      <w:r w:rsidRPr="00214F94">
        <w:rPr>
          <w:rFonts w:ascii="Times New Roman" w:hAnsi="Times New Roman" w:cs="Times New Roman"/>
          <w:sz w:val="28"/>
          <w:szCs w:val="28"/>
          <w:lang w:eastAsia="ru-RU"/>
        </w:rPr>
        <w:t>баш</w:t>
      </w:r>
      <w:r w:rsidR="00214F94" w:rsidRPr="00214F94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="00AE1ED2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Рожновского</w:t>
      </w:r>
      <w:r w:rsidR="001E6DEC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14F9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36B68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разводящей </w:t>
      </w:r>
      <w:r w:rsidRPr="00214F94">
        <w:rPr>
          <w:rFonts w:ascii="Times New Roman" w:hAnsi="Times New Roman" w:cs="Times New Roman"/>
          <w:sz w:val="28"/>
          <w:szCs w:val="28"/>
          <w:lang w:eastAsia="ru-RU"/>
        </w:rPr>
        <w:t>сети. Общая протяженность в</w:t>
      </w:r>
      <w:r w:rsidR="001E6DEC"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одопроводных сетей составляет </w:t>
      </w:r>
      <w:r w:rsidR="00214F94" w:rsidRPr="00214F94">
        <w:rPr>
          <w:rFonts w:ascii="Times New Roman" w:hAnsi="Times New Roman" w:cs="Times New Roman"/>
          <w:sz w:val="28"/>
          <w:szCs w:val="28"/>
          <w:lang w:eastAsia="ru-RU"/>
        </w:rPr>
        <w:t>4,0</w:t>
      </w:r>
      <w:r w:rsidRPr="00214F94">
        <w:rPr>
          <w:rFonts w:ascii="Times New Roman" w:hAnsi="Times New Roman" w:cs="Times New Roman"/>
          <w:sz w:val="28"/>
          <w:szCs w:val="28"/>
          <w:lang w:eastAsia="ru-RU"/>
        </w:rPr>
        <w:t xml:space="preserve"> км.  </w:t>
      </w:r>
    </w:p>
    <w:p w:rsidR="008741BC" w:rsidRDefault="000E2B24" w:rsidP="006F24FB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3D0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70450F">
        <w:rPr>
          <w:rFonts w:ascii="Times New Roman" w:hAnsi="Times New Roman" w:cs="Times New Roman"/>
          <w:sz w:val="28"/>
          <w:szCs w:val="28"/>
          <w:lang w:eastAsia="ru-RU"/>
        </w:rPr>
        <w:t>водопроводной сети</w:t>
      </w:r>
      <w:r w:rsidRPr="00CA33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6292" w:rsidRPr="00CA33D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AC638E">
        <w:rPr>
          <w:rFonts w:ascii="Times New Roman" w:hAnsi="Times New Roman" w:cs="Times New Roman"/>
          <w:sz w:val="28"/>
          <w:szCs w:val="28"/>
          <w:lang w:eastAsia="ru-RU"/>
        </w:rPr>
        <w:t>Староникольском</w:t>
      </w:r>
      <w:r w:rsidR="00886292" w:rsidRPr="00CA33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33D0">
        <w:rPr>
          <w:rFonts w:ascii="Times New Roman" w:hAnsi="Times New Roman" w:cs="Times New Roman"/>
          <w:sz w:val="28"/>
          <w:szCs w:val="28"/>
          <w:lang w:eastAsia="ru-RU"/>
        </w:rPr>
        <w:t>установлено</w:t>
      </w:r>
      <w:r w:rsidR="00CA6A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 xml:space="preserve">8 </w:t>
      </w:r>
      <w:r w:rsidR="008D5FFF">
        <w:rPr>
          <w:rFonts w:ascii="Times New Roman" w:hAnsi="Times New Roman" w:cs="Times New Roman"/>
          <w:sz w:val="28"/>
          <w:szCs w:val="28"/>
          <w:lang w:eastAsia="ru-RU"/>
        </w:rPr>
        <w:t xml:space="preserve">водоразборных колонок и 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8D5FFF">
        <w:rPr>
          <w:rFonts w:ascii="Times New Roman" w:hAnsi="Times New Roman" w:cs="Times New Roman"/>
          <w:sz w:val="28"/>
          <w:szCs w:val="28"/>
          <w:lang w:eastAsia="ru-RU"/>
        </w:rPr>
        <w:t xml:space="preserve"> пожарны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752E0">
        <w:rPr>
          <w:rFonts w:ascii="Times New Roman" w:hAnsi="Times New Roman" w:cs="Times New Roman"/>
          <w:sz w:val="28"/>
          <w:szCs w:val="28"/>
          <w:lang w:eastAsia="ru-RU"/>
        </w:rPr>
        <w:t xml:space="preserve"> гидрант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A33D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>Загруженность обору</w:t>
      </w:r>
      <w:r w:rsidR="00647EB9"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дования водозабора составляет 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47EB9" w:rsidRPr="00D44493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700B46"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>%. Средний процент изношенности оборудования и трубопро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водов составляет 10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700B46"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44C7" w:rsidRPr="00D44493">
        <w:rPr>
          <w:rFonts w:ascii="Times New Roman" w:hAnsi="Times New Roman" w:cs="Times New Roman"/>
          <w:sz w:val="28"/>
          <w:szCs w:val="28"/>
          <w:lang w:eastAsia="ru-RU"/>
        </w:rPr>
        <w:t>%.</w:t>
      </w:r>
      <w:r w:rsidR="000444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Станции водоподгот</w:t>
      </w:r>
      <w:r w:rsidR="006F24FB">
        <w:rPr>
          <w:rFonts w:ascii="Times New Roman" w:hAnsi="Times New Roman" w:cs="Times New Roman"/>
          <w:sz w:val="28"/>
          <w:szCs w:val="28"/>
          <w:lang w:eastAsia="ru-RU"/>
        </w:rPr>
        <w:t xml:space="preserve">овки на водозаборах отсутствуют. </w:t>
      </w:r>
    </w:p>
    <w:p w:rsidR="006F24FB" w:rsidRPr="00695592" w:rsidRDefault="00214F94" w:rsidP="006F24FB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</w:t>
      </w:r>
      <w:r w:rsidR="00AE1ED2">
        <w:rPr>
          <w:rFonts w:ascii="Times New Roman" w:hAnsi="Times New Roman" w:cs="Times New Roman"/>
          <w:sz w:val="28"/>
          <w:szCs w:val="28"/>
          <w:lang w:eastAsia="ru-RU"/>
        </w:rPr>
        <w:t xml:space="preserve"> водозаборные скважины</w:t>
      </w:r>
      <w:r w:rsidR="00975332">
        <w:rPr>
          <w:rFonts w:ascii="Times New Roman" w:hAnsi="Times New Roman" w:cs="Times New Roman"/>
          <w:sz w:val="28"/>
          <w:szCs w:val="28"/>
          <w:lang w:eastAsia="ru-RU"/>
        </w:rPr>
        <w:t xml:space="preserve"> в 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FD6">
        <w:rPr>
          <w:rFonts w:ascii="Times New Roman" w:hAnsi="Times New Roman" w:cs="Times New Roman"/>
          <w:sz w:val="28"/>
          <w:szCs w:val="28"/>
          <w:lang w:eastAsia="ru-RU"/>
        </w:rPr>
        <w:t>Староникольское</w:t>
      </w:r>
      <w:r w:rsidR="006F24FB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находится в СЗЗ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скотомогильника</w:t>
      </w:r>
      <w:r w:rsidR="006F24F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F24FB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Поливочных водопроводов в </w:t>
      </w:r>
      <w:r w:rsidR="00AE1ED2">
        <w:rPr>
          <w:rFonts w:ascii="Times New Roman" w:hAnsi="Times New Roman" w:cs="Times New Roman"/>
          <w:sz w:val="28"/>
          <w:szCs w:val="28"/>
          <w:lang w:eastAsia="ru-RU"/>
        </w:rPr>
        <w:t>населённых пунктах</w:t>
      </w:r>
      <w:r w:rsidR="006F24FB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0E2B24" w:rsidRPr="00695592" w:rsidRDefault="000E2B24" w:rsidP="000E2B24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Наиболее актуальными в настоящее время являются проблемы:</w:t>
      </w:r>
    </w:p>
    <w:p w:rsidR="000E2B24" w:rsidRPr="00744DF8" w:rsidRDefault="000E2B24" w:rsidP="00DF7DF9">
      <w:pPr>
        <w:pStyle w:val="aa"/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отсутствие владельцев у большинства бывших колхозных водопроводов</w:t>
      </w:r>
      <w:r w:rsidR="005635C8" w:rsidRPr="00744DF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2B24" w:rsidRPr="00744DF8" w:rsidRDefault="000E2B24" w:rsidP="00DF7DF9">
      <w:pPr>
        <w:pStyle w:val="aa"/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ненадлежащее состояние зон санитарной охраны водозаборов и водопроводных сетей;</w:t>
      </w:r>
    </w:p>
    <w:p w:rsidR="000E2B24" w:rsidRPr="00744DF8" w:rsidRDefault="000E2B24" w:rsidP="00DF7DF9">
      <w:pPr>
        <w:pStyle w:val="aa"/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отсутствие квалифицированного обслуживающего персонала;</w:t>
      </w:r>
    </w:p>
    <w:p w:rsidR="000E2B24" w:rsidRPr="00744DF8" w:rsidRDefault="000E2B24" w:rsidP="00DF7DF9">
      <w:pPr>
        <w:pStyle w:val="aa"/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высокая изношенность водопроводов и разводящих сетей;</w:t>
      </w:r>
    </w:p>
    <w:p w:rsidR="00FB18A7" w:rsidRPr="00744DF8" w:rsidRDefault="000E2B24" w:rsidP="00DF7DF9">
      <w:pPr>
        <w:pStyle w:val="aa"/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 xml:space="preserve">не проводится производственный лабораторный </w:t>
      </w:r>
      <w:r w:rsidR="00FB18A7" w:rsidRPr="00744DF8">
        <w:rPr>
          <w:rFonts w:ascii="Times New Roman" w:hAnsi="Times New Roman" w:cs="Times New Roman"/>
          <w:sz w:val="28"/>
          <w:szCs w:val="28"/>
          <w:lang w:eastAsia="ru-RU"/>
        </w:rPr>
        <w:t>контроль качества питьевой воды.</w:t>
      </w:r>
    </w:p>
    <w:p w:rsidR="000E2B24" w:rsidRPr="00744DF8" w:rsidRDefault="007A3AC4" w:rsidP="007A3AC4">
      <w:pPr>
        <w:pStyle w:val="ab"/>
        <w:tabs>
          <w:tab w:val="left" w:pos="709"/>
        </w:tabs>
        <w:spacing w:line="276" w:lineRule="auto"/>
        <w:ind w:left="0" w:firstLine="0"/>
        <w:rPr>
          <w:i/>
        </w:rPr>
      </w:pPr>
      <w:r>
        <w:rPr>
          <w:b/>
          <w:bCs/>
        </w:rPr>
        <w:t xml:space="preserve">         </w:t>
      </w:r>
      <w:r w:rsidR="000E2B24" w:rsidRPr="00744DF8">
        <w:rPr>
          <w:b/>
          <w:bCs/>
          <w:i/>
        </w:rPr>
        <w:t xml:space="preserve">Расход воды на пожаротушение в селах </w:t>
      </w:r>
      <w:r w:rsidR="00425E26">
        <w:rPr>
          <w:b/>
          <w:bCs/>
          <w:i/>
        </w:rPr>
        <w:t>Староникольского</w:t>
      </w:r>
      <w:r w:rsidR="000E2B24" w:rsidRPr="00744DF8">
        <w:rPr>
          <w:b/>
          <w:bCs/>
          <w:i/>
        </w:rPr>
        <w:t xml:space="preserve"> сельсовета.</w:t>
      </w:r>
    </w:p>
    <w:p w:rsidR="000E2B24" w:rsidRPr="00695592" w:rsidRDefault="007A3AC4" w:rsidP="007A3AC4">
      <w:pPr>
        <w:pStyle w:val="ab"/>
        <w:tabs>
          <w:tab w:val="left" w:pos="709"/>
        </w:tabs>
        <w:spacing w:line="276" w:lineRule="auto"/>
        <w:ind w:left="0" w:firstLine="0"/>
      </w:pPr>
      <w:r>
        <w:t xml:space="preserve">         </w:t>
      </w:r>
      <w:r w:rsidR="000E2B24" w:rsidRPr="00695592">
        <w:t>Расчетный расход воды на пожаротушение и расчетное количество одновременных пожаров принимается в соответствии с таблицей №</w:t>
      </w:r>
      <w:r>
        <w:t xml:space="preserve"> </w:t>
      </w:r>
      <w:r w:rsidR="000E2B24" w:rsidRPr="00695592">
        <w:t>7 – ФЗ № 123 от 22.07.2008</w:t>
      </w:r>
      <w:r>
        <w:t xml:space="preserve"> </w:t>
      </w:r>
      <w:r w:rsidR="000E2B24" w:rsidRPr="00695592">
        <w:t>г. «Технический регламент о требованиях пожарной безопасности» и исходя из характера застройки и проектной численности населения. Расчетная продолжительность тушения одного пожара составляет - 3 часа, а время пополнения пожарного объема воды 24 часа.</w:t>
      </w:r>
    </w:p>
    <w:p w:rsidR="000E2B24" w:rsidRPr="00695592" w:rsidRDefault="007A3AC4" w:rsidP="00105469">
      <w:pPr>
        <w:pStyle w:val="ab"/>
        <w:tabs>
          <w:tab w:val="left" w:pos="709"/>
        </w:tabs>
        <w:spacing w:before="6" w:line="276" w:lineRule="auto"/>
        <w:ind w:left="0" w:firstLine="0"/>
      </w:pPr>
      <w:r>
        <w:t xml:space="preserve">           </w:t>
      </w:r>
      <w:r w:rsidR="000E2B24" w:rsidRPr="00695592">
        <w:t xml:space="preserve">Принимаем один пожар в жилой застройке, с расходом воды на наружное пожаротушение 5 л/сек. на один пожар, и один пожар на предприятии с расходом воды 10 л/сек. Расход воды на наружное пожаротушение 15 л/сек. </w:t>
      </w:r>
    </w:p>
    <w:p w:rsidR="000E2B24" w:rsidRPr="00695592" w:rsidRDefault="000E2B24" w:rsidP="00FB18A7">
      <w:pPr>
        <w:pStyle w:val="ab"/>
        <w:spacing w:before="6" w:line="276" w:lineRule="auto"/>
        <w:ind w:left="0" w:firstLine="0"/>
      </w:pPr>
      <w:r w:rsidRPr="00695592">
        <w:t>Расход воды на внутреннее пожаротушение принимаем из расчета 1струи по 5</w:t>
      </w:r>
      <w:r w:rsidR="00105469">
        <w:t xml:space="preserve"> </w:t>
      </w:r>
      <w:r w:rsidRPr="00695592">
        <w:t>л/сек. Суммарный расход воды на пожаротушение составит -</w:t>
      </w:r>
      <w:r w:rsidR="004531DD">
        <w:t xml:space="preserve"> </w:t>
      </w:r>
      <w:r w:rsidRPr="00695592">
        <w:t>20 л/сек.</w:t>
      </w:r>
    </w:p>
    <w:p w:rsidR="000E2B24" w:rsidRPr="00695592" w:rsidRDefault="00105469" w:rsidP="00105469">
      <w:pPr>
        <w:pStyle w:val="ab"/>
        <w:tabs>
          <w:tab w:val="left" w:pos="709"/>
        </w:tabs>
        <w:spacing w:before="62" w:line="276" w:lineRule="auto"/>
        <w:ind w:left="0" w:firstLine="0"/>
      </w:pPr>
      <w:r>
        <w:t xml:space="preserve">           </w:t>
      </w:r>
      <w:r w:rsidR="000E2B24" w:rsidRPr="00695592">
        <w:t>Требуемый неприкосновенный трехчасовой противопожарный запас воды составляет: (20*3600*3)\1000=216</w:t>
      </w:r>
      <w:r w:rsidR="00C931F5">
        <w:t xml:space="preserve"> </w:t>
      </w:r>
      <w:r w:rsidR="000E2B24" w:rsidRPr="00695592">
        <w:t>м</w:t>
      </w:r>
      <w:r w:rsidR="000E2B24" w:rsidRPr="00695592">
        <w:rPr>
          <w:vertAlign w:val="superscript"/>
        </w:rPr>
        <w:t>3</w:t>
      </w:r>
      <w:r w:rsidR="000E2B24" w:rsidRPr="00695592">
        <w:t>.</w:t>
      </w:r>
    </w:p>
    <w:p w:rsidR="000E2B24" w:rsidRPr="00695592" w:rsidRDefault="00C931F5" w:rsidP="00C931F5">
      <w:pPr>
        <w:pStyle w:val="ab"/>
        <w:tabs>
          <w:tab w:val="left" w:pos="709"/>
        </w:tabs>
        <w:spacing w:before="62" w:line="276" w:lineRule="auto"/>
        <w:ind w:left="0" w:firstLine="0"/>
      </w:pPr>
      <w:r>
        <w:t xml:space="preserve">           </w:t>
      </w:r>
      <w:r w:rsidR="000E2B24" w:rsidRPr="00695592">
        <w:t>Противопожарный водопровод объединен с хозяйственно – питьевым водопроводом.</w:t>
      </w:r>
    </w:p>
    <w:p w:rsidR="006F18BB" w:rsidRDefault="00C50F1F" w:rsidP="00744DF8">
      <w:pPr>
        <w:pStyle w:val="ab"/>
        <w:tabs>
          <w:tab w:val="left" w:pos="709"/>
        </w:tabs>
        <w:spacing w:line="276" w:lineRule="auto"/>
        <w:ind w:left="0" w:firstLine="0"/>
      </w:pPr>
      <w:r>
        <w:t xml:space="preserve">         </w:t>
      </w:r>
      <w:r w:rsidR="000E2B24" w:rsidRPr="00695592">
        <w:t>Расстановка пожарных гидрантов на водопроводной сети должна обеспечивать пожаротушение любого, обслуживаемого данной сетью здания, сооружения, строение или их части не менее чем от 2 гидрантов при расходе воды на наружное пожаротушение 15 и более литров в секунду, при расходе воды менее 15 литров в секунду – 1 гидрант. Минимальный свободный напор в сети противопожарного водопровода низкого давления (на уровне поверхности земли) при пожаротушении должен быть не менее 10 м</w:t>
      </w:r>
      <w:r>
        <w:t>.</w:t>
      </w:r>
      <w:r w:rsidR="00DA68DA">
        <w:t xml:space="preserve">         </w:t>
      </w:r>
      <w:bookmarkStart w:id="39" w:name="_Toc359446827"/>
    </w:p>
    <w:p w:rsidR="000E2B24" w:rsidRPr="003F4D74" w:rsidRDefault="00D84695" w:rsidP="00744DF8">
      <w:pPr>
        <w:pStyle w:val="S"/>
        <w:rPr>
          <w:rStyle w:val="afff9"/>
        </w:rPr>
      </w:pPr>
      <w:r w:rsidRPr="003F4D74">
        <w:rPr>
          <w:rStyle w:val="afff9"/>
        </w:rPr>
        <w:t>Проектные</w:t>
      </w:r>
      <w:r w:rsidR="000E2B24" w:rsidRPr="003F4D74">
        <w:rPr>
          <w:rStyle w:val="afff9"/>
        </w:rPr>
        <w:t xml:space="preserve"> предложени</w:t>
      </w:r>
      <w:r w:rsidRPr="003F4D74">
        <w:rPr>
          <w:rStyle w:val="afff9"/>
        </w:rPr>
        <w:t>я</w:t>
      </w:r>
      <w:bookmarkEnd w:id="39"/>
    </w:p>
    <w:p w:rsidR="006F18BB" w:rsidRPr="006F18BB" w:rsidRDefault="00F04E93" w:rsidP="006F18B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zh-CN" w:bidi="hi-IN"/>
        </w:rPr>
        <w:lastRenderedPageBreak/>
        <w:t>В</w:t>
      </w:r>
      <w:r w:rsidR="006F18BB" w:rsidRPr="006F18BB">
        <w:rPr>
          <w:rFonts w:ascii="Times New Roman" w:eastAsia="Lucida Sans Unicode" w:hAnsi="Times New Roman" w:cs="Times New Roman"/>
          <w:kern w:val="3"/>
          <w:sz w:val="28"/>
          <w:szCs w:val="28"/>
          <w:lang w:eastAsia="zh-CN" w:bidi="hi-IN"/>
        </w:rPr>
        <w:t xml:space="preserve">одопотребление </w:t>
      </w:r>
      <w:r w:rsidR="006F18BB" w:rsidRPr="006F18BB">
        <w:rPr>
          <w:rFonts w:ascii="Times New Roman" w:hAnsi="Times New Roman"/>
          <w:sz w:val="28"/>
          <w:szCs w:val="28"/>
          <w:lang w:eastAsia="ar-SA"/>
        </w:rPr>
        <w:t>на хозяйственно-питьевые нужды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6F18BB">
        <w:rPr>
          <w:rFonts w:ascii="Times New Roman" w:hAnsi="Times New Roman"/>
          <w:sz w:val="28"/>
          <w:szCs w:val="28"/>
          <w:lang w:eastAsia="ar-SA"/>
        </w:rPr>
        <w:t>на одного жителя</w:t>
      </w:r>
      <w:r>
        <w:rPr>
          <w:rFonts w:ascii="Times New Roman" w:hAnsi="Times New Roman"/>
          <w:sz w:val="28"/>
          <w:szCs w:val="28"/>
          <w:lang w:eastAsia="ar-SA"/>
        </w:rPr>
        <w:t xml:space="preserve"> составляет</w:t>
      </w:r>
      <w:r w:rsidRPr="006F18BB">
        <w:rPr>
          <w:rFonts w:ascii="Times New Roman" w:hAnsi="Times New Roman"/>
          <w:sz w:val="28"/>
          <w:szCs w:val="28"/>
          <w:lang w:eastAsia="ar-SA"/>
        </w:rPr>
        <w:t xml:space="preserve"> (</w:t>
      </w:r>
      <w:r>
        <w:rPr>
          <w:rFonts w:ascii="Times New Roman" w:hAnsi="Times New Roman"/>
          <w:sz w:val="28"/>
          <w:szCs w:val="28"/>
          <w:lang w:eastAsia="ar-SA"/>
        </w:rPr>
        <w:t>согласно местным нормативам)</w:t>
      </w:r>
      <w:r w:rsidR="006F18BB" w:rsidRPr="006F18BB">
        <w:rPr>
          <w:rFonts w:ascii="Times New Roman" w:hAnsi="Times New Roman"/>
          <w:sz w:val="28"/>
          <w:szCs w:val="28"/>
          <w:lang w:eastAsia="ar-SA"/>
        </w:rPr>
        <w:t xml:space="preserve">, 150 л/ сут. </w:t>
      </w:r>
    </w:p>
    <w:p w:rsidR="000E2B24" w:rsidRPr="00D44493" w:rsidRDefault="000E2B24" w:rsidP="00340DB6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4E93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Дополнительная потребность в воде в расчетный период составит </w:t>
      </w:r>
      <w:r w:rsidR="00F04E93" w:rsidRPr="00F04E93">
        <w:rPr>
          <w:rFonts w:ascii="Times New Roman" w:hAnsi="Times New Roman" w:cs="Times New Roman"/>
          <w:sz w:val="28"/>
          <w:szCs w:val="28"/>
          <w:lang w:eastAsia="ru-RU"/>
        </w:rPr>
        <w:t>328,5</w:t>
      </w:r>
      <w:r w:rsidR="000C63B0" w:rsidRPr="00F04E93">
        <w:rPr>
          <w:rFonts w:ascii="Times New Roman" w:hAnsi="Times New Roman" w:cs="Times New Roman"/>
          <w:sz w:val="28"/>
          <w:szCs w:val="28"/>
          <w:lang w:eastAsia="ru-RU"/>
        </w:rPr>
        <w:t xml:space="preserve"> тыс.</w:t>
      </w:r>
      <w:r w:rsidRPr="00F04E93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F04E93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04E93">
        <w:rPr>
          <w:rFonts w:ascii="Times New Roman" w:hAnsi="Times New Roman" w:cs="Times New Roman"/>
          <w:sz w:val="28"/>
          <w:szCs w:val="28"/>
          <w:lang w:eastAsia="ru-RU"/>
        </w:rPr>
        <w:t>/год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44493" w:rsidRPr="00D44493">
        <w:rPr>
          <w:rFonts w:ascii="Times New Roman" w:hAnsi="Times New Roman" w:cs="Times New Roman"/>
          <w:sz w:val="28"/>
          <w:szCs w:val="28"/>
          <w:lang w:eastAsia="ru-RU"/>
        </w:rPr>
        <w:t>В связи с незначительным приростом населения мощности системы водоснабжения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4493" w:rsidRPr="00D44493">
        <w:rPr>
          <w:rFonts w:ascii="Times New Roman" w:hAnsi="Times New Roman" w:cs="Times New Roman"/>
          <w:sz w:val="28"/>
          <w:szCs w:val="28"/>
          <w:lang w:eastAsia="ru-RU"/>
        </w:rPr>
        <w:t>будет достаточно. Но необходимо обновление и замена устаревшего оборудования.</w:t>
      </w:r>
      <w:r w:rsidRPr="00D444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566D7" w:rsidRPr="000566D7" w:rsidRDefault="000566D7" w:rsidP="000566D7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0566D7">
        <w:rPr>
          <w:rFonts w:ascii="Times New Roman" w:hAnsi="Times New Roman"/>
          <w:sz w:val="28"/>
          <w:szCs w:val="28"/>
          <w:lang w:eastAsia="ar-SA"/>
        </w:rPr>
        <w:t>Согласно требованиям нормативной документации водоснабжение должно быть предусмотрено, по возмо</w:t>
      </w:r>
      <w:r w:rsidR="00744DF8">
        <w:rPr>
          <w:rFonts w:ascii="Times New Roman" w:hAnsi="Times New Roman"/>
          <w:sz w:val="28"/>
          <w:szCs w:val="28"/>
          <w:lang w:eastAsia="ar-SA"/>
        </w:rPr>
        <w:t xml:space="preserve">жности, от разных водозаборов, </w:t>
      </w:r>
      <w:r w:rsidRPr="000566D7">
        <w:rPr>
          <w:rFonts w:ascii="Times New Roman" w:hAnsi="Times New Roman"/>
          <w:sz w:val="28"/>
          <w:szCs w:val="28"/>
          <w:lang w:eastAsia="ar-SA"/>
        </w:rPr>
        <w:t>что создаст резерв на случай непредвиденных чрезвычайных ситуаций.</w:t>
      </w:r>
    </w:p>
    <w:p w:rsidR="00D56C77" w:rsidRPr="00AE1ED2" w:rsidRDefault="000E2B24" w:rsidP="00D44493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E1ED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Для бесперебойного водоснабжения и обеспечения потребностей водой в полном объеме при максимальном водопотреблении необходимо: </w:t>
      </w:r>
    </w:p>
    <w:p w:rsidR="000566D7" w:rsidRDefault="006A4794" w:rsidP="00DF7DF9">
      <w:pPr>
        <w:pStyle w:val="aa"/>
        <w:numPr>
          <w:ilvl w:val="0"/>
          <w:numId w:val="33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скважины, находящиеся в СЗЗ от </w:t>
      </w:r>
      <w:r w:rsidR="00214F94">
        <w:rPr>
          <w:rFonts w:ascii="Times New Roman" w:hAnsi="Times New Roman" w:cs="Times New Roman"/>
          <w:sz w:val="28"/>
          <w:szCs w:val="28"/>
        </w:rPr>
        <w:t>скотомогильника</w:t>
      </w:r>
      <w:r>
        <w:rPr>
          <w:rFonts w:ascii="Times New Roman" w:hAnsi="Times New Roman" w:cs="Times New Roman"/>
          <w:sz w:val="28"/>
          <w:szCs w:val="28"/>
        </w:rPr>
        <w:t xml:space="preserve"> подлежат закрытию</w:t>
      </w:r>
      <w:r w:rsidR="00711615" w:rsidRPr="00744DF8">
        <w:rPr>
          <w:rFonts w:ascii="Times New Roman" w:hAnsi="Times New Roman" w:cs="Times New Roman"/>
          <w:sz w:val="28"/>
          <w:szCs w:val="28"/>
        </w:rPr>
        <w:t>;</w:t>
      </w:r>
    </w:p>
    <w:p w:rsidR="006A4794" w:rsidRDefault="006A4794" w:rsidP="00DF7DF9">
      <w:pPr>
        <w:pStyle w:val="aa"/>
        <w:numPr>
          <w:ilvl w:val="0"/>
          <w:numId w:val="33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проект водозабора для питьевых нужд, для определения зоны санитарной охраны источников водоснабжения; </w:t>
      </w:r>
    </w:p>
    <w:p w:rsidR="006A4794" w:rsidRPr="00744DF8" w:rsidRDefault="006A4794" w:rsidP="00DF7DF9">
      <w:pPr>
        <w:pStyle w:val="aa"/>
        <w:numPr>
          <w:ilvl w:val="0"/>
          <w:numId w:val="33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основные мероприятия на территории ЗСО (зона санитарной охраны), такие как: отвод поверхностного стока</w:t>
      </w:r>
      <w:r w:rsidR="00601B40">
        <w:rPr>
          <w:rFonts w:ascii="Times New Roman" w:hAnsi="Times New Roman" w:cs="Times New Roman"/>
          <w:sz w:val="28"/>
          <w:szCs w:val="28"/>
        </w:rPr>
        <w:t>, ог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01B40">
        <w:rPr>
          <w:rFonts w:ascii="Times New Roman" w:hAnsi="Times New Roman" w:cs="Times New Roman"/>
          <w:sz w:val="28"/>
          <w:szCs w:val="28"/>
        </w:rPr>
        <w:t>аждение, дорожки из твердого покрытия, охрана, озеленение.</w:t>
      </w:r>
    </w:p>
    <w:p w:rsidR="003B16F1" w:rsidRPr="00744DF8" w:rsidRDefault="00744DF8" w:rsidP="00DF7DF9">
      <w:pPr>
        <w:pStyle w:val="aa"/>
        <w:numPr>
          <w:ilvl w:val="0"/>
          <w:numId w:val="33"/>
        </w:numPr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реконструкция</w:t>
      </w:r>
      <w:r w:rsidR="000E2B24" w:rsidRPr="00744DF8">
        <w:rPr>
          <w:rFonts w:ascii="Times New Roman" w:hAnsi="Times New Roman" w:cs="Times New Roman"/>
          <w:sz w:val="28"/>
          <w:szCs w:val="28"/>
          <w:lang w:eastAsia="ru-RU"/>
        </w:rPr>
        <w:t xml:space="preserve"> водозабора и водопроводной сети в селах МО;</w:t>
      </w:r>
    </w:p>
    <w:p w:rsidR="00035161" w:rsidRPr="00744DF8" w:rsidRDefault="000E2B24" w:rsidP="00DF7DF9">
      <w:pPr>
        <w:pStyle w:val="aa"/>
        <w:numPr>
          <w:ilvl w:val="0"/>
          <w:numId w:val="33"/>
        </w:numPr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внедрение на водозаборах станций водоподготовки;</w:t>
      </w:r>
    </w:p>
    <w:p w:rsidR="000E2B24" w:rsidRPr="00744DF8" w:rsidRDefault="000E2B24" w:rsidP="00DF7DF9">
      <w:pPr>
        <w:pStyle w:val="aa"/>
        <w:numPr>
          <w:ilvl w:val="0"/>
          <w:numId w:val="33"/>
        </w:numPr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выделение целенаправленного финансирования на улучшение санитарно-технического состояния объектов водоснабжения (проведение планово - профилактических работ по замене водопроводных сетей, благоустройство зон санитарной охраны источников водоснабжения);</w:t>
      </w:r>
    </w:p>
    <w:p w:rsidR="000E2B24" w:rsidRPr="00744DF8" w:rsidRDefault="000E2B24" w:rsidP="00DF7DF9">
      <w:pPr>
        <w:pStyle w:val="aa"/>
        <w:numPr>
          <w:ilvl w:val="0"/>
          <w:numId w:val="33"/>
        </w:numPr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передать «бесхозные» водопроводы на баланс МО или служб ЖКХ;</w:t>
      </w:r>
    </w:p>
    <w:p w:rsidR="000E2B24" w:rsidRPr="00744DF8" w:rsidRDefault="000E2B24" w:rsidP="00DF7DF9">
      <w:pPr>
        <w:pStyle w:val="aa"/>
        <w:numPr>
          <w:ilvl w:val="0"/>
          <w:numId w:val="33"/>
        </w:numPr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4DF8">
        <w:rPr>
          <w:rFonts w:ascii="Times New Roman" w:hAnsi="Times New Roman" w:cs="Times New Roman"/>
          <w:sz w:val="28"/>
          <w:szCs w:val="28"/>
          <w:lang w:eastAsia="ru-RU"/>
        </w:rPr>
        <w:t>вести перекладку изношенных сетей водопровода и строительство новых участков из современных материалов</w:t>
      </w:r>
      <w:r w:rsidR="003B16F1" w:rsidRPr="00744DF8">
        <w:rPr>
          <w:rFonts w:ascii="Times New Roman" w:hAnsi="Times New Roman" w:cs="Times New Roman"/>
          <w:sz w:val="28"/>
          <w:szCs w:val="28"/>
          <w:lang w:eastAsia="ru-RU"/>
        </w:rPr>
        <w:t>, с заменой морально устаревшего технологического оборудования.</w:t>
      </w:r>
    </w:p>
    <w:p w:rsidR="000040EA" w:rsidRPr="000040EA" w:rsidRDefault="000040EA" w:rsidP="000040EA">
      <w:pPr>
        <w:spacing w:after="0"/>
        <w:contextualSpacing/>
      </w:pPr>
    </w:p>
    <w:p w:rsidR="007208D5" w:rsidRPr="00744DF8" w:rsidRDefault="00BA361D" w:rsidP="003F4D74">
      <w:pPr>
        <w:pStyle w:val="2"/>
        <w:rPr>
          <w:rStyle w:val="affff2"/>
          <w:b/>
          <w:i/>
          <w:iCs/>
          <w:color w:val="auto"/>
          <w:u w:val="single"/>
        </w:rPr>
      </w:pPr>
      <w:hyperlink w:anchor="_Toc275955856" w:history="1">
        <w:bookmarkStart w:id="40" w:name="_Toc384051481"/>
        <w:r w:rsidR="007208D5" w:rsidRPr="00744DF8">
          <w:rPr>
            <w:rStyle w:val="affff2"/>
            <w:b/>
            <w:i/>
            <w:iCs/>
            <w:color w:val="auto"/>
            <w:u w:val="single"/>
          </w:rPr>
          <w:t>Водоотведение</w:t>
        </w:r>
        <w:bookmarkEnd w:id="40"/>
      </w:hyperlink>
    </w:p>
    <w:p w:rsidR="00AE6C6F" w:rsidRPr="00744DF8" w:rsidRDefault="00AE6C6F" w:rsidP="00AE6C6F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E6C6F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744DF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Существующее положение</w:t>
      </w:r>
    </w:p>
    <w:p w:rsidR="00AE6C6F" w:rsidRDefault="00AE6C6F" w:rsidP="00AE6C6F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Центральной канализации в сёлах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  <w:lang w:eastAsia="ru-RU"/>
        </w:rPr>
        <w:t>Староникольского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сельсовета нет.</w:t>
      </w:r>
    </w:p>
    <w:p w:rsidR="000D7AD1" w:rsidRPr="00695592" w:rsidRDefault="000D7AD1" w:rsidP="00AE6C6F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Вывоз сточных вод осуществляется на</w:t>
      </w:r>
      <w:r w:rsidR="009D31C7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территорию ТБО, что противоречит нормам.</w:t>
      </w:r>
    </w:p>
    <w:p w:rsidR="00AE6C6F" w:rsidRPr="00695592" w:rsidRDefault="00273DFB" w:rsidP="00273DFB">
      <w:pPr>
        <w:tabs>
          <w:tab w:val="left" w:pos="709"/>
        </w:tabs>
        <w:spacing w:before="100" w:beforeAutospacing="1" w:after="0"/>
        <w:ind w:right="-2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AE6C6F" w:rsidRPr="00695592">
        <w:rPr>
          <w:rFonts w:ascii="Times New Roman" w:hAnsi="Times New Roman" w:cs="Times New Roman"/>
          <w:sz w:val="28"/>
          <w:szCs w:val="28"/>
          <w:lang w:eastAsia="ru-RU"/>
        </w:rPr>
        <w:t>Причиной загрязнения водоемов могут послужить неочищенные сточные воды населенных пунктов, промпредприятий и ливнестоки с полей и животноводческих объектов.</w:t>
      </w:r>
    </w:p>
    <w:p w:rsidR="00AE6C6F" w:rsidRPr="00695592" w:rsidRDefault="00AE6C6F" w:rsidP="00141BCE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Оренбургской области проектом намечается обеспечение централизованными системами канализации развивающихся населенных пунктов с численностью жителей более 200 чел</w:t>
      </w:r>
      <w:r w:rsidR="00141B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овек</w:t>
      </w: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 остальных - автономными системами заводского изготовления. Строительство централизованных систем в малых населенных пунктах экономически невыгодно из-за слишком большой себестоимости очистки 1 м</w:t>
      </w:r>
      <w:r w:rsidRPr="00695592">
        <w:rPr>
          <w:rFonts w:ascii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стока.</w:t>
      </w:r>
    </w:p>
    <w:p w:rsidR="00AE6C6F" w:rsidRPr="00695592" w:rsidRDefault="00AE6C6F" w:rsidP="00E35C9F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Проектом предлагается стоки животноводческих комплексов очищать на локальных очистных сооружениях (ЛОС) либо до степени, разрешенной к приему в систему водоотведения, либо полностью до нормативных показателей, разрешенных к сбросу в водные объекты.</w:t>
      </w:r>
    </w:p>
    <w:p w:rsidR="00AE6C6F" w:rsidRPr="00695592" w:rsidRDefault="00AE6C6F" w:rsidP="00E35C9F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Стоки промпредприятий должны очищаться на ЛОС до показателей, разрешенных к сбросу в централизованные системы водоотведения населенных пунктов, в соответствии с «Правилами приема производственных сточных вод в системы канализации населенных пунктов».</w:t>
      </w:r>
    </w:p>
    <w:p w:rsidR="00AE6C6F" w:rsidRPr="00695592" w:rsidRDefault="00E35C9F" w:rsidP="00E35C9F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E6C6F"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Размещение населенных пунктов, а также развитая гидрографическая сеть больших, малых и средних рек обуславливает размещение самостоятельных систем водоотведения для каждого населенного пункта, с выпуском очищенных сточных вод (по полной биологической схеме с системой доочистки) в водный объект ниже по течению вне населенного пункта. В соответствии с требованиями по защите водных объектов и населения, выпуски проектируются разного технического типа, рассчитываются на нормативную степень смешения с водой водоема до безопасных в санитарном отношении пределов по качеству воды в водоприемнике.</w:t>
      </w:r>
    </w:p>
    <w:p w:rsidR="00AE6C6F" w:rsidRDefault="009A0731" w:rsidP="009A0731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E6C6F"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Особую тревогу вызывают отходы животноводческих ферм, которые вывозятся и разбрасываются в неустановленных местах, активно загрязняя поверхностные воды, почву и подземные горизонты. Население нечистоты сбрасывает в выгребные ямы, откуда незначительная часть вывозится в специально отведенные места.</w:t>
      </w:r>
    </w:p>
    <w:p w:rsidR="00FA4E15" w:rsidRPr="00695592" w:rsidRDefault="00FA4E15" w:rsidP="00FA4E15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6C6F" w:rsidRPr="00744DF8" w:rsidRDefault="00AE6C6F" w:rsidP="00744DF8">
      <w:pPr>
        <w:pStyle w:val="S"/>
      </w:pPr>
      <w:bookmarkStart w:id="41" w:name="_Toc359446829"/>
      <w:r w:rsidRPr="00744DF8">
        <w:t>Проектные предложения</w:t>
      </w:r>
      <w:bookmarkEnd w:id="41"/>
    </w:p>
    <w:p w:rsidR="00AE6C6F" w:rsidRPr="00695592" w:rsidRDefault="00AE6C6F" w:rsidP="00AE6C6F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 целью улучшения санитарной обстановки, уменьшения загрязнения водных объектов, необходимо выполнить следующие мероприятия:</w:t>
      </w:r>
    </w:p>
    <w:p w:rsidR="00AE6C6F" w:rsidRPr="00100CC9" w:rsidRDefault="00744DF8" w:rsidP="00DF7DF9">
      <w:pPr>
        <w:pStyle w:val="aa"/>
        <w:numPr>
          <w:ilvl w:val="0"/>
          <w:numId w:val="16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="00AE6C6F" w:rsidRPr="00100C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централизованной хозяйственно-бытовой системы водоотведения, включающей проектирование и строительство сборных и отводящих коллекторов, насосных станций и очистных сооружений хозяйственно-бытового стока в селе и проектируемой жилой застройке. Все выпуски очищенных стоков должны быть расположены в строгом соответствии со СНиП 2.04.03-85 и др. нормативными документами;</w:t>
      </w:r>
    </w:p>
    <w:p w:rsidR="00AE6C6F" w:rsidRPr="00100CC9" w:rsidRDefault="00AE6C6F" w:rsidP="00DF7DF9">
      <w:pPr>
        <w:pStyle w:val="aa"/>
        <w:numPr>
          <w:ilvl w:val="0"/>
          <w:numId w:val="16"/>
        </w:num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0CC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целях защиты поверхностных и подземных вод в зоне хозяйственной деятельности предусматривается строительство сливных станций для не канализованной части поселений и специальных очистных сооружений канализации животноводческих ферм.</w:t>
      </w:r>
    </w:p>
    <w:p w:rsidR="00F9744C" w:rsidRPr="00F9744C" w:rsidRDefault="00F9744C" w:rsidP="00F9744C">
      <w:pPr>
        <w:tabs>
          <w:tab w:val="left" w:pos="709"/>
        </w:tabs>
        <w:spacing w:before="100" w:beforeAutospacing="1"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Для очистки сточных вод проектом предлагается использоват</w:t>
      </w:r>
      <w:r w:rsidR="00744D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 очистные сооружения на основе</w:t>
      </w:r>
      <w:r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аэротенков, либо очистные сооружения, основанные на биологических методах очистки.</w:t>
      </w:r>
    </w:p>
    <w:p w:rsidR="00F9744C" w:rsidRPr="00F9744C" w:rsidRDefault="00744DF8" w:rsidP="00CF62BB">
      <w:pPr>
        <w:tabs>
          <w:tab w:val="left" w:pos="709"/>
        </w:tabs>
        <w:spacing w:before="100" w:beforeAutospacing="1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сегодняшний день одна</w:t>
      </w:r>
      <w:r w:rsidR="00F9744C"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 наиболее эффективных очистных систем на базе аэротенков считается SBR-технология (sequencing batch reactor – аэробный реактор с циклично прерываемой активностью). Данная система очистки предполагает периодический перевод аэротенков в аноксидный режим с низким уровнем растворенного кислорода, что резко расширяет типы протекающих в емкости биохимических реакций. Благодаря этому SBR-система отличается высоким качеством очистки воды, которое позволяет использовать очищенную воду даже в системах оборотного водоснабжения. Примером SBR-технологии могут служить российские разработки «ЮБАС» и «ТОПАС». </w:t>
      </w:r>
    </w:p>
    <w:p w:rsidR="00F9744C" w:rsidRPr="00F9744C" w:rsidRDefault="00F9744C" w:rsidP="00CF62BB">
      <w:pPr>
        <w:tabs>
          <w:tab w:val="left" w:pos="709"/>
        </w:tabs>
        <w:spacing w:before="100" w:beforeAutospacing="1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Очистные сооружения, основанные на биологических методах очистки в искусственных условиях, имеют более высокую производительность.</w:t>
      </w:r>
    </w:p>
    <w:p w:rsidR="00F9744C" w:rsidRPr="00F9744C" w:rsidRDefault="00F9744C" w:rsidP="00F9744C">
      <w:pPr>
        <w:tabs>
          <w:tab w:val="left" w:pos="709"/>
        </w:tabs>
        <w:spacing w:before="100" w:beforeAutospacing="1"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Биологический метод в искусственных условиях отличается универсальностью, так как различает почти все виды органических загрязнений, экологически чист и широко известен специалистами. В настоящее время общепризнанно, что сооружения малой производительности должны быть в заводском исполнении, что обеспечит высокое качество и короткие сроки возведения сооружения, а также снижение их стоимости.</w:t>
      </w:r>
    </w:p>
    <w:p w:rsidR="00F9744C" w:rsidRDefault="00F9744C" w:rsidP="00F9744C">
      <w:pPr>
        <w:tabs>
          <w:tab w:val="left" w:pos="709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974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Наилучшим решением является исполнение сооружений в виде блоков или блок-контейнеров, изготовленных на заводе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минимальным объемом монтажа. </w:t>
      </w:r>
    </w:p>
    <w:p w:rsidR="00AE6C6F" w:rsidRPr="00F9744C" w:rsidRDefault="00100CC9" w:rsidP="00F9744C">
      <w:pPr>
        <w:tabs>
          <w:tab w:val="left" w:pos="709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E6C6F"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Предложения по размещению сетей и сооружений канализации показаны на схеме размещения объектов местного значения: </w:t>
      </w:r>
      <w:r w:rsidR="00AE6C6F" w:rsidRPr="00695592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E6C6F" w:rsidRPr="0069559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Карта планируемого размещения объектов местного значения в границах МО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E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Староникольский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сельсовет</w:t>
      </w:r>
      <w:r w:rsidR="00AE6C6F" w:rsidRPr="0069559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040EA" w:rsidRPr="007208D5" w:rsidRDefault="000040EA" w:rsidP="00184ED8">
      <w:pPr>
        <w:contextualSpacing/>
      </w:pPr>
    </w:p>
    <w:p w:rsidR="00473B05" w:rsidRPr="00744DF8" w:rsidRDefault="00BA361D" w:rsidP="00CF62BB">
      <w:pPr>
        <w:pStyle w:val="2"/>
        <w:rPr>
          <w:rStyle w:val="affff2"/>
          <w:b/>
          <w:i/>
          <w:iCs/>
          <w:color w:val="auto"/>
          <w:u w:val="single"/>
        </w:rPr>
      </w:pPr>
      <w:hyperlink w:anchor="_Toc275955857" w:history="1">
        <w:bookmarkStart w:id="42" w:name="_Toc384051482"/>
        <w:r w:rsidR="007208D5" w:rsidRPr="00744DF8">
          <w:rPr>
            <w:rStyle w:val="affff2"/>
            <w:b/>
            <w:i/>
            <w:iCs/>
            <w:color w:val="auto"/>
            <w:u w:val="single"/>
          </w:rPr>
          <w:t>Газоснабжение</w:t>
        </w:r>
        <w:bookmarkEnd w:id="42"/>
      </w:hyperlink>
    </w:p>
    <w:p w:rsidR="00FE0FB4" w:rsidRPr="00695592" w:rsidRDefault="00FE0FB4" w:rsidP="00744DF8">
      <w:pPr>
        <w:pStyle w:val="S"/>
      </w:pPr>
      <w:bookmarkStart w:id="43" w:name="_Toc359446831"/>
      <w:r w:rsidRPr="00695592">
        <w:t>С</w:t>
      </w:r>
      <w:r>
        <w:t>уществующее положени</w:t>
      </w:r>
      <w:r w:rsidRPr="00695592">
        <w:t>е</w:t>
      </w:r>
      <w:bookmarkEnd w:id="43"/>
    </w:p>
    <w:p w:rsidR="00FE0FB4" w:rsidRPr="00695592" w:rsidRDefault="00744DF8" w:rsidP="00744DF8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Газоснабжение населенных пунктов: с. </w:t>
      </w:r>
      <w:r w:rsidR="00542FD6">
        <w:rPr>
          <w:rFonts w:ascii="Times New Roman" w:hAnsi="Times New Roman" w:cs="Times New Roman"/>
          <w:sz w:val="28"/>
          <w:szCs w:val="28"/>
          <w:lang w:eastAsia="ru-RU"/>
        </w:rPr>
        <w:t>Староникольское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193A58">
        <w:rPr>
          <w:rFonts w:ascii="Times New Roman" w:hAnsi="Times New Roman" w:cs="Times New Roman"/>
          <w:sz w:val="28"/>
          <w:szCs w:val="28"/>
          <w:lang w:eastAsia="ru-RU"/>
        </w:rPr>
        <w:t>пос.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FD6">
        <w:rPr>
          <w:rFonts w:ascii="Times New Roman" w:hAnsi="Times New Roman" w:cs="Times New Roman"/>
          <w:sz w:val="28"/>
          <w:szCs w:val="28"/>
          <w:lang w:eastAsia="ru-RU"/>
        </w:rPr>
        <w:t>Гремучий</w:t>
      </w:r>
      <w:r w:rsidR="00193A5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входящих в МО </w:t>
      </w:r>
      <w:r w:rsidR="00425E26">
        <w:rPr>
          <w:rFonts w:ascii="Times New Roman" w:hAnsi="Times New Roman" w:cs="Times New Roman"/>
          <w:sz w:val="28"/>
          <w:szCs w:val="28"/>
          <w:lang w:eastAsia="ru-RU"/>
        </w:rPr>
        <w:t>Староникольский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D4449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</w:t>
      </w:r>
      <w:r w:rsidR="00D44493">
        <w:rPr>
          <w:rFonts w:ascii="Times New Roman" w:hAnsi="Times New Roman" w:cs="Times New Roman"/>
          <w:sz w:val="28"/>
          <w:szCs w:val="28"/>
          <w:lang w:eastAsia="ru-RU"/>
        </w:rPr>
        <w:t>вляется на базе природного газа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через автоматическую газовую распределительную станцию (АГРС) с.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Покровка.</w:t>
      </w:r>
    </w:p>
    <w:p w:rsidR="006E15B1" w:rsidRPr="00744DF8" w:rsidRDefault="00FE0FB4" w:rsidP="00744DF8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Схема распределительных газовых сетей – двухступенчатая: высокого давления 12 кг/ см</w:t>
      </w:r>
      <w:r w:rsidRPr="0069559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от АГРС до ГРП и низкого давления 0,0003 МПа, от ШРП до потребителя. В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сего на территории установлено 2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ШРП. </w:t>
      </w:r>
      <w:r w:rsidRPr="00A43CCD">
        <w:rPr>
          <w:rFonts w:ascii="Times New Roman" w:hAnsi="Times New Roman" w:cs="Times New Roman"/>
          <w:sz w:val="28"/>
          <w:szCs w:val="28"/>
          <w:lang w:eastAsia="ru-RU"/>
        </w:rPr>
        <w:t xml:space="preserve">Общий объем газификации составляет </w:t>
      </w:r>
      <w:r w:rsidR="00A43CCD" w:rsidRPr="00A43CCD">
        <w:rPr>
          <w:rFonts w:ascii="Times New Roman" w:hAnsi="Times New Roman" w:cs="Times New Roman"/>
          <w:sz w:val="28"/>
          <w:szCs w:val="28"/>
          <w:lang w:eastAsia="ru-RU"/>
        </w:rPr>
        <w:t>100</w:t>
      </w:r>
      <w:r w:rsidR="006E15B1" w:rsidRPr="00A43C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3CCD">
        <w:rPr>
          <w:rFonts w:ascii="Times New Roman" w:hAnsi="Times New Roman" w:cs="Times New Roman"/>
          <w:sz w:val="28"/>
          <w:szCs w:val="28"/>
          <w:lang w:eastAsia="ru-RU"/>
        </w:rPr>
        <w:t>%.</w:t>
      </w:r>
    </w:p>
    <w:p w:rsidR="00FE0FB4" w:rsidRPr="006E15B1" w:rsidRDefault="00D84695" w:rsidP="00744DF8">
      <w:pPr>
        <w:pStyle w:val="S"/>
      </w:pPr>
      <w:bookmarkStart w:id="44" w:name="_Toc359446832"/>
      <w:r>
        <w:t>Проектные предложения</w:t>
      </w:r>
      <w:bookmarkEnd w:id="44"/>
    </w:p>
    <w:p w:rsidR="00FE0FB4" w:rsidRPr="00695592" w:rsidRDefault="000F5ECF" w:rsidP="000F5ECF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>При проектировании газопроводов к новым кварталам учитывать данные ранее разработанных схем газоснабжения. Газоснабжение проектируемых кварталов предлагается предусмотреть от существующих газопроводов с учетом дополнительных нагрузок на ГРП. Дополнительно предусматривается прокладка газопроводов высокого и низкого давления.</w:t>
      </w:r>
    </w:p>
    <w:p w:rsidR="00473B05" w:rsidRPr="00744DF8" w:rsidRDefault="000F5ECF" w:rsidP="00744DF8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>На перспективу расход газа учитывается на коммунально-бытовые нужды из расчета 200 м</w:t>
      </w:r>
      <w:r w:rsidR="00FE0FB4" w:rsidRPr="0069559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>/год на одного жителя и отопления малоэтажной застройки исходя из месячной нормы расхода 8,5 м</w:t>
      </w:r>
      <w:r w:rsidR="00FE0FB4" w:rsidRPr="0069559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на 1 м</w:t>
      </w:r>
      <w:r w:rsidR="00FE0FB4" w:rsidRPr="00695592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FE0FB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обтап</w:t>
      </w:r>
      <w:r w:rsidR="00193A58">
        <w:rPr>
          <w:rFonts w:ascii="Times New Roman" w:hAnsi="Times New Roman" w:cs="Times New Roman"/>
          <w:sz w:val="28"/>
          <w:szCs w:val="28"/>
          <w:lang w:eastAsia="ru-RU"/>
        </w:rPr>
        <w:t>ливаемой общей площади в месяц.</w:t>
      </w:r>
    </w:p>
    <w:p w:rsidR="007208D5" w:rsidRPr="00744DF8" w:rsidRDefault="00BA361D" w:rsidP="00D039AB">
      <w:pPr>
        <w:pStyle w:val="2"/>
        <w:rPr>
          <w:rStyle w:val="affff2"/>
          <w:b/>
          <w:i/>
          <w:iCs/>
          <w:color w:val="auto"/>
          <w:u w:val="single"/>
        </w:rPr>
      </w:pPr>
      <w:hyperlink w:anchor="_Toc275955859" w:history="1">
        <w:bookmarkStart w:id="45" w:name="_Toc384051483"/>
        <w:r w:rsidR="007208D5" w:rsidRPr="00744DF8">
          <w:rPr>
            <w:rStyle w:val="affff2"/>
            <w:b/>
            <w:i/>
            <w:iCs/>
            <w:color w:val="auto"/>
            <w:u w:val="single"/>
          </w:rPr>
          <w:t>Теплоснабжение</w:t>
        </w:r>
        <w:bookmarkEnd w:id="45"/>
      </w:hyperlink>
    </w:p>
    <w:p w:rsidR="005E10B9" w:rsidRPr="00695592" w:rsidRDefault="005E10B9" w:rsidP="00744DF8">
      <w:pPr>
        <w:pStyle w:val="S"/>
      </w:pPr>
      <w:bookmarkStart w:id="46" w:name="_Toc359446835"/>
      <w:r w:rsidRPr="00695592">
        <w:t>С</w:t>
      </w:r>
      <w:r>
        <w:t>уществующее положение</w:t>
      </w:r>
      <w:bookmarkEnd w:id="46"/>
    </w:p>
    <w:p w:rsidR="005E10B9" w:rsidRPr="00711615" w:rsidRDefault="005E10B9" w:rsidP="005E10B9">
      <w:pPr>
        <w:tabs>
          <w:tab w:val="left" w:pos="709"/>
        </w:tabs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Центральное теплоснабжение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сел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5E26">
        <w:rPr>
          <w:rFonts w:ascii="Times New Roman" w:hAnsi="Times New Roman" w:cs="Times New Roman"/>
          <w:sz w:val="28"/>
          <w:szCs w:val="28"/>
          <w:lang w:eastAsia="ru-RU"/>
        </w:rPr>
        <w:t>Староникольского</w:t>
      </w:r>
      <w:r w:rsidR="005618B0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нет.</w:t>
      </w:r>
      <w:r w:rsidR="00744DF8">
        <w:rPr>
          <w:rFonts w:ascii="Times New Roman" w:hAnsi="Times New Roman" w:cs="Times New Roman"/>
          <w:sz w:val="28"/>
          <w:szCs w:val="28"/>
          <w:lang w:eastAsia="ru-RU"/>
        </w:rPr>
        <w:t xml:space="preserve"> Отопление социальных объектов </w:t>
      </w:r>
      <w:r w:rsidR="005618B0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котельных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работающих на природном газе. Располагаются котельные в центре сел и обслуживают, в основном, </w:t>
      </w:r>
      <w:r w:rsidR="00D071CB">
        <w:rPr>
          <w:rFonts w:ascii="Times New Roman" w:hAnsi="Times New Roman" w:cs="Times New Roman"/>
          <w:sz w:val="28"/>
          <w:szCs w:val="28"/>
          <w:lang w:eastAsia="ru-RU"/>
        </w:rPr>
        <w:t xml:space="preserve">один из объектов </w:t>
      </w:r>
      <w:r w:rsidR="005618B0">
        <w:rPr>
          <w:rFonts w:ascii="Times New Roman" w:hAnsi="Times New Roman" w:cs="Times New Roman"/>
          <w:sz w:val="28"/>
          <w:szCs w:val="28"/>
          <w:lang w:eastAsia="ru-RU"/>
        </w:rPr>
        <w:t>общественно-деловой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зоны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 xml:space="preserve"> (школа, ДК, СДК)</w:t>
      </w:r>
      <w:r w:rsidR="005618B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0540D" w:rsidRPr="0070540D">
        <w:rPr>
          <w:rFonts w:ascii="Times New Roman" w:hAnsi="Times New Roman" w:cs="Times New Roman"/>
          <w:sz w:val="28"/>
          <w:szCs w:val="28"/>
          <w:lang w:eastAsia="ru-RU"/>
        </w:rPr>
        <w:t>Отопление осуществляется от котлов КЧМ-100</w:t>
      </w:r>
      <w:r w:rsidR="0070540D" w:rsidRPr="00A43C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44DF8">
        <w:rPr>
          <w:rFonts w:ascii="Times New Roman" w:hAnsi="Times New Roman" w:cs="Times New Roman"/>
          <w:sz w:val="28"/>
          <w:szCs w:val="28"/>
          <w:lang w:eastAsia="ru-RU"/>
        </w:rPr>
        <w:t xml:space="preserve"> Год введения в эксплуатацию </w:t>
      </w:r>
      <w:r w:rsidR="005618B0" w:rsidRPr="00A43CCD">
        <w:rPr>
          <w:rFonts w:ascii="Times New Roman" w:hAnsi="Times New Roman" w:cs="Times New Roman"/>
          <w:sz w:val="28"/>
          <w:szCs w:val="28"/>
          <w:lang w:eastAsia="ru-RU"/>
        </w:rPr>
        <w:t>2002.</w:t>
      </w:r>
      <w:r w:rsidR="005618B0" w:rsidRPr="007116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618B0" w:rsidRPr="00711615">
        <w:rPr>
          <w:rFonts w:ascii="Times New Roman" w:hAnsi="Times New Roman" w:cs="Times New Roman"/>
          <w:sz w:val="28"/>
          <w:szCs w:val="28"/>
          <w:lang w:eastAsia="ru-RU"/>
        </w:rPr>
        <w:t>Протяженность сетей составляет 0,</w:t>
      </w:r>
      <w:r w:rsidR="00711615" w:rsidRPr="00711615">
        <w:rPr>
          <w:rFonts w:ascii="Times New Roman" w:hAnsi="Times New Roman" w:cs="Times New Roman"/>
          <w:sz w:val="28"/>
          <w:szCs w:val="28"/>
          <w:lang w:eastAsia="ru-RU"/>
        </w:rPr>
        <w:t>18</w:t>
      </w:r>
      <w:r w:rsidR="005618B0" w:rsidRPr="00711615">
        <w:rPr>
          <w:rFonts w:ascii="Times New Roman" w:hAnsi="Times New Roman" w:cs="Times New Roman"/>
          <w:sz w:val="28"/>
          <w:szCs w:val="28"/>
          <w:lang w:eastAsia="ru-RU"/>
        </w:rPr>
        <w:t>км.</w:t>
      </w:r>
      <w:r w:rsidR="005618B0" w:rsidRPr="007116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E10B9" w:rsidRPr="00695592" w:rsidRDefault="00744DF8" w:rsidP="00744DF8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Жилые дома</w:t>
      </w:r>
      <w:r w:rsidR="005E10B9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отапливаются от АОГВ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печей на твердом топливе.</w:t>
      </w:r>
    </w:p>
    <w:p w:rsidR="005E10B9" w:rsidRPr="005E10B9" w:rsidRDefault="00D84695" w:rsidP="00744DF8">
      <w:pPr>
        <w:pStyle w:val="S"/>
      </w:pPr>
      <w:bookmarkStart w:id="47" w:name="_Toc359446836"/>
      <w:r>
        <w:t>Проектные</w:t>
      </w:r>
      <w:r w:rsidR="005E10B9" w:rsidRPr="005E10B9">
        <w:t xml:space="preserve"> предложени</w:t>
      </w:r>
      <w:r>
        <w:t>я</w:t>
      </w:r>
      <w:bookmarkEnd w:id="47"/>
    </w:p>
    <w:p w:rsidR="005E10B9" w:rsidRPr="00695592" w:rsidRDefault="005E10B9" w:rsidP="005E10B9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Теплоснабжение новой малоэтажной застройки осуществлять от АОГВ, а новых общественных зданий от экологически чистых мини-котельных.</w:t>
      </w:r>
    </w:p>
    <w:p w:rsidR="005E10B9" w:rsidRPr="00695592" w:rsidRDefault="005E10B9" w:rsidP="005E10B9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Проводить регулярную перекладку тепловых сетей, их ремонт с целью снижения потерь тепла.</w:t>
      </w:r>
    </w:p>
    <w:p w:rsidR="005E10B9" w:rsidRPr="00695592" w:rsidRDefault="005E10B9" w:rsidP="005E10B9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Проводить модернизацию существующих котельных с целью увеличения их эффективности и снижения вредного воздействия на окружающую среду. </w:t>
      </w:r>
    </w:p>
    <w:p w:rsidR="000040EA" w:rsidRPr="00473B05" w:rsidRDefault="000040EA" w:rsidP="00473B05"/>
    <w:p w:rsidR="00356C7B" w:rsidRPr="00744DF8" w:rsidRDefault="00FB6FA2" w:rsidP="00D039AB">
      <w:pPr>
        <w:pStyle w:val="2"/>
        <w:rPr>
          <w:u w:val="single"/>
        </w:rPr>
      </w:pPr>
      <w:bookmarkStart w:id="48" w:name="_Toc384051484"/>
      <w:r w:rsidRPr="00744DF8">
        <w:rPr>
          <w:rStyle w:val="affff2"/>
          <w:b/>
          <w:i/>
          <w:iCs/>
          <w:color w:val="auto"/>
          <w:szCs w:val="32"/>
          <w:u w:val="single"/>
        </w:rPr>
        <w:t>Электроснабжение</w:t>
      </w:r>
      <w:bookmarkEnd w:id="48"/>
    </w:p>
    <w:p w:rsidR="00356C7B" w:rsidRPr="00695592" w:rsidRDefault="00C47968" w:rsidP="00744DF8">
      <w:pPr>
        <w:pStyle w:val="S"/>
      </w:pPr>
      <w:bookmarkStart w:id="49" w:name="_Toc359446838"/>
      <w:r>
        <w:t>Существующее положение</w:t>
      </w:r>
      <w:bookmarkEnd w:id="49"/>
    </w:p>
    <w:p w:rsidR="00356C7B" w:rsidRPr="00695592" w:rsidRDefault="00356C7B" w:rsidP="007A74B2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Электроснабжение МО </w:t>
      </w:r>
      <w:r w:rsidR="00425E26">
        <w:rPr>
          <w:rFonts w:ascii="Times New Roman" w:hAnsi="Times New Roman" w:cs="Times New Roman"/>
          <w:sz w:val="28"/>
          <w:szCs w:val="28"/>
          <w:lang w:eastAsia="ru-RU"/>
        </w:rPr>
        <w:t>Староникольский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осуществляется от    линий электр</w:t>
      </w:r>
      <w:r w:rsidR="00744DF8">
        <w:rPr>
          <w:rFonts w:ascii="Times New Roman" w:hAnsi="Times New Roman" w:cs="Times New Roman"/>
          <w:sz w:val="28"/>
          <w:szCs w:val="28"/>
          <w:lang w:eastAsia="ru-RU"/>
        </w:rPr>
        <w:t>опередач Красногвардейского РЭС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Западных электросетей через распределительные подстанции по линиям 10 кв до трансформаторных подстанций (ТП). В муниципальном образовании имеется</w:t>
      </w:r>
      <w:r w:rsidR="007A74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ТП</w:t>
      </w:r>
      <w:r w:rsidR="004313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6C7B" w:rsidRDefault="00356C7B" w:rsidP="007A74B2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74B2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807B1">
        <w:rPr>
          <w:rFonts w:ascii="Times New Roman" w:hAnsi="Times New Roman" w:cs="Times New Roman"/>
          <w:sz w:val="28"/>
          <w:szCs w:val="28"/>
          <w:lang w:eastAsia="ru-RU"/>
        </w:rPr>
        <w:t>бщий износ электрических сетей 4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7A74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%. Все источники электроснабжения и линии электропередачи имеют проектные охранные зоны.</w:t>
      </w:r>
    </w:p>
    <w:p w:rsidR="00356C7B" w:rsidRPr="00C47968" w:rsidRDefault="00D84695" w:rsidP="00744DF8">
      <w:pPr>
        <w:pStyle w:val="S"/>
      </w:pPr>
      <w:bookmarkStart w:id="50" w:name="_Toc359446839"/>
      <w:r>
        <w:t>Проектные</w:t>
      </w:r>
      <w:r w:rsidR="00356C7B" w:rsidRPr="00C47968">
        <w:t xml:space="preserve"> предложени</w:t>
      </w:r>
      <w:r>
        <w:t>я</w:t>
      </w:r>
      <w:bookmarkEnd w:id="50"/>
    </w:p>
    <w:p w:rsidR="00356C7B" w:rsidRPr="00695592" w:rsidRDefault="00356C7B" w:rsidP="007A74B2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Проектные решения и удельные норма</w:t>
      </w:r>
      <w:r w:rsidR="00744DF8">
        <w:rPr>
          <w:rFonts w:ascii="Times New Roman" w:hAnsi="Times New Roman" w:cs="Times New Roman"/>
          <w:sz w:val="28"/>
          <w:szCs w:val="28"/>
          <w:lang w:eastAsia="ru-RU"/>
        </w:rPr>
        <w:t>тивные показатели,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положенные в основу проекта, приняты в соответствии со СНиП 2.07.01-89*.</w:t>
      </w:r>
    </w:p>
    <w:p w:rsidR="00356C7B" w:rsidRPr="00695592" w:rsidRDefault="00356C7B" w:rsidP="007A74B2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>Дополнительная потребность в электроэнергии на расчетный период, при норме электропотребления для сельских поселений 950 кВт час/год на 1 человека, составит -</w:t>
      </w:r>
      <w:r w:rsidR="007A74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57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00 кВт час/год.  Данная потребность покрывается имеющейся установленной мощностью источников электроснабжения.</w:t>
      </w:r>
    </w:p>
    <w:p w:rsidR="00356C7B" w:rsidRPr="00711615" w:rsidRDefault="00356C7B" w:rsidP="00711615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Для обеспечения электрической энергией новой жилой застройки, объектов соцкультбыта и других необходимо предусмотреть строительство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отпаечных ВЛ-10 кВ к трансформаторным подстанциям. А также строительство ВЛ-0,4</w:t>
      </w:r>
      <w:r w:rsidR="007A74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5592">
        <w:rPr>
          <w:rFonts w:ascii="Times New Roman" w:hAnsi="Times New Roman" w:cs="Times New Roman"/>
          <w:sz w:val="28"/>
          <w:szCs w:val="28"/>
          <w:lang w:eastAsia="ru-RU"/>
        </w:rPr>
        <w:t>кВ от ТП к жи</w:t>
      </w:r>
      <w:r w:rsidR="00711615">
        <w:rPr>
          <w:rFonts w:ascii="Times New Roman" w:hAnsi="Times New Roman" w:cs="Times New Roman"/>
          <w:sz w:val="28"/>
          <w:szCs w:val="28"/>
          <w:lang w:eastAsia="ru-RU"/>
        </w:rPr>
        <w:t>лому сектору и другим объектам.</w:t>
      </w:r>
    </w:p>
    <w:p w:rsidR="00D84695" w:rsidRPr="00744DF8" w:rsidRDefault="00FB6FA2" w:rsidP="00D039AB">
      <w:pPr>
        <w:pStyle w:val="2"/>
        <w:rPr>
          <w:rStyle w:val="affff2"/>
          <w:b/>
          <w:bCs/>
          <w:i/>
          <w:iCs/>
          <w:color w:val="auto"/>
          <w:u w:val="single"/>
        </w:rPr>
      </w:pPr>
      <w:bookmarkStart w:id="51" w:name="_Toc384051485"/>
      <w:r w:rsidRPr="00744DF8">
        <w:rPr>
          <w:rStyle w:val="affff2"/>
          <w:b/>
          <w:bCs/>
          <w:i/>
          <w:iCs/>
          <w:color w:val="auto"/>
          <w:u w:val="single"/>
        </w:rPr>
        <w:t>Средства связи</w:t>
      </w:r>
      <w:bookmarkEnd w:id="51"/>
    </w:p>
    <w:p w:rsidR="00D84695" w:rsidRDefault="00D84695" w:rsidP="00744DF8">
      <w:pPr>
        <w:pStyle w:val="S"/>
      </w:pPr>
      <w:r>
        <w:t>Существующее положение</w:t>
      </w:r>
    </w:p>
    <w:p w:rsidR="000E2B24" w:rsidRPr="00695592" w:rsidRDefault="00D84695" w:rsidP="00D412C3">
      <w:pPr>
        <w:tabs>
          <w:tab w:val="left" w:pos="709"/>
        </w:tabs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425E26">
        <w:rPr>
          <w:rFonts w:ascii="Times New Roman" w:hAnsi="Times New Roman" w:cs="Times New Roman"/>
          <w:sz w:val="28"/>
          <w:szCs w:val="28"/>
          <w:lang w:eastAsia="ru-RU"/>
        </w:rPr>
        <w:t>Староникольский</w:t>
      </w:r>
      <w:r w:rsidR="000E2B2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телефонизирован.</w:t>
      </w:r>
      <w:r w:rsidR="006E19FC">
        <w:rPr>
          <w:rFonts w:ascii="Times New Roman" w:hAnsi="Times New Roman" w:cs="Times New Roman"/>
          <w:sz w:val="28"/>
          <w:szCs w:val="28"/>
          <w:lang w:eastAsia="ru-RU"/>
        </w:rPr>
        <w:t xml:space="preserve"> Местная АТС находится в с.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FD6">
        <w:rPr>
          <w:rFonts w:ascii="Times New Roman" w:hAnsi="Times New Roman" w:cs="Times New Roman"/>
          <w:sz w:val="28"/>
          <w:szCs w:val="28"/>
          <w:lang w:eastAsia="ru-RU"/>
        </w:rPr>
        <w:t>Староникольское</w:t>
      </w:r>
      <w:r w:rsidR="006E19FC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 </w:t>
      </w:r>
      <w:r w:rsidR="0070540D">
        <w:rPr>
          <w:rFonts w:ascii="Times New Roman" w:hAnsi="Times New Roman" w:cs="Times New Roman"/>
          <w:sz w:val="28"/>
          <w:szCs w:val="28"/>
          <w:lang w:eastAsia="ru-RU"/>
        </w:rPr>
        <w:t>ул.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 xml:space="preserve"> Советская</w:t>
      </w:r>
      <w:r w:rsidR="006E19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14F9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70540D">
        <w:rPr>
          <w:rFonts w:ascii="Times New Roman" w:hAnsi="Times New Roman" w:cs="Times New Roman"/>
          <w:sz w:val="28"/>
          <w:szCs w:val="28"/>
          <w:lang w:eastAsia="ru-RU"/>
        </w:rPr>
        <w:t>, в здании ДК</w:t>
      </w:r>
      <w:r w:rsidR="006E19F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E2B24" w:rsidRPr="00695592">
        <w:rPr>
          <w:rFonts w:ascii="Times New Roman" w:hAnsi="Times New Roman" w:cs="Times New Roman"/>
          <w:sz w:val="28"/>
          <w:szCs w:val="28"/>
          <w:lang w:eastAsia="ru-RU"/>
        </w:rPr>
        <w:t xml:space="preserve"> Связь является составной частью хозяйственной и социальной инфраструктуры сельсовета. Она обеспечивает потребность органов государственной власти и управления, безопасности и правопорядка, хозяйственных субъектов и физических лиц в услугах почтовой связи, телефонной передачи данных. Поставщик стационарной телефонной связи Красногвардейский РУС</w:t>
      </w:r>
      <w:r w:rsidR="00D412C3">
        <w:rPr>
          <w:rFonts w:ascii="Times New Roman" w:hAnsi="Times New Roman" w:cs="Times New Roman"/>
          <w:sz w:val="28"/>
          <w:szCs w:val="28"/>
          <w:lang w:eastAsia="ru-RU"/>
        </w:rPr>
        <w:t xml:space="preserve"> Оренбургского филиала ОАО «Ростеле</w:t>
      </w:r>
      <w:r w:rsidR="000E2B24" w:rsidRPr="00695592">
        <w:rPr>
          <w:rFonts w:ascii="Times New Roman" w:hAnsi="Times New Roman" w:cs="Times New Roman"/>
          <w:sz w:val="28"/>
          <w:szCs w:val="28"/>
          <w:lang w:eastAsia="ru-RU"/>
        </w:rPr>
        <w:t>ком». Линии связи в основном воздушные. Используется также волоконно-оптический кабель и кабель с медными жилами.</w:t>
      </w:r>
    </w:p>
    <w:p w:rsidR="000E2B24" w:rsidRDefault="00AD1804" w:rsidP="00D412C3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0E2B24" w:rsidRPr="00695592">
        <w:rPr>
          <w:rFonts w:ascii="Times New Roman" w:hAnsi="Times New Roman" w:cs="Times New Roman"/>
          <w:sz w:val="28"/>
          <w:szCs w:val="28"/>
          <w:lang w:eastAsia="ru-RU"/>
        </w:rPr>
        <w:t>прогнозу социально-экономического развития в 2010-2012 годах наличие квартирных телефонных аппаратов в сети общего пользования изменится незначительно. Это связано с динамичным развитием сотовой связи. Сотовая связь представлена компаниями: «Билайн», «Мегафон», «МТС».</w:t>
      </w:r>
      <w:r w:rsidR="00D412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2B24" w:rsidRPr="00695592">
        <w:rPr>
          <w:rFonts w:ascii="Times New Roman" w:hAnsi="Times New Roman" w:cs="Times New Roman"/>
          <w:sz w:val="28"/>
          <w:szCs w:val="28"/>
          <w:lang w:eastAsia="ru-RU"/>
        </w:rPr>
        <w:t>На территории сельсовета устойчиво принимают 3 программы центрального телевидения.</w:t>
      </w:r>
    </w:p>
    <w:p w:rsidR="000E2B24" w:rsidRPr="00D84695" w:rsidRDefault="00D84695" w:rsidP="00744DF8">
      <w:pPr>
        <w:pStyle w:val="S"/>
      </w:pPr>
      <w:bookmarkStart w:id="52" w:name="_Toc359446841"/>
      <w:r w:rsidRPr="00D84695">
        <w:t>Проектные</w:t>
      </w:r>
      <w:r w:rsidR="000E2B24" w:rsidRPr="00D84695">
        <w:t xml:space="preserve"> предложени</w:t>
      </w:r>
      <w:r w:rsidRPr="00D84695">
        <w:t>я</w:t>
      </w:r>
      <w:bookmarkEnd w:id="52"/>
    </w:p>
    <w:p w:rsidR="000E2B24" w:rsidRPr="00695592" w:rsidRDefault="000E2B24" w:rsidP="00D039AB">
      <w:pPr>
        <w:pStyle w:val="afff0"/>
        <w:rPr>
          <w:b/>
          <w:i/>
        </w:rPr>
      </w:pPr>
      <w:bookmarkStart w:id="53" w:name="_Toc359446842"/>
      <w:r w:rsidRPr="00695592">
        <w:t>Для развития связи необходимы следующие мероприятия:</w:t>
      </w:r>
      <w:bookmarkEnd w:id="53"/>
      <w:r w:rsidRPr="00695592">
        <w:rPr>
          <w:b/>
          <w:i/>
        </w:rPr>
        <w:t xml:space="preserve"> </w:t>
      </w:r>
    </w:p>
    <w:p w:rsidR="000E2B24" w:rsidRPr="00695592" w:rsidRDefault="000E2B24" w:rsidP="00DF7DF9">
      <w:pPr>
        <w:pStyle w:val="a"/>
        <w:numPr>
          <w:ilvl w:val="0"/>
          <w:numId w:val="11"/>
        </w:numPr>
        <w:spacing w:before="0" w:line="276" w:lineRule="auto"/>
        <w:ind w:left="0"/>
        <w:rPr>
          <w:sz w:val="28"/>
          <w:szCs w:val="28"/>
        </w:rPr>
      </w:pPr>
      <w:r w:rsidRPr="00695592">
        <w:rPr>
          <w:sz w:val="28"/>
          <w:szCs w:val="28"/>
        </w:rPr>
        <w:t>перевод аналогового оборудования АТС на цифровое станционное с использованием, по возможности, оптико-волоконных линейных сооружений;</w:t>
      </w:r>
    </w:p>
    <w:p w:rsidR="000E2B24" w:rsidRPr="00695592" w:rsidRDefault="000E2B24" w:rsidP="00DF7DF9">
      <w:pPr>
        <w:pStyle w:val="a"/>
        <w:numPr>
          <w:ilvl w:val="0"/>
          <w:numId w:val="11"/>
        </w:numPr>
        <w:spacing w:before="0" w:line="276" w:lineRule="auto"/>
        <w:ind w:left="0"/>
        <w:rPr>
          <w:sz w:val="28"/>
          <w:szCs w:val="28"/>
        </w:rPr>
      </w:pPr>
      <w:r w:rsidRPr="00695592">
        <w:rPr>
          <w:sz w:val="28"/>
          <w:szCs w:val="28"/>
        </w:rPr>
        <w:t>расширение существующих АТС, емкостей которых недостаточно для обеспечения телефонной связью новых абонентов на прилегающих территориях;</w:t>
      </w:r>
    </w:p>
    <w:p w:rsidR="000E2B24" w:rsidRPr="00695592" w:rsidRDefault="000E2B24" w:rsidP="00DF7DF9">
      <w:pPr>
        <w:pStyle w:val="a"/>
        <w:numPr>
          <w:ilvl w:val="0"/>
          <w:numId w:val="11"/>
        </w:numPr>
        <w:spacing w:before="0" w:line="276" w:lineRule="auto"/>
        <w:ind w:left="0"/>
        <w:rPr>
          <w:sz w:val="28"/>
          <w:szCs w:val="28"/>
        </w:rPr>
      </w:pPr>
      <w:r w:rsidRPr="00695592">
        <w:rPr>
          <w:sz w:val="28"/>
          <w:szCs w:val="28"/>
        </w:rPr>
        <w:t>строительство АТС в новых жилых районах и населенных пунктах, не имеющих выхода в телефонную сеть связи общего пользования;</w:t>
      </w:r>
    </w:p>
    <w:p w:rsidR="000E2B24" w:rsidRPr="00695592" w:rsidRDefault="000E2B24" w:rsidP="00DF7DF9">
      <w:pPr>
        <w:pStyle w:val="a"/>
        <w:numPr>
          <w:ilvl w:val="0"/>
          <w:numId w:val="11"/>
        </w:numPr>
        <w:spacing w:before="0" w:line="276" w:lineRule="auto"/>
        <w:ind w:left="0"/>
        <w:rPr>
          <w:sz w:val="28"/>
          <w:szCs w:val="28"/>
        </w:rPr>
      </w:pPr>
      <w:r w:rsidRPr="00695592">
        <w:rPr>
          <w:sz w:val="28"/>
          <w:szCs w:val="28"/>
        </w:rPr>
        <w:t>строительство телефонных сетей должно вестись по шкафной системе с организацией межшкафных связей, что повышает гибкость и надежность эксплуатационных сетей;</w:t>
      </w:r>
    </w:p>
    <w:p w:rsidR="002320D9" w:rsidRPr="00957EE4" w:rsidRDefault="000E2B24" w:rsidP="00DF7DF9">
      <w:pPr>
        <w:pStyle w:val="a"/>
        <w:numPr>
          <w:ilvl w:val="0"/>
          <w:numId w:val="11"/>
        </w:numPr>
        <w:spacing w:before="0" w:line="276" w:lineRule="auto"/>
        <w:ind w:left="0"/>
        <w:rPr>
          <w:sz w:val="28"/>
          <w:szCs w:val="28"/>
        </w:rPr>
      </w:pPr>
      <w:r w:rsidRPr="00695592">
        <w:rPr>
          <w:sz w:val="28"/>
          <w:szCs w:val="28"/>
        </w:rPr>
        <w:t xml:space="preserve">развитие оптико-волоконной связи, сотовой связи, </w:t>
      </w:r>
      <w:r w:rsidRPr="00695592">
        <w:rPr>
          <w:sz w:val="28"/>
          <w:szCs w:val="28"/>
          <w:lang w:val="en-US"/>
        </w:rPr>
        <w:t>IP</w:t>
      </w:r>
      <w:r w:rsidRPr="00695592">
        <w:rPr>
          <w:sz w:val="28"/>
          <w:szCs w:val="28"/>
        </w:rPr>
        <w:t xml:space="preserve">-телефонии, сети </w:t>
      </w:r>
      <w:r w:rsidR="00A13D3F">
        <w:rPr>
          <w:sz w:val="28"/>
          <w:szCs w:val="28"/>
          <w:lang w:val="en-US"/>
        </w:rPr>
        <w:t>Inter</w:t>
      </w:r>
      <w:r w:rsidRPr="00695592">
        <w:rPr>
          <w:sz w:val="28"/>
          <w:szCs w:val="28"/>
          <w:lang w:val="en-US"/>
        </w:rPr>
        <w:t>et</w:t>
      </w:r>
      <w:r w:rsidRPr="00695592">
        <w:rPr>
          <w:sz w:val="28"/>
          <w:szCs w:val="28"/>
        </w:rPr>
        <w:t>.</w:t>
      </w:r>
    </w:p>
    <w:p w:rsidR="009262CB" w:rsidRPr="009262CB" w:rsidRDefault="009262CB" w:rsidP="00744DF8">
      <w:pPr>
        <w:pStyle w:val="1"/>
        <w:spacing w:before="0"/>
        <w:ind w:left="0"/>
        <w:rPr>
          <w:rFonts w:eastAsiaTheme="minorHAnsi"/>
        </w:rPr>
      </w:pPr>
      <w:bookmarkStart w:id="54" w:name="_Toc384051486"/>
      <w:r w:rsidRPr="009262CB">
        <w:rPr>
          <w:rFonts w:eastAsiaTheme="minorHAnsi"/>
        </w:rPr>
        <w:lastRenderedPageBreak/>
        <w:t>О</w:t>
      </w:r>
      <w:r w:rsidR="00CC63C5">
        <w:rPr>
          <w:rFonts w:eastAsiaTheme="minorHAnsi"/>
        </w:rPr>
        <w:t>ЦЕНКА</w:t>
      </w:r>
      <w:r w:rsidRPr="009262CB">
        <w:rPr>
          <w:rFonts w:eastAsiaTheme="minorHAnsi"/>
        </w:rPr>
        <w:t xml:space="preserve"> ОКРУЖАЮЩЕЙ СРЕДЫ</w:t>
      </w:r>
      <w:r w:rsidR="00CC63C5">
        <w:rPr>
          <w:rFonts w:eastAsiaTheme="minorHAnsi"/>
        </w:rPr>
        <w:t xml:space="preserve"> </w:t>
      </w:r>
      <w:r w:rsidR="00CC63C5" w:rsidRPr="00CC63C5">
        <w:rPr>
          <w:rFonts w:eastAsiaTheme="minorHAnsi"/>
        </w:rPr>
        <w:t>И МЕРОПРИЯТИЯ ПО ЕЕ ОХРАНЕ</w:t>
      </w:r>
      <w:bookmarkEnd w:id="54"/>
    </w:p>
    <w:p w:rsidR="0022075E" w:rsidRDefault="0022075E" w:rsidP="0022075E"/>
    <w:p w:rsidR="00C21DBF" w:rsidRPr="00C21DBF" w:rsidRDefault="00C21DBF" w:rsidP="00C21DBF">
      <w:pPr>
        <w:tabs>
          <w:tab w:val="left" w:pos="709"/>
        </w:tabs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21DBF">
        <w:rPr>
          <w:rFonts w:ascii="Times New Roman" w:eastAsia="MS Mincho" w:hAnsi="Times New Roman"/>
          <w:sz w:val="28"/>
          <w:szCs w:val="28"/>
        </w:rPr>
        <w:t xml:space="preserve">Раздел разработан на основе государственного доклада «О санитарно-эпидемиологической обстановке и состоянии здоровья населения </w:t>
      </w:r>
      <w:r>
        <w:rPr>
          <w:rFonts w:ascii="Times New Roman" w:eastAsia="MS Mincho" w:hAnsi="Times New Roman"/>
          <w:sz w:val="28"/>
          <w:szCs w:val="28"/>
        </w:rPr>
        <w:t>Красногвардейского</w:t>
      </w:r>
      <w:r w:rsidRPr="00C21DBF">
        <w:rPr>
          <w:rFonts w:ascii="Times New Roman" w:eastAsia="MS Mincho" w:hAnsi="Times New Roman"/>
          <w:sz w:val="28"/>
          <w:szCs w:val="28"/>
        </w:rPr>
        <w:t xml:space="preserve"> района в 2011 году».</w:t>
      </w:r>
    </w:p>
    <w:p w:rsidR="00C21DBF" w:rsidRPr="00C21DBF" w:rsidRDefault="00C21DBF" w:rsidP="00C21DBF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hAnsi="Times New Roman"/>
          <w:sz w:val="28"/>
          <w:szCs w:val="28"/>
        </w:rPr>
        <w:t xml:space="preserve">         Для обеспечения устойчивого и безопасного градостроительного развития МО </w:t>
      </w:r>
      <w:r w:rsidR="00425E26">
        <w:rPr>
          <w:rFonts w:ascii="Times New Roman" w:hAnsi="Times New Roman"/>
          <w:sz w:val="28"/>
          <w:szCs w:val="28"/>
        </w:rPr>
        <w:t>Староникольский</w:t>
      </w:r>
      <w:r w:rsidRPr="00C21DBF">
        <w:rPr>
          <w:rFonts w:ascii="Times New Roman" w:hAnsi="Times New Roman"/>
          <w:sz w:val="28"/>
          <w:szCs w:val="28"/>
        </w:rPr>
        <w:t xml:space="preserve"> сельсовет необходимо решение целого ряда проблем в сфере экологии. </w:t>
      </w:r>
      <w:r w:rsidRPr="00C21DBF">
        <w:rPr>
          <w:rFonts w:ascii="Times New Roman" w:eastAsiaTheme="minorHAnsi" w:hAnsi="Times New Roman" w:cs="Times New Roman"/>
          <w:sz w:val="28"/>
          <w:szCs w:val="28"/>
        </w:rPr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сельсовета: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Соблюдение санитарно-защитных зон от промышленных предприятий и коммунально-складских объектов;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Соблюдение режима зон санитарной охраны источников водоснабжения;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Соблюдение режима водоохранных и прибрежных зон;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Развитие зеленых насаждений;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Развитие и реконструкция сети улиц, способствующих деконцентрации транспортных потоков;</w:t>
      </w:r>
    </w:p>
    <w:p w:rsidR="00C21DBF" w:rsidRPr="00C21DBF" w:rsidRDefault="00C21DBF" w:rsidP="00DF7DF9">
      <w:pPr>
        <w:numPr>
          <w:ilvl w:val="0"/>
          <w:numId w:val="12"/>
        </w:numPr>
        <w:spacing w:after="0" w:line="252" w:lineRule="auto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Формирование «открытой» планировочной структуры, предусматривающей возможность развития поселения по основным планировочным осям.</w:t>
      </w:r>
    </w:p>
    <w:p w:rsidR="00C21DBF" w:rsidRPr="00C21DBF" w:rsidRDefault="00C21DBF" w:rsidP="00C21DBF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hAnsi="Times New Roman"/>
          <w:sz w:val="28"/>
          <w:szCs w:val="28"/>
        </w:rPr>
        <w:t xml:space="preserve">         </w:t>
      </w:r>
      <w:r w:rsidRPr="00C21DBF">
        <w:rPr>
          <w:rFonts w:ascii="Times New Roman" w:eastAsiaTheme="minorHAnsi" w:hAnsi="Times New Roman" w:cs="Times New Roman"/>
          <w:sz w:val="28"/>
          <w:szCs w:val="28"/>
        </w:rPr>
        <w:t>На территории области действует областная целевая программа «Оздоровление экологической обстановки Оренбургской области в 2011-2015 годах», целью которой является – оздоровление экологической обстановки, обеспечение экологической безопасности на территории Оренбургской области. Задачи программы: снижение сброса загрязненных сточных вод в водные объекты и на рельеф, снижение выбросов загрязняющих веществ в атмосферный воздух, увеличение объемов оборотного водоснабжения за счет строительства и реконструкции объектов природоохранного назначения, усиление системы мониторинга, выполнение научно-исследовательских работ, пропаганда экологических знаний.</w:t>
      </w:r>
    </w:p>
    <w:p w:rsidR="00C21DBF" w:rsidRPr="00C21DBF" w:rsidRDefault="00C21DBF" w:rsidP="00C21DBF">
      <w:pPr>
        <w:tabs>
          <w:tab w:val="left" w:pos="709"/>
        </w:tabs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</w:p>
    <w:p w:rsidR="00C21DBF" w:rsidRPr="00C21DBF" w:rsidRDefault="00C21DBF" w:rsidP="00C21DBF">
      <w:pPr>
        <w:tabs>
          <w:tab w:val="left" w:pos="709"/>
        </w:tabs>
        <w:suppressAutoHyphens/>
        <w:spacing w:before="240" w:after="0"/>
        <w:ind w:right="-3" w:firstLine="567"/>
        <w:contextualSpacing/>
        <w:jc w:val="both"/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</w:pPr>
      <w:r w:rsidRPr="00C21DBF"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  <w:t>Гигиена атмосферного воздуха</w:t>
      </w:r>
    </w:p>
    <w:p w:rsidR="00C21DBF" w:rsidRPr="00C21DBF" w:rsidRDefault="00C21DBF" w:rsidP="00C21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DBF">
        <w:rPr>
          <w:rFonts w:ascii="Times New Roman" w:hAnsi="Times New Roman" w:cs="Times New Roman"/>
          <w:sz w:val="28"/>
          <w:szCs w:val="28"/>
          <w:lang w:eastAsia="ru-RU"/>
        </w:rPr>
        <w:t xml:space="preserve">         Загрязнение воздушного бассейна формируется под влиянием природных условий, масштаба и структуры выбросов. </w:t>
      </w:r>
    </w:p>
    <w:p w:rsidR="00C21DBF" w:rsidRPr="00C21DBF" w:rsidRDefault="00C21DBF" w:rsidP="00C21DBF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21DBF">
        <w:rPr>
          <w:rFonts w:ascii="Times New Roman" w:hAnsi="Times New Roman"/>
          <w:sz w:val="28"/>
          <w:szCs w:val="28"/>
        </w:rPr>
        <w:lastRenderedPageBreak/>
        <w:t xml:space="preserve">         На территории </w:t>
      </w:r>
      <w:r w:rsidR="00425E26">
        <w:rPr>
          <w:rFonts w:ascii="Times New Roman" w:hAnsi="Times New Roman"/>
          <w:sz w:val="28"/>
          <w:szCs w:val="28"/>
        </w:rPr>
        <w:t>Староникольского</w:t>
      </w:r>
      <w:r w:rsidRPr="00C21DBF">
        <w:rPr>
          <w:rFonts w:ascii="Times New Roman" w:hAnsi="Times New Roman"/>
          <w:sz w:val="28"/>
          <w:szCs w:val="28"/>
        </w:rPr>
        <w:t xml:space="preserve"> сельсовета основными источниками загрязнения атмосферного воздуха являются: сельскохозяйственные предприятия и прилегающие к ним объекты, котельные, электроподстанция, свалка ТБО, автотранспорт и почва в летний период и др.</w:t>
      </w:r>
    </w:p>
    <w:p w:rsidR="00C21DBF" w:rsidRPr="00C21DBF" w:rsidRDefault="00C21DBF" w:rsidP="00C21DBF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C21DBF">
        <w:rPr>
          <w:rFonts w:ascii="Times New Roman" w:hAnsi="Times New Roman"/>
          <w:sz w:val="28"/>
          <w:szCs w:val="28"/>
        </w:rPr>
        <w:t xml:space="preserve">         Положение усугубляется в связи с ежегодным существенным увеличением количества передвижных источников, а именно автомобильного транспорта. Автомобильный транспорт, как источник загрязнения воздушной среды, имеет приоритетное значение: он максимально приближен к человеку, выбросы осуществляются в приземном слое не только в непосредственной близости, но и внутри селитебных зон, внутри дворовых территорий </w:t>
      </w:r>
      <w:r w:rsidRPr="00C21DBF">
        <w:rPr>
          <w:rFonts w:ascii="Times New Roman" w:hAnsi="Times New Roman"/>
          <w:iCs/>
          <w:sz w:val="28"/>
          <w:szCs w:val="28"/>
        </w:rPr>
        <w:t>сельсовета</w:t>
      </w:r>
      <w:r w:rsidRPr="00C21DBF">
        <w:rPr>
          <w:rFonts w:ascii="Times New Roman" w:hAnsi="Times New Roman"/>
          <w:i/>
          <w:iCs/>
          <w:sz w:val="28"/>
          <w:szCs w:val="28"/>
        </w:rPr>
        <w:t>.</w:t>
      </w:r>
    </w:p>
    <w:p w:rsidR="00C21DBF" w:rsidRPr="00C21DBF" w:rsidRDefault="00C21DBF" w:rsidP="00C21DBF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21DBF">
        <w:rPr>
          <w:rFonts w:ascii="Times New Roman" w:hAnsi="Times New Roman"/>
          <w:sz w:val="28"/>
          <w:szCs w:val="28"/>
        </w:rPr>
        <w:t xml:space="preserve">          Выбросы отработанных газов автомобилей представляют собой сложную смесь, в состав которой входят около 200 компонентов. Среди них основную часть составляют: оксид углерода, диоксид серы, углеводороды (летучие органические соединения), оксиды азота, сажа, формальдегид, соединения свинца, бенз(а)пирен.</w:t>
      </w:r>
    </w:p>
    <w:p w:rsidR="00C21DBF" w:rsidRPr="00C21DBF" w:rsidRDefault="00C21DBF" w:rsidP="00C21DBF">
      <w:pPr>
        <w:tabs>
          <w:tab w:val="left" w:pos="709"/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 В настоящее время  на территории района нет   предприятий, имеющих разработанные проекты санитарно-защитных зон. В санитарно-защитных зонах предприятий население не проживает.</w:t>
      </w:r>
    </w:p>
    <w:p w:rsidR="00C21DBF" w:rsidRPr="00C21DBF" w:rsidRDefault="00C21DBF" w:rsidP="00C21DBF">
      <w:pPr>
        <w:tabs>
          <w:tab w:val="left" w:pos="709"/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DBF" w:rsidRPr="00C21DBF" w:rsidRDefault="00C21DBF" w:rsidP="00C21DBF">
      <w:pPr>
        <w:tabs>
          <w:tab w:val="left" w:pos="709"/>
        </w:tabs>
        <w:suppressAutoHyphens/>
        <w:spacing w:before="240" w:after="0"/>
        <w:ind w:right="-3" w:firstLine="567"/>
        <w:contextualSpacing/>
        <w:jc w:val="both"/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</w:pPr>
      <w:r w:rsidRPr="00C21DBF"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  <w:t>Мероприятия по охране атмосферного воздуха</w:t>
      </w:r>
    </w:p>
    <w:p w:rsidR="00C21DBF" w:rsidRPr="00C21DBF" w:rsidRDefault="00C21DBF" w:rsidP="00C21DBF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sz w:val="28"/>
          <w:szCs w:val="28"/>
        </w:rPr>
        <w:t>Генеральным планом предусматриваются следующие мероприятия, направленные на уменьшение загрязнения воздуха от стационарных и динамических источников: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Совершенствование технологических процессов (безотходные технологии, современное оборудование).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Сокращения выбросов от автотранспорта за счет жесткого контроля технического состояния систем ДВС автомобилей, дорожной и сельскохозяйственной техники.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Перевода автомобильного парка на использование экологичных видов топлива (неэтилированный бензин, газ);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Реконструкции действующего и установка нового пыле-газоочистного оборудования на организованных стационарных источниках выброса, в т.ч. коммунальных и производственных котельных. Введения модульных котельных, работающих на газовом топливе.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lastRenderedPageBreak/>
        <w:t>Разработка проектов санитарно-защитных зон промышленных и сельскохозяйственных предприятий, организация благоустройства и озеленения СЗЗ соответствующим ассортиментом газоустойчивых древесно-кустарниковых пород.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Организации санитарно-защитного озеленения вдоль автодорог.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Развитие транспортной сети и прилегающих территорий, предусмотренных под размещение индивидуальной жилой застройки, способствующее уменьшению перепробега автотранспорта.</w:t>
      </w:r>
    </w:p>
    <w:p w:rsidR="00C21DBF" w:rsidRPr="00C21DBF" w:rsidRDefault="00C21DBF" w:rsidP="00DF7DF9">
      <w:pPr>
        <w:numPr>
          <w:ilvl w:val="0"/>
          <w:numId w:val="34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Сокращения выбросов в атмосферу от неорганизованных источников.</w:t>
      </w:r>
    </w:p>
    <w:p w:rsidR="00C21DBF" w:rsidRPr="00C21DBF" w:rsidRDefault="00C21DBF" w:rsidP="00C21D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21DBF">
        <w:rPr>
          <w:rFonts w:ascii="Times New Roman" w:hAnsi="Times New Roman"/>
          <w:b/>
          <w:i/>
          <w:sz w:val="28"/>
          <w:szCs w:val="28"/>
        </w:rPr>
        <w:t xml:space="preserve">         Гигиена почв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Загрязнение подстилающей поверхности почв рассматриваемой территории происходит по трем направлениям: атмосферных выпадений, разлива жидких и накопления твердых загрязнителей.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Основным источником химического загрязнения почв служит автомобильный транспорт. Загрязняющие вещества (тяжелые металлы – свинец, марганец, цинк; углеводороды, бенз(а)пирен и др.) поступают в почву опосредовано, через загрязнение воздушного бассейна.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 Основными причинами микробного загрязнения почвы на территории жилой застройки являются увеличение количества ТБО, несовершенство системы очистки населенных мест, отсутствие централизованной системы канализации или неудовлетворительное состояние канализационных сетей, возникновение несанкционированных свалок.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Основными нерешенными вопросами в сфере санитарной очистки территории населенных мест являются: отсутствие заводов по сортировке, переработке и уничтожению мусора и отходов; отсутствие системы селективного сбора, вывоза и переработки отходов; наличие несанкционированных свалок на территории населенных пунктов, приводящих к загрязнению почвы, грунтовых вод, атмосферного воздуха.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21DBF">
        <w:rPr>
          <w:rFonts w:ascii="Times New Roman" w:hAnsi="Times New Roman" w:cs="Times New Roman"/>
          <w:color w:val="000000"/>
          <w:sz w:val="28"/>
          <w:szCs w:val="28"/>
        </w:rPr>
        <w:t xml:space="preserve">           В населенных пунктах </w:t>
      </w:r>
      <w:r w:rsidR="00425E26">
        <w:rPr>
          <w:rFonts w:ascii="Times New Roman" w:hAnsi="Times New Roman" w:cs="Times New Roman"/>
          <w:color w:val="000000"/>
          <w:sz w:val="28"/>
          <w:szCs w:val="28"/>
        </w:rPr>
        <w:t>Староникольского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отмечается неблагополучная сани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softHyphen/>
        <w:t>тарно-эпидемиологическая обстановка при обращении с отходами производства и по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softHyphen/>
        <w:t>требле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ния. 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Отсутствуют специализирован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ные по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лигоны для хранения промышленных и бытовых отходов, отвечающие санитар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ным требованиям. Эти от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ходы, как правило, хранятся на 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неблагоустроенных и пере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груженных </w:t>
      </w:r>
      <w:r w:rsidRPr="00C21DB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свал</w:t>
      </w:r>
      <w:r w:rsidRPr="00C21DB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ках, что приводит к загрязнению почвы. Свалки не узаконены, не оформлены отводы 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t>зе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мельных участков, не проводились геологические и гидрогеоло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гические изыскания, не разработаны 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проекты. Отходы складируются навалом без про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ведения земляных работ, 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softHyphen/>
        <w:t>грязняются участки земли, прилегающие к подъездным до</w:t>
      </w:r>
      <w:r w:rsidRPr="00C21D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рогам, допускается слив 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t>жид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ких бытовых отходов, вывозимых из выгребных ям насе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ленных пунктов на рельеф мест</w:t>
      </w:r>
      <w:r w:rsidRPr="00C21DB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ности, </w:t>
      </w:r>
      <w:r w:rsidRPr="00C21DBF">
        <w:rPr>
          <w:rFonts w:ascii="Times New Roman" w:hAnsi="Times New Roman" w:cs="Times New Roman"/>
          <w:sz w:val="28"/>
          <w:szCs w:val="28"/>
        </w:rPr>
        <w:t xml:space="preserve">не отработана система сбора, удаления и утилизации медицинских отходов. Большинство отходов уничтожается в селах путём сжигания, что недопустимо.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Несвоевременная очистка выгребных ям приводит к загрязнению почвы и возможному загрязнению грунтовых вод.</w:t>
      </w:r>
    </w:p>
    <w:p w:rsidR="00C21DBF" w:rsidRPr="00C21DBF" w:rsidRDefault="00C21DBF" w:rsidP="00C21DBF">
      <w:pPr>
        <w:tabs>
          <w:tab w:val="left" w:pos="709"/>
        </w:tabs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ab/>
        <w:t xml:space="preserve">На территории сельсовета также отсутствуют объекты по захоронению, утилизации и обезвреживанию ртути и ртуть содержащих приборов, пестицидов и других особо опасных токсических веществ. </w:t>
      </w:r>
    </w:p>
    <w:p w:rsidR="00C21DBF" w:rsidRPr="00C21DBF" w:rsidRDefault="00C21DBF" w:rsidP="00C21DB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C21DBF">
        <w:rPr>
          <w:rFonts w:ascii="Times New Roman" w:hAnsi="Times New Roman" w:cs="Times New Roman"/>
          <w:spacing w:val="-5"/>
          <w:sz w:val="28"/>
          <w:szCs w:val="28"/>
        </w:rPr>
        <w:t xml:space="preserve">                 Перед Роспотребнадзором стоят следующие задачи:</w:t>
      </w:r>
    </w:p>
    <w:p w:rsidR="00C21DBF" w:rsidRPr="00C21DBF" w:rsidRDefault="00C21DBF" w:rsidP="00DF7DF9">
      <w:pPr>
        <w:numPr>
          <w:ilvl w:val="0"/>
          <w:numId w:val="35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>ужесточить требовательность к руководителям предприятий, организаций и хозяйств,  при контроле за реализацией природоохранных мероприятий;</w:t>
      </w:r>
    </w:p>
    <w:p w:rsidR="00C21DBF" w:rsidRPr="00C21DBF" w:rsidRDefault="00C21DBF" w:rsidP="00DF7DF9">
      <w:pPr>
        <w:numPr>
          <w:ilvl w:val="0"/>
          <w:numId w:val="35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>расширить лабораторный контроль качества почвы;</w:t>
      </w:r>
    </w:p>
    <w:p w:rsidR="00C21DBF" w:rsidRDefault="00C21DBF" w:rsidP="00DF7DF9">
      <w:pPr>
        <w:numPr>
          <w:ilvl w:val="0"/>
          <w:numId w:val="35"/>
        </w:numPr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>принять участие  в разработке программы в области энергосбережения и повышения энергетической эффективности.</w:t>
      </w:r>
    </w:p>
    <w:p w:rsidR="00C21DBF" w:rsidRPr="00C21DBF" w:rsidRDefault="00C21DBF" w:rsidP="00C21DBF">
      <w:pPr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21DBF">
        <w:rPr>
          <w:rFonts w:ascii="Times New Roman" w:hAnsi="Times New Roman"/>
          <w:b/>
          <w:sz w:val="28"/>
          <w:szCs w:val="28"/>
        </w:rPr>
        <w:t xml:space="preserve">         </w:t>
      </w:r>
      <w:r w:rsidRPr="00C21DBF">
        <w:rPr>
          <w:rFonts w:ascii="Times New Roman" w:hAnsi="Times New Roman"/>
          <w:b/>
          <w:i/>
          <w:sz w:val="28"/>
          <w:szCs w:val="28"/>
        </w:rPr>
        <w:t>Мероприятия  по  охране  почв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З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ащита земель от водной и ветровой эрозии во избежание образования смытых и намытых почв, защита от загрязнений бытовыми отходами, др. процессов разрушения;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редотвращения загрязнения земель неочищенными сточными водами, ядохимикатами, производственными и пр. технологическими отходами;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в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несение минеральных удобрений в строгом соответствии с потребностями почв;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р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екультивация нарушенных земель, повышение их плодородия и др.;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у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совершенствование системы земледелия и агротехнологии, добиться экологической безопасности производства;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существление контроля за фоновым загрязнением почвенного покрова, учитывая возможность атмосферного и снегового загрязнения;</w:t>
      </w:r>
    </w:p>
    <w:p w:rsidR="00C21DBF" w:rsidRPr="00C21DBF" w:rsidRDefault="00CD7B03" w:rsidP="00DF7DF9">
      <w:pPr>
        <w:numPr>
          <w:ilvl w:val="0"/>
          <w:numId w:val="36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роведение мониторинга почв с/х угодий на концентрац</w:t>
      </w:r>
      <w:r w:rsidR="00C21DBF">
        <w:rPr>
          <w:rFonts w:ascii="Times New Roman" w:eastAsiaTheme="minorHAnsi" w:hAnsi="Times New Roman" w:cs="Times New Roman"/>
          <w:bCs/>
          <w:sz w:val="28"/>
          <w:szCs w:val="28"/>
        </w:rPr>
        <w:t>ию в них пестицидов и удобрений.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4"/>
        </w:rPr>
      </w:pPr>
    </w:p>
    <w:p w:rsidR="00C21DBF" w:rsidRPr="00C21DBF" w:rsidRDefault="00C21DBF" w:rsidP="00C21DBF">
      <w:pPr>
        <w:tabs>
          <w:tab w:val="left" w:pos="709"/>
        </w:tabs>
        <w:suppressAutoHyphens/>
        <w:spacing w:before="240" w:after="0"/>
        <w:ind w:right="-3" w:firstLine="567"/>
        <w:contextualSpacing/>
        <w:jc w:val="both"/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</w:pPr>
      <w:r w:rsidRPr="00C21DB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 xml:space="preserve">         </w:t>
      </w:r>
      <w:r w:rsidRPr="00C21DBF"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  <w:t>Гигиена поверхностных вод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 На территории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="00CD7B03">
        <w:rPr>
          <w:rFonts w:ascii="Times New Roman" w:hAnsi="Times New Roman" w:cs="Times New Roman"/>
          <w:sz w:val="28"/>
          <w:szCs w:val="28"/>
        </w:rPr>
        <w:t xml:space="preserve"> сельсовета протекает река</w:t>
      </w:r>
      <w:r w:rsidRPr="00C21DBF">
        <w:rPr>
          <w:rFonts w:ascii="Times New Roman" w:hAnsi="Times New Roman" w:cs="Times New Roman"/>
          <w:sz w:val="28"/>
          <w:szCs w:val="28"/>
        </w:rPr>
        <w:t xml:space="preserve"> </w:t>
      </w:r>
      <w:r w:rsidR="00CD7B03">
        <w:rPr>
          <w:rFonts w:ascii="Times New Roman" w:hAnsi="Times New Roman" w:cs="Times New Roman"/>
          <w:sz w:val="28"/>
          <w:szCs w:val="28"/>
        </w:rPr>
        <w:t>Умирка и её притоки.</w:t>
      </w:r>
      <w:r w:rsidRPr="00C21DBF">
        <w:rPr>
          <w:rFonts w:ascii="Times New Roman" w:hAnsi="Times New Roman" w:cs="Times New Roman"/>
          <w:sz w:val="28"/>
          <w:szCs w:val="28"/>
        </w:rPr>
        <w:t xml:space="preserve">  </w:t>
      </w:r>
      <w:r w:rsidR="00CD7B03">
        <w:rPr>
          <w:rFonts w:ascii="Times New Roman" w:hAnsi="Times New Roman" w:cs="Times New Roman"/>
          <w:sz w:val="28"/>
          <w:szCs w:val="28"/>
        </w:rPr>
        <w:t xml:space="preserve">Все </w:t>
      </w:r>
      <w:r w:rsidRPr="00C21DBF">
        <w:rPr>
          <w:rFonts w:ascii="Times New Roman" w:hAnsi="Times New Roman" w:cs="Times New Roman"/>
          <w:sz w:val="28"/>
          <w:szCs w:val="28"/>
        </w:rPr>
        <w:t xml:space="preserve">они являются  водоемами 2-ой категории, т.е. вода из них не </w:t>
      </w:r>
      <w:r w:rsidRPr="00C21DBF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используется для питьевых целей. Реки имеют в первую очередь рекреационное значение, а также вода из них используется для полива огородов при помощи водоводов, водопоя скота.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Все </w:t>
      </w:r>
      <w:r w:rsidR="00CD7B03">
        <w:rPr>
          <w:rFonts w:ascii="Times New Roman" w:hAnsi="Times New Roman" w:cs="Times New Roman"/>
          <w:sz w:val="28"/>
          <w:szCs w:val="28"/>
        </w:rPr>
        <w:t>сточные воды являются</w:t>
      </w:r>
      <w:r w:rsidRPr="00C21DBF">
        <w:rPr>
          <w:rFonts w:ascii="Times New Roman" w:hAnsi="Times New Roman" w:cs="Times New Roman"/>
          <w:sz w:val="28"/>
          <w:szCs w:val="28"/>
        </w:rPr>
        <w:t xml:space="preserve"> хозяйственно-бытовыми и недостаточно очищен</w:t>
      </w:r>
      <w:r w:rsidR="00CD7B03">
        <w:rPr>
          <w:rFonts w:ascii="Times New Roman" w:hAnsi="Times New Roman" w:cs="Times New Roman"/>
          <w:sz w:val="28"/>
          <w:szCs w:val="28"/>
        </w:rPr>
        <w:t xml:space="preserve">ными. Непосредственного сброса </w:t>
      </w:r>
      <w:r w:rsidRPr="00C21DBF">
        <w:rPr>
          <w:rFonts w:ascii="Times New Roman" w:hAnsi="Times New Roman" w:cs="Times New Roman"/>
          <w:sz w:val="28"/>
          <w:szCs w:val="28"/>
        </w:rPr>
        <w:t>сточных вод в водоёмы нет.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Основными источниками загрязнения открытых водоемов в местах водопользования населения продолжают оставаться жилищно-коммунальные объекты, животноводческие фермы. Из-за отсутствия в населенных пунктах систем ливневой канализации с очистными сооружениями талые и ливневые воды по рельефу местности попадают в водоемы, загрязняя их.</w:t>
      </w:r>
    </w:p>
    <w:p w:rsidR="00C21DBF" w:rsidRPr="00C21DBF" w:rsidRDefault="00C21DBF" w:rsidP="00C21D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Способствующими причинами ухудшения состояния рек является уменьшение их проточности, заиливание.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         В настоящее время в населенных пунктах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Староникольского</w:t>
      </w:r>
      <w:r w:rsidRPr="00C21DBF">
        <w:rPr>
          <w:rFonts w:ascii="Times New Roman" w:hAnsi="Times New Roman" w:cs="Times New Roman"/>
          <w:sz w:val="28"/>
          <w:szCs w:val="28"/>
        </w:rPr>
        <w:t xml:space="preserve"> сельсовета центральной канализации нет. </w:t>
      </w:r>
    </w:p>
    <w:p w:rsidR="00C21DBF" w:rsidRPr="00C21DBF" w:rsidRDefault="00C21DBF" w:rsidP="00C21DBF">
      <w:pPr>
        <w:tabs>
          <w:tab w:val="left" w:pos="709"/>
        </w:tabs>
        <w:ind w:right="2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DBF" w:rsidRPr="00C21DBF" w:rsidRDefault="00C21DBF" w:rsidP="00C21DBF">
      <w:pPr>
        <w:tabs>
          <w:tab w:val="left" w:pos="709"/>
        </w:tabs>
        <w:ind w:right="2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1DB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21DBF">
        <w:rPr>
          <w:rFonts w:ascii="Times New Roman" w:hAnsi="Times New Roman" w:cs="Times New Roman"/>
          <w:b/>
          <w:i/>
          <w:sz w:val="28"/>
          <w:szCs w:val="28"/>
        </w:rPr>
        <w:t>Гигиена питьевых вод</w:t>
      </w:r>
    </w:p>
    <w:p w:rsidR="00C21DBF" w:rsidRPr="00C21DBF" w:rsidRDefault="00C21DBF" w:rsidP="00C21DBF">
      <w:pPr>
        <w:tabs>
          <w:tab w:val="left" w:pos="709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>Обстановка по микробиологическим показателям не</w:t>
      </w:r>
      <w:r w:rsidR="00CD7B03">
        <w:rPr>
          <w:rFonts w:ascii="Times New Roman" w:hAnsi="Times New Roman" w:cs="Times New Roman"/>
          <w:sz w:val="28"/>
          <w:szCs w:val="28"/>
        </w:rPr>
        <w:t xml:space="preserve"> на всех </w:t>
      </w:r>
      <w:r w:rsidRPr="00C21DBF">
        <w:rPr>
          <w:rFonts w:ascii="Times New Roman" w:hAnsi="Times New Roman" w:cs="Times New Roman"/>
          <w:sz w:val="28"/>
          <w:szCs w:val="28"/>
        </w:rPr>
        <w:t>водопроводах Переволоцкого района удовлетворительная.</w:t>
      </w:r>
    </w:p>
    <w:p w:rsidR="00C21DBF" w:rsidRPr="00C21DBF" w:rsidRDefault="00C21DBF" w:rsidP="00C21DBF">
      <w:pPr>
        <w:shd w:val="clear" w:color="auto" w:fill="FFFFFF" w:themeFill="background1"/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ab/>
      </w:r>
      <w:r w:rsidR="00CD7B03">
        <w:rPr>
          <w:rFonts w:ascii="Times New Roman" w:hAnsi="Times New Roman" w:cs="Times New Roman"/>
          <w:sz w:val="28"/>
          <w:szCs w:val="28"/>
        </w:rPr>
        <w:t>Значительная часть</w:t>
      </w:r>
      <w:r w:rsidRPr="00C21DBF">
        <w:rPr>
          <w:rFonts w:ascii="Times New Roman" w:hAnsi="Times New Roman" w:cs="Times New Roman"/>
          <w:sz w:val="28"/>
          <w:szCs w:val="28"/>
        </w:rPr>
        <w:t xml:space="preserve"> водопроводов изношена, находится в аварийном состоянии.</w:t>
      </w:r>
    </w:p>
    <w:p w:rsidR="00C21DBF" w:rsidRPr="00C21DBF" w:rsidRDefault="00C21DBF" w:rsidP="00C21DBF">
      <w:pPr>
        <w:shd w:val="clear" w:color="auto" w:fill="FFFFFF" w:themeFill="background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На всех водопроводах не оформлены санитарно-эпидемиологические заключения на водопроводы и зоны санитарной охраны артезианских скважин.  </w:t>
      </w:r>
    </w:p>
    <w:p w:rsidR="00C21DBF" w:rsidRPr="00C21DBF" w:rsidRDefault="00C21DBF" w:rsidP="00C21DBF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ab/>
        <w:t xml:space="preserve">Вторичное загрязнение воды в разводящих сетях при авариях, отсутствие ограждения </w:t>
      </w:r>
      <w:r w:rsidR="00CD7B03">
        <w:rPr>
          <w:rFonts w:ascii="Times New Roman" w:hAnsi="Times New Roman" w:cs="Times New Roman"/>
          <w:sz w:val="28"/>
          <w:szCs w:val="28"/>
        </w:rPr>
        <w:t>зон строго режима на скважинах,</w:t>
      </w:r>
      <w:r w:rsidRPr="00C21DBF">
        <w:rPr>
          <w:rFonts w:ascii="Times New Roman" w:hAnsi="Times New Roman" w:cs="Times New Roman"/>
          <w:sz w:val="28"/>
          <w:szCs w:val="28"/>
        </w:rPr>
        <w:t xml:space="preserve"> не проведение производственного лабораторного</w:t>
      </w:r>
      <w:r w:rsidRPr="00C21D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1DBF">
        <w:rPr>
          <w:rFonts w:ascii="Times New Roman" w:hAnsi="Times New Roman" w:cs="Times New Roman"/>
          <w:sz w:val="28"/>
          <w:szCs w:val="28"/>
        </w:rPr>
        <w:t xml:space="preserve">контроля качества воды может обуславливать подачу населению недоброкачественной питьевой воды. </w:t>
      </w:r>
    </w:p>
    <w:p w:rsidR="00C21DBF" w:rsidRPr="00C21DBF" w:rsidRDefault="00C21DBF" w:rsidP="00C21DBF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1DBF">
        <w:rPr>
          <w:rFonts w:ascii="Times New Roman" w:hAnsi="Times New Roman" w:cs="Times New Roman"/>
          <w:sz w:val="28"/>
          <w:szCs w:val="28"/>
        </w:rPr>
        <w:tab/>
        <w:t>В целях улучшения состояния водоснабжения населения Переволоцкого</w:t>
      </w:r>
      <w:r w:rsidRPr="00C21D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1DBF">
        <w:rPr>
          <w:rFonts w:ascii="Times New Roman" w:hAnsi="Times New Roman" w:cs="Times New Roman"/>
          <w:sz w:val="28"/>
          <w:szCs w:val="28"/>
        </w:rPr>
        <w:t>района необходимо продолжить внедрение в практику СанПин  2.1.4.1074-01 «Питьевая вода. Гигиенические требования к качеству воды централизованных систем хозяйственно-питьевого водоснабжения. Контроль качества».</w:t>
      </w:r>
    </w:p>
    <w:p w:rsidR="00C21DBF" w:rsidRPr="00C21DBF" w:rsidRDefault="00C21DBF" w:rsidP="00CD7B03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21DBF">
        <w:rPr>
          <w:color w:val="000000"/>
        </w:rPr>
        <w:t xml:space="preserve">         </w:t>
      </w:r>
      <w:r w:rsidRPr="00C21DBF">
        <w:rPr>
          <w:rFonts w:ascii="Times New Roman" w:eastAsiaTheme="minorHAnsi" w:hAnsi="Times New Roman" w:cs="Times New Roman"/>
          <w:b/>
          <w:bCs/>
          <w:sz w:val="28"/>
          <w:szCs w:val="28"/>
        </w:rPr>
        <w:t>Охрана подземных и поверхностных вод</w:t>
      </w:r>
    </w:p>
    <w:p w:rsidR="00C21DBF" w:rsidRPr="00C21DBF" w:rsidRDefault="00C21DBF" w:rsidP="00CD7B0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21DBF">
        <w:rPr>
          <w:rFonts w:ascii="Times New Roman" w:eastAsiaTheme="minorHAnsi" w:hAnsi="Times New Roman" w:cs="Times New Roman"/>
          <w:bCs/>
          <w:sz w:val="28"/>
          <w:szCs w:val="28"/>
        </w:rPr>
        <w:t>В целях охраны и рационального использования водных ресурсов проектом предусматривается: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л</w:t>
      </w:r>
      <w:r w:rsidR="00C21DBF" w:rsidRPr="00C21DBF">
        <w:rPr>
          <w:rFonts w:ascii="Times New Roman" w:eastAsiaTheme="minorHAnsi" w:hAnsi="Times New Roman" w:cs="Times New Roman"/>
          <w:sz w:val="28"/>
          <w:szCs w:val="28"/>
        </w:rPr>
        <w:t xml:space="preserve">иквидация источников загрязнения поверхностных и подземных вод (проведение комплекса природоохранных мероприятий на очистных </w:t>
      </w:r>
      <w:r w:rsidR="00C21DBF" w:rsidRPr="00C21DBF">
        <w:rPr>
          <w:rFonts w:ascii="Times New Roman" w:eastAsiaTheme="minorHAnsi" w:hAnsi="Times New Roman" w:cs="Times New Roman"/>
          <w:sz w:val="28"/>
          <w:szCs w:val="28"/>
        </w:rPr>
        <w:lastRenderedPageBreak/>
        <w:t>сооружениях, устранение несанкционированных свалок и оборудование площадок складирования);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б</w:t>
      </w:r>
      <w:r w:rsidR="00C21DBF" w:rsidRPr="00C21DBF">
        <w:rPr>
          <w:rFonts w:ascii="Times New Roman" w:eastAsiaTheme="minorHAnsi" w:hAnsi="Times New Roman" w:cs="Times New Roman"/>
          <w:sz w:val="28"/>
          <w:szCs w:val="28"/>
        </w:rPr>
        <w:t>лагоустройство и расчистка русел рек и озер;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sz w:val="28"/>
          <w:szCs w:val="28"/>
        </w:rPr>
        <w:t>рганизация и обустройство водоохранных зон и прибрежных защитных полос и их использование в соответствии с требованиями Водного кодекса РФ (закрепление на местности границ водоохранных зон и границ прибрежных защитным полос осуществляется специальными информационными знаками в соответствии с земельным законодательством).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рганизация канализования неканализованной существующей жилой застройки и вновь строящегося жилья с использованием  индивидуальных установок биологической очистки хозяйственно-бытовых сточных вод.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с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троительство на с/х предприятиях локальных очистных сооружений.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чистка стоков животноводческих на ЛОС (локальных очистных сооружениях) до  степени, разрешенной к приему в систему канализации, либо полностью до нормативных показателей, разрешенных к сбросу в водные объекты.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р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еконструкции действующих и строительства новых сетей канализации и насосных станций с применением безопасных методов обеззараживания воды (ультрафиолетовое облучение, озонирование).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з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апрещения сброса сточных вод и жидких отходов в поглощающие горизонты, имеющие гидравлическую связь с горизонтами, используемыми для водоснабжения;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у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стройства защитной гидроизоляции сооружений, являющихся потенциальными источниками загрязнения подземных вод;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рганизации регулярных режимных наблюдений за условиями залегания, уровнем и качеством подземных вод на участках существующего и потенциального загрязнения, связанного со строительством проектируемого объекта;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в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недрения на промышленных и сельскохозяйственных предприятиях экологически безопасных, ресурсосберегающих технологий, малоотходных и безотходных производств.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рганизации строительства отводящих сооружений и дамб обвалования для отвода поверхностного стока, дренажей - для понижения уровня грунтовых вод;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роведение гидрогеологических изысканий, утверждение запасов подземных вод;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lastRenderedPageBreak/>
        <w:t>н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подаваемой потребителю;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 xml:space="preserve">рганизация вокруг каждой скважины 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  <w:lang w:val="en-US"/>
        </w:rPr>
        <w:t>I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 xml:space="preserve"> пояса зоны санитарной охраны, вынос из 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  <w:lang w:val="en-US"/>
        </w:rPr>
        <w:t>II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 xml:space="preserve"> и 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  <w:lang w:val="en-US"/>
        </w:rPr>
        <w:t>III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 xml:space="preserve"> поясов ЗСО всех потенциальных источников загрязнения;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роведение ежегодного профилактического ремонта скважин силами  водопользователей;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риведение водоотбора на водозаборах в соответствии с утвержденными запасами подземных вод, недопущение переотбора и истощения водоносных горизонтов;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т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ампонация заброшенных скважин;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с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истематическое выполнение бактериологических и химических анализов воды, подаваемой потребителю;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о эксплуатационным скважинам, в связи с отсутствием по большинству достоверной информации, рекомендуется проведение обследования скважин, по результатам которого оценивается  допустимый водоотбор;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т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ерритория вокруг родников и колодцев должна быть благоустроена и спланирована, необходимо наличие глиняных замков, бетонированной отмостки вокруг, должного отвода воды, проведение планового и текущего ремонта, чистки и дезинфекции.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э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кологически безопасного размещения, захоронения, утилизации и обезвреживания отходов производства и потребления.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з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асыпки отрицательных форм рельефа с покрытием поверхности потенциально плодородным почвенным слоем;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в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ыполнения инженерной защиты территории от затопления и подтопления (в соответствии с требованиями СНиП 2.06.15-85 "Инженерная защита территории от затопления и подтопления").</w:t>
      </w:r>
    </w:p>
    <w:p w:rsidR="00C21DBF" w:rsidRPr="00C21DBF" w:rsidRDefault="00CD7B03" w:rsidP="00DF7DF9">
      <w:pPr>
        <w:numPr>
          <w:ilvl w:val="0"/>
          <w:numId w:val="37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н</w:t>
      </w:r>
      <w:r w:rsidR="00C21DBF" w:rsidRPr="00C21DBF">
        <w:rPr>
          <w:rFonts w:ascii="Times New Roman" w:eastAsiaTheme="minorHAnsi" w:hAnsi="Times New Roman" w:cs="Times New Roman"/>
          <w:bCs/>
          <w:sz w:val="28"/>
          <w:szCs w:val="28"/>
        </w:rPr>
        <w:t>а территориях, подверженных затоплению, размещение кладбищ, скотомогильников и строительство капитальных зданий, строений, сооружений без проведения специальных защитных мероприятий по предотвращению негативного воздействия вод запрещаются.</w:t>
      </w:r>
    </w:p>
    <w:p w:rsidR="00C21DBF" w:rsidRPr="00C21DBF" w:rsidRDefault="00C21DBF" w:rsidP="00C21DBF">
      <w:pPr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</w:rPr>
      </w:pPr>
    </w:p>
    <w:p w:rsidR="00C21DBF" w:rsidRPr="00C21DBF" w:rsidRDefault="00C21DBF" w:rsidP="00C21DBF">
      <w:pPr>
        <w:tabs>
          <w:tab w:val="left" w:pos="709"/>
        </w:tabs>
        <w:suppressAutoHyphens/>
        <w:spacing w:before="240" w:after="0"/>
        <w:ind w:right="-3" w:firstLine="567"/>
        <w:contextualSpacing/>
        <w:jc w:val="both"/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</w:pPr>
      <w:r w:rsidRPr="00C21DBF">
        <w:rPr>
          <w:rFonts w:ascii="Times New Roman" w:eastAsia="MS Mincho" w:hAnsi="Times New Roman" w:cs="Times New Roman"/>
          <w:b/>
          <w:bCs/>
          <w:i/>
          <w:color w:val="000000"/>
          <w:sz w:val="28"/>
          <w:szCs w:val="28"/>
          <w:lang w:eastAsia="ar-SA"/>
        </w:rPr>
        <w:t>Формирование экологической культуры</w:t>
      </w:r>
    </w:p>
    <w:p w:rsidR="00C21DBF" w:rsidRPr="00CD7B03" w:rsidRDefault="00C21DBF" w:rsidP="00DF7DF9">
      <w:pPr>
        <w:pStyle w:val="aa"/>
        <w:numPr>
          <w:ilvl w:val="1"/>
          <w:numId w:val="38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CD7B03">
        <w:rPr>
          <w:rFonts w:ascii="Times New Roman" w:eastAsiaTheme="minorHAnsi" w:hAnsi="Times New Roman" w:cs="Times New Roman"/>
          <w:bCs/>
          <w:sz w:val="28"/>
          <w:szCs w:val="28"/>
        </w:rPr>
        <w:t>Использовани</w:t>
      </w:r>
      <w:r w:rsidR="00CD7B03">
        <w:rPr>
          <w:rFonts w:ascii="Times New Roman" w:eastAsiaTheme="minorHAnsi" w:hAnsi="Times New Roman" w:cs="Times New Roman"/>
          <w:bCs/>
          <w:sz w:val="28"/>
          <w:szCs w:val="28"/>
        </w:rPr>
        <w:t>я средств массовой информации и</w:t>
      </w:r>
      <w:r w:rsidRPr="00CD7B03">
        <w:rPr>
          <w:rFonts w:ascii="Times New Roman" w:eastAsiaTheme="minorHAnsi" w:hAnsi="Times New Roman" w:cs="Times New Roman"/>
          <w:bCs/>
          <w:sz w:val="28"/>
          <w:szCs w:val="28"/>
        </w:rPr>
        <w:t xml:space="preserve"> сочетания лекционной, экспериментальной учебной, а также внешкольной деятельности преподавателей общеобразовательных учреждений и специалистов </w:t>
      </w:r>
      <w:r w:rsidRPr="00CD7B03">
        <w:rPr>
          <w:rFonts w:ascii="Times New Roman" w:eastAsiaTheme="minorHAnsi" w:hAnsi="Times New Roman" w:cs="Times New Roman"/>
          <w:bCs/>
          <w:sz w:val="28"/>
          <w:szCs w:val="28"/>
        </w:rPr>
        <w:lastRenderedPageBreak/>
        <w:t>соответствующего профиля, для форм</w:t>
      </w:r>
      <w:r w:rsidR="00CD7B03">
        <w:rPr>
          <w:rFonts w:ascii="Times New Roman" w:eastAsiaTheme="minorHAnsi" w:hAnsi="Times New Roman" w:cs="Times New Roman"/>
          <w:bCs/>
          <w:sz w:val="28"/>
          <w:szCs w:val="28"/>
        </w:rPr>
        <w:t xml:space="preserve">ирования у населения знаний по </w:t>
      </w:r>
      <w:r w:rsidRPr="00CD7B03">
        <w:rPr>
          <w:rFonts w:ascii="Times New Roman" w:eastAsiaTheme="minorHAnsi" w:hAnsi="Times New Roman" w:cs="Times New Roman"/>
          <w:bCs/>
          <w:sz w:val="28"/>
          <w:szCs w:val="28"/>
        </w:rPr>
        <w:t>общей экологии, экологическому праву, рациональному природопользованию,</w:t>
      </w:r>
      <w:r w:rsidR="00CD7B03">
        <w:rPr>
          <w:rFonts w:ascii="Times New Roman" w:eastAsiaTheme="minorHAnsi" w:hAnsi="Times New Roman" w:cs="Times New Roman"/>
          <w:bCs/>
          <w:sz w:val="28"/>
          <w:szCs w:val="28"/>
        </w:rPr>
        <w:t xml:space="preserve"> безопасности жизнедеятельности;</w:t>
      </w:r>
    </w:p>
    <w:p w:rsidR="00C21DBF" w:rsidRPr="00CD7B03" w:rsidRDefault="00CD7B03" w:rsidP="00DF7DF9">
      <w:pPr>
        <w:pStyle w:val="aa"/>
        <w:numPr>
          <w:ilvl w:val="1"/>
          <w:numId w:val="38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развития экотуризма;</w:t>
      </w:r>
    </w:p>
    <w:p w:rsidR="00C21DBF" w:rsidRPr="00CD7B03" w:rsidRDefault="00CD7B03" w:rsidP="00DF7DF9">
      <w:pPr>
        <w:pStyle w:val="aa"/>
        <w:numPr>
          <w:ilvl w:val="1"/>
          <w:numId w:val="38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р</w:t>
      </w:r>
      <w:r w:rsidR="00C21DBF" w:rsidRPr="00CD7B03">
        <w:rPr>
          <w:rFonts w:ascii="Times New Roman" w:eastAsiaTheme="minorHAnsi" w:hAnsi="Times New Roman" w:cs="Times New Roman"/>
          <w:bCs/>
          <w:sz w:val="28"/>
          <w:szCs w:val="28"/>
        </w:rPr>
        <w:t>азвития системы обществен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>ного экологического мониторинга;</w:t>
      </w:r>
    </w:p>
    <w:p w:rsidR="00C21DBF" w:rsidRPr="00CD7B03" w:rsidRDefault="00CD7B03" w:rsidP="00DF7DF9">
      <w:pPr>
        <w:pStyle w:val="aa"/>
        <w:numPr>
          <w:ilvl w:val="1"/>
          <w:numId w:val="38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п</w:t>
      </w:r>
      <w:r w:rsidR="00C21DBF" w:rsidRPr="00CD7B03">
        <w:rPr>
          <w:rFonts w:ascii="Times New Roman" w:eastAsiaTheme="minorHAnsi" w:hAnsi="Times New Roman" w:cs="Times New Roman"/>
          <w:bCs/>
          <w:sz w:val="28"/>
          <w:szCs w:val="28"/>
        </w:rPr>
        <w:t>роведения общественных мероприятий по расчистке леса, родников, берегов водоемов и т.п.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>;</w:t>
      </w:r>
    </w:p>
    <w:p w:rsidR="00C21DBF" w:rsidRPr="00CD7B03" w:rsidRDefault="00CD7B03" w:rsidP="00DF7DF9">
      <w:pPr>
        <w:pStyle w:val="aa"/>
        <w:numPr>
          <w:ilvl w:val="1"/>
          <w:numId w:val="38"/>
        </w:numPr>
        <w:spacing w:after="0"/>
        <w:ind w:left="357" w:hanging="35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bCs/>
          <w:sz w:val="28"/>
          <w:szCs w:val="28"/>
        </w:rPr>
        <w:t>о</w:t>
      </w:r>
      <w:r w:rsidR="00C21DBF" w:rsidRPr="00CD7B03">
        <w:rPr>
          <w:rFonts w:ascii="Times New Roman" w:eastAsiaTheme="minorHAnsi" w:hAnsi="Times New Roman" w:cs="Times New Roman"/>
          <w:bCs/>
          <w:sz w:val="28"/>
          <w:szCs w:val="28"/>
        </w:rPr>
        <w:t>рганизации управляемой рекреации и системы рекреационного сервиса (выделение площадок для установки палаточных городков, разведения костров, пунктов про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>дажи дров, питьевой воды и др.);</w:t>
      </w:r>
    </w:p>
    <w:p w:rsidR="00C21DBF" w:rsidRPr="00C21DBF" w:rsidRDefault="00C21DBF" w:rsidP="00C21DBF">
      <w:pPr>
        <w:tabs>
          <w:tab w:val="center" w:pos="709"/>
        </w:tabs>
        <w:ind w:right="141" w:firstLine="709"/>
        <w:jc w:val="both"/>
        <w:rPr>
          <w:rFonts w:ascii="Times New Roman" w:hAnsi="Times New Roman" w:cs="Times New Roman"/>
          <w:color w:val="00000A"/>
          <w:highlight w:val="yellow"/>
        </w:rPr>
      </w:pPr>
      <w:r w:rsidRPr="00C21DBF">
        <w:rPr>
          <w:rFonts w:ascii="Times New Roman" w:hAnsi="Times New Roman" w:cs="Times New Roman"/>
          <w:sz w:val="28"/>
          <w:szCs w:val="28"/>
        </w:rPr>
        <w:t xml:space="preserve">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на территории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Pr="00C21DBF">
        <w:rPr>
          <w:rFonts w:ascii="Times New Roman" w:hAnsi="Times New Roman" w:cs="Times New Roman"/>
          <w:sz w:val="28"/>
          <w:szCs w:val="28"/>
        </w:rPr>
        <w:t xml:space="preserve"> сельсовет.</w:t>
      </w:r>
    </w:p>
    <w:p w:rsidR="00CD7B03" w:rsidRPr="0022075E" w:rsidRDefault="00CD7B03" w:rsidP="0022075E"/>
    <w:p w:rsidR="006313AA" w:rsidRPr="00D039AB" w:rsidRDefault="006313AA" w:rsidP="00D039AB">
      <w:pPr>
        <w:pStyle w:val="1"/>
        <w:rPr>
          <w:rStyle w:val="affff2"/>
          <w:b/>
          <w:bCs/>
          <w:i w:val="0"/>
          <w:iCs w:val="0"/>
          <w:color w:val="365F91"/>
        </w:rPr>
      </w:pPr>
      <w:bookmarkStart w:id="55" w:name="_Toc384051487"/>
      <w:r w:rsidRPr="00D039AB">
        <w:rPr>
          <w:rStyle w:val="affff2"/>
          <w:b/>
          <w:bCs/>
          <w:i w:val="0"/>
          <w:iCs w:val="0"/>
          <w:color w:val="365F91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5"/>
    </w:p>
    <w:p w:rsidR="004340DB" w:rsidRDefault="004340DB" w:rsidP="00302419">
      <w:pPr>
        <w:tabs>
          <w:tab w:val="left" w:pos="709"/>
        </w:tabs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8E">
        <w:rPr>
          <w:rFonts w:ascii="Times New Roman" w:hAnsi="Times New Roman"/>
          <w:b/>
          <w:sz w:val="28"/>
          <w:szCs w:val="28"/>
          <w:u w:val="single"/>
        </w:rPr>
        <w:t xml:space="preserve">ЧС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природного </w:t>
      </w:r>
      <w:r w:rsidRPr="007E6C8E">
        <w:rPr>
          <w:rFonts w:ascii="Times New Roman" w:hAnsi="Times New Roman"/>
          <w:b/>
          <w:sz w:val="28"/>
          <w:szCs w:val="28"/>
          <w:u w:val="single"/>
        </w:rPr>
        <w:t>характера</w:t>
      </w:r>
    </w:p>
    <w:p w:rsidR="006313AA" w:rsidRDefault="006313AA" w:rsidP="00302419">
      <w:pPr>
        <w:tabs>
          <w:tab w:val="left" w:pos="709"/>
        </w:tabs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опасными проявлениями природных процессов для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являются:</w:t>
      </w:r>
    </w:p>
    <w:p w:rsidR="006313AA" w:rsidRDefault="006313AA" w:rsidP="000713DB">
      <w:pPr>
        <w:widowControl w:val="0"/>
        <w:numPr>
          <w:ilvl w:val="0"/>
          <w:numId w:val="6"/>
        </w:numPr>
        <w:tabs>
          <w:tab w:val="clear" w:pos="0"/>
          <w:tab w:val="left" w:pos="709"/>
          <w:tab w:val="left" w:pos="1128"/>
          <w:tab w:val="num" w:pos="1980"/>
        </w:tabs>
        <w:suppressAutoHyphens/>
        <w:autoSpaceDE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бури (15-31м/с);</w:t>
      </w:r>
    </w:p>
    <w:p w:rsidR="006313AA" w:rsidRDefault="006313AA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1A1">
        <w:rPr>
          <w:rFonts w:ascii="Times New Roman" w:hAnsi="Times New Roman" w:cs="Times New Roman"/>
          <w:sz w:val="28"/>
          <w:szCs w:val="28"/>
        </w:rPr>
        <w:t>пожары природные;</w:t>
      </w:r>
    </w:p>
    <w:p w:rsidR="006313AA" w:rsidRDefault="002B1DED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6313AA">
        <w:rPr>
          <w:rFonts w:ascii="Times New Roman" w:hAnsi="Times New Roman" w:cs="Times New Roman"/>
          <w:sz w:val="28"/>
          <w:szCs w:val="28"/>
        </w:rPr>
        <w:t>топления;</w:t>
      </w:r>
    </w:p>
    <w:p w:rsidR="006313AA" w:rsidRPr="003E31A1" w:rsidRDefault="006313AA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1A1">
        <w:rPr>
          <w:rFonts w:ascii="Times New Roman" w:hAnsi="Times New Roman" w:cs="Times New Roman"/>
          <w:sz w:val="28"/>
          <w:szCs w:val="28"/>
        </w:rPr>
        <w:t>снегопады, превышающие 20 мм. за 24 часа;</w:t>
      </w:r>
    </w:p>
    <w:p w:rsidR="006313AA" w:rsidRDefault="006313AA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 с диаметром частиц более 5 мм.;</w:t>
      </w:r>
    </w:p>
    <w:p w:rsidR="006313AA" w:rsidRDefault="006313AA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гололед с диаметром отложений более 200 мм.;</w:t>
      </w:r>
    </w:p>
    <w:p w:rsidR="006313AA" w:rsidRDefault="006313AA" w:rsidP="000713DB">
      <w:pPr>
        <w:numPr>
          <w:ilvl w:val="0"/>
          <w:numId w:val="6"/>
        </w:numPr>
        <w:tabs>
          <w:tab w:val="clear" w:pos="0"/>
          <w:tab w:val="left" w:pos="1128"/>
          <w:tab w:val="num" w:pos="1980"/>
        </w:tabs>
        <w:suppressAutoHyphens/>
        <w:spacing w:after="12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сильные ветры со скоростью более 32 м/с (ураганы, тайфуны). </w:t>
      </w:r>
    </w:p>
    <w:p w:rsidR="006313AA" w:rsidRDefault="0022075E" w:rsidP="0022075E">
      <w:pPr>
        <w:tabs>
          <w:tab w:val="left" w:pos="1128"/>
        </w:tabs>
        <w:suppressAutoHyphens/>
        <w:spacing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13AA" w:rsidRPr="009E38A1" w:rsidRDefault="006313AA" w:rsidP="006313AA">
      <w:pPr>
        <w:tabs>
          <w:tab w:val="left" w:pos="709"/>
        </w:tabs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126">
        <w:rPr>
          <w:rFonts w:ascii="Times New Roman" w:hAnsi="Times New Roman" w:cs="Times New Roman"/>
          <w:i/>
          <w:sz w:val="28"/>
          <w:szCs w:val="28"/>
        </w:rPr>
        <w:t>Таблица. Характеристика пора</w:t>
      </w:r>
      <w:r>
        <w:rPr>
          <w:rFonts w:ascii="Times New Roman" w:hAnsi="Times New Roman" w:cs="Times New Roman"/>
          <w:i/>
          <w:sz w:val="28"/>
          <w:szCs w:val="28"/>
        </w:rPr>
        <w:t xml:space="preserve">жающих факторов </w:t>
      </w:r>
    </w:p>
    <w:tbl>
      <w:tblPr>
        <w:tblW w:w="9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3"/>
      </w:tblGrid>
      <w:tr w:rsidR="006313AA" w:rsidRPr="0059245E" w:rsidTr="00D80FD9">
        <w:trPr>
          <w:trHeight w:val="278"/>
        </w:trPr>
        <w:tc>
          <w:tcPr>
            <w:tcW w:w="9303" w:type="dxa"/>
            <w:tcBorders>
              <w:top w:val="nil"/>
              <w:left w:val="nil"/>
              <w:bottom w:val="nil"/>
              <w:right w:val="nil"/>
            </w:tcBorders>
          </w:tcPr>
          <w:p w:rsidR="006313AA" w:rsidRPr="0059245E" w:rsidRDefault="006313AA" w:rsidP="00D80FD9">
            <w:pPr>
              <w:pStyle w:val="af2"/>
              <w:keepNext/>
              <w:spacing w:after="0" w:line="120" w:lineRule="atLeast"/>
              <w:ind w:right="-18"/>
            </w:pPr>
          </w:p>
          <w:tbl>
            <w:tblPr>
              <w:tblStyle w:val="-2"/>
              <w:tblpPr w:leftFromText="180" w:rightFromText="180" w:vertAnchor="text" w:tblpY="1"/>
              <w:tblW w:w="9067" w:type="dxa"/>
              <w:tblLook w:val="06A0" w:firstRow="1" w:lastRow="0" w:firstColumn="1" w:lastColumn="0" w:noHBand="1" w:noVBand="1"/>
            </w:tblPr>
            <w:tblGrid>
              <w:gridCol w:w="3396"/>
              <w:gridCol w:w="5671"/>
            </w:tblGrid>
            <w:tr w:rsidR="006313AA" w:rsidRPr="003E31A1" w:rsidTr="00CD7B0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420"/>
              </w:trPr>
              <w:tc>
                <w:tcPr>
                  <w:tcW w:w="3372" w:type="dxa"/>
                  <w:shd w:val="clear" w:color="auto" w:fill="DDD9C3" w:themeFill="background2" w:themeFillShade="E6"/>
                </w:tcPr>
                <w:p w:rsidR="006313AA" w:rsidRPr="003E31A1" w:rsidRDefault="006313AA" w:rsidP="00D80FD9">
                  <w:pPr>
                    <w:keepNext/>
                    <w:tabs>
                      <w:tab w:val="left" w:pos="670"/>
                    </w:tabs>
                    <w:spacing w:after="0" w:line="120" w:lineRule="atLeast"/>
                    <w:ind w:right="-18" w:firstLine="283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  <w:r w:rsidRPr="003E31A1">
                    <w:rPr>
                      <w:b/>
                      <w:sz w:val="24"/>
                      <w:szCs w:val="24"/>
                    </w:rPr>
                    <w:t>Источник ЧС</w:t>
                  </w:r>
                </w:p>
              </w:tc>
              <w:tc>
                <w:tcPr>
                  <w:tcW w:w="5695" w:type="dxa"/>
                  <w:shd w:val="clear" w:color="auto" w:fill="DDD9C3" w:themeFill="background2" w:themeFillShade="E6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  <w:r w:rsidRPr="003E31A1">
                    <w:rPr>
                      <w:b/>
                      <w:sz w:val="24"/>
                      <w:szCs w:val="24"/>
                    </w:rPr>
                    <w:t>Характер воздействия поражающего фактора</w:t>
                  </w:r>
                </w:p>
              </w:tc>
            </w:tr>
            <w:tr w:rsidR="006313AA" w:rsidRPr="003E31A1" w:rsidTr="00CD7B03">
              <w:trPr>
                <w:trHeight w:val="548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Сильный ветер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pStyle w:val="a6"/>
                    <w:keepNext/>
                    <w:spacing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Ветровая нагрузка, аэродинамическое давление на ограждающие конструкции</w:t>
                  </w:r>
                </w:p>
              </w:tc>
            </w:tr>
            <w:tr w:rsidR="006313AA" w:rsidRPr="003E31A1" w:rsidTr="00CD7B03">
              <w:trPr>
                <w:trHeight w:val="1000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Экстремальные атмосферные осадки (ливень, метель), наводнения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pStyle w:val="a6"/>
                    <w:keepNext/>
                    <w:spacing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Затопление территории, подтопление фундаментов, снеговая нагрузка, ветровая нагрузка, снежные заносы</w:t>
                  </w:r>
                </w:p>
              </w:tc>
            </w:tr>
            <w:tr w:rsidR="006313AA" w:rsidRPr="003E31A1" w:rsidTr="00CD7B03">
              <w:trPr>
                <w:trHeight w:val="363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Град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pStyle w:val="a6"/>
                    <w:keepNext/>
                    <w:spacing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Ударная динамическая нагрузка</w:t>
                  </w:r>
                </w:p>
              </w:tc>
            </w:tr>
            <w:tr w:rsidR="006313AA" w:rsidRPr="003E31A1" w:rsidTr="00CD7B03">
              <w:trPr>
                <w:trHeight w:val="311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Гроза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Электрические разряды</w:t>
                  </w:r>
                </w:p>
              </w:tc>
            </w:tr>
            <w:tr w:rsidR="006313AA" w:rsidRPr="003E31A1" w:rsidTr="00CD7B03">
              <w:trPr>
                <w:trHeight w:val="449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Деформации грунта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Просадка и морозное пучение грунта</w:t>
                  </w:r>
                </w:p>
              </w:tc>
            </w:tr>
            <w:tr w:rsidR="006313AA" w:rsidRPr="003E31A1" w:rsidTr="00CD7B03">
              <w:trPr>
                <w:trHeight w:val="637"/>
              </w:trPr>
              <w:tc>
                <w:tcPr>
                  <w:tcW w:w="3372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 xml:space="preserve">Морозы </w:t>
                  </w:r>
                </w:p>
              </w:tc>
              <w:tc>
                <w:tcPr>
                  <w:tcW w:w="5695" w:type="dxa"/>
                </w:tcPr>
                <w:p w:rsidR="006313AA" w:rsidRPr="003E31A1" w:rsidRDefault="006313AA" w:rsidP="00D80FD9">
                  <w:pPr>
                    <w:keepNext/>
                    <w:spacing w:after="0" w:line="120" w:lineRule="atLeast"/>
                    <w:ind w:right="-18" w:firstLine="283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3E31A1">
                    <w:rPr>
                      <w:sz w:val="24"/>
                      <w:szCs w:val="24"/>
                    </w:rPr>
                    <w:t>Температурная деформация ограждающих конструкций, замораживание и разрыв коммуникаций</w:t>
                  </w:r>
                </w:p>
              </w:tc>
            </w:tr>
          </w:tbl>
          <w:p w:rsidR="006313AA" w:rsidRPr="0059245E" w:rsidRDefault="006313AA" w:rsidP="00D80FD9">
            <w:pPr>
              <w:tabs>
                <w:tab w:val="left" w:pos="1128"/>
              </w:tabs>
              <w:spacing w:after="0"/>
              <w:ind w:right="-18" w:firstLine="283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313AA" w:rsidRDefault="006313AA" w:rsidP="006313AA">
      <w:pPr>
        <w:tabs>
          <w:tab w:val="left" w:pos="709"/>
        </w:tabs>
        <w:spacing w:before="120" w:after="0"/>
        <w:ind w:right="-17"/>
        <w:contextualSpacing/>
        <w:jc w:val="both"/>
        <w:rPr>
          <w:rFonts w:ascii="Times New Roman" w:hAnsi="Times New Roman"/>
          <w:sz w:val="28"/>
          <w:szCs w:val="28"/>
        </w:rPr>
      </w:pPr>
    </w:p>
    <w:p w:rsidR="006313AA" w:rsidRDefault="006313AA" w:rsidP="00CD7B03">
      <w:pPr>
        <w:tabs>
          <w:tab w:val="left" w:pos="709"/>
        </w:tabs>
        <w:spacing w:before="120" w:after="0"/>
        <w:ind w:right="-1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Природные опасности обусловлены географическими и климатическими особенностями региона, интенсивностью геологических процессов, гидрологических и агрометеорологических явлений.</w:t>
      </w:r>
    </w:p>
    <w:p w:rsidR="00302419" w:rsidRDefault="006313AA" w:rsidP="00CD7B03">
      <w:pPr>
        <w:tabs>
          <w:tab w:val="left" w:pos="709"/>
        </w:tabs>
        <w:spacing w:after="0"/>
        <w:ind w:right="-1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Статистическая обработка сведений о ЧС природного происхождения за последние 5 лет выявила тенденцию снижения их числа. Однако более чем 50-летние наблюдения за метеорологическими опасными явлениями, инициирующими ЧС рассматриваемого типа, показывают наличие цикличности в их проявлении. Так, засуха, влекущая за собой ЧС с наиболее тяжелыми материальными потерями, на территории Оренбургской области повторяется примерно через 2 - 3 года, наводнения имеют периодичность 1 раз в 3 - 5 лет. С учетом этого фактора и анализа динамического ряда ЧС за предыдущие годы следует ожидать рост количества ЧС природного про</w:t>
      </w:r>
      <w:r w:rsidR="004340DB">
        <w:rPr>
          <w:rFonts w:ascii="Times New Roman" w:hAnsi="Times New Roman"/>
          <w:sz w:val="28"/>
          <w:szCs w:val="28"/>
        </w:rPr>
        <w:t>исхождения.</w:t>
      </w:r>
      <w:r w:rsidR="00CD7B03">
        <w:rPr>
          <w:rFonts w:ascii="Times New Roman" w:hAnsi="Times New Roman"/>
          <w:sz w:val="28"/>
          <w:szCs w:val="28"/>
        </w:rPr>
        <w:t xml:space="preserve"> </w:t>
      </w:r>
    </w:p>
    <w:p w:rsidR="004340DB" w:rsidRDefault="004340DB" w:rsidP="00CD7B03">
      <w:pPr>
        <w:tabs>
          <w:tab w:val="left" w:pos="709"/>
        </w:tabs>
        <w:spacing w:after="0"/>
        <w:ind w:right="-17" w:firstLine="709"/>
        <w:jc w:val="both"/>
        <w:rPr>
          <w:rFonts w:ascii="Times New Roman" w:hAnsi="Times New Roman"/>
          <w:sz w:val="28"/>
          <w:szCs w:val="28"/>
        </w:rPr>
      </w:pPr>
    </w:p>
    <w:p w:rsidR="006313AA" w:rsidRPr="008D099A" w:rsidRDefault="006313AA" w:rsidP="00446637">
      <w:pPr>
        <w:tabs>
          <w:tab w:val="left" w:pos="709"/>
        </w:tabs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99A">
        <w:rPr>
          <w:rFonts w:ascii="Times New Roman" w:hAnsi="Times New Roman" w:cs="Times New Roman"/>
          <w:sz w:val="28"/>
          <w:szCs w:val="28"/>
        </w:rPr>
        <w:t>воздействий, но нельзя исключать опасность проявления гидрологических явлений (весеннее половодье).</w:t>
      </w:r>
    </w:p>
    <w:p w:rsidR="006313AA" w:rsidRDefault="006313AA" w:rsidP="006313AA">
      <w:pPr>
        <w:tabs>
          <w:tab w:val="left" w:pos="709"/>
        </w:tabs>
        <w:spacing w:after="0"/>
        <w:ind w:right="-1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Наблюдается рост ЧС, обусловленных градом и заморозками. Значительные потери сельскохозяйственное производство области несет от весенне-летней засухи. Помимо засухи, причинами гибели посевов сельскохозяйственных культур являются ливни с градом.</w:t>
      </w:r>
    </w:p>
    <w:p w:rsidR="006313AA" w:rsidRDefault="006313AA" w:rsidP="00DF3117">
      <w:pPr>
        <w:ind w:right="-1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возможных опасных природных явлений в летний период на территории области является выпадение обильных осадков в виде дождя с градом, сопровождаемых сильным ветром, смывающим посевы </w:t>
      </w:r>
      <w:r>
        <w:rPr>
          <w:rFonts w:ascii="Times New Roman" w:hAnsi="Times New Roman"/>
          <w:sz w:val="28"/>
          <w:szCs w:val="28"/>
        </w:rPr>
        <w:lastRenderedPageBreak/>
        <w:t>сельскохозяйственных культур и наносящим значительный материальный ущерб жилому сектору и объектам экономики.</w:t>
      </w:r>
    </w:p>
    <w:p w:rsidR="006313AA" w:rsidRDefault="006313AA" w:rsidP="00DF3117">
      <w:pPr>
        <w:ind w:right="-1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природным ЧС, носящим сезонный характер, можно отнести заморозки, особые ледовые явления, снежные заносы и метели. </w:t>
      </w:r>
    </w:p>
    <w:p w:rsidR="006313AA" w:rsidRDefault="006313AA" w:rsidP="0094048E">
      <w:pPr>
        <w:tabs>
          <w:tab w:val="left" w:pos="709"/>
        </w:tabs>
        <w:ind w:right="-18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 ЧС, обусловленные ураганными ветрами 0,45.</w:t>
      </w:r>
    </w:p>
    <w:p w:rsidR="006313AA" w:rsidRDefault="006313AA" w:rsidP="00D039AB">
      <w:pPr>
        <w:ind w:right="-18"/>
        <w:contextualSpacing/>
        <w:jc w:val="both"/>
        <w:rPr>
          <w:rFonts w:ascii="Times New Roman" w:hAnsi="Times New Roman"/>
          <w:sz w:val="28"/>
          <w:szCs w:val="28"/>
        </w:rPr>
      </w:pPr>
    </w:p>
    <w:p w:rsidR="004340DB" w:rsidRPr="007E6C8E" w:rsidRDefault="004340DB" w:rsidP="004340DB">
      <w:pPr>
        <w:spacing w:before="240" w:after="0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6C8E">
        <w:rPr>
          <w:rFonts w:ascii="Times New Roman" w:hAnsi="Times New Roman"/>
          <w:b/>
          <w:sz w:val="28"/>
          <w:szCs w:val="28"/>
          <w:u w:val="single"/>
        </w:rPr>
        <w:t>ЧС техногенного характера.</w:t>
      </w:r>
    </w:p>
    <w:p w:rsidR="004340DB" w:rsidRPr="000926C8" w:rsidRDefault="004340DB" w:rsidP="004340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 xml:space="preserve">Чрезвычайные ситуации техногенного характера для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 w:rsidRPr="000926C8">
        <w:rPr>
          <w:rFonts w:ascii="Times New Roman" w:hAnsi="Times New Roman" w:cs="Times New Roman"/>
          <w:sz w:val="28"/>
          <w:szCs w:val="28"/>
        </w:rPr>
        <w:t xml:space="preserve"> сельсовет представляют пожары и взрывы, возможные на пожароопасных, взрывопожароопасных объектах жизнеобеспечения, в энергетике, на промышленных предприятиях.</w:t>
      </w:r>
    </w:p>
    <w:p w:rsidR="004340DB" w:rsidRPr="000926C8" w:rsidRDefault="004340DB" w:rsidP="004340DB">
      <w:pPr>
        <w:spacing w:before="120"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color w:val="000000"/>
          <w:sz w:val="28"/>
          <w:szCs w:val="28"/>
        </w:rPr>
        <w:t xml:space="preserve">Степные и хлебные массивы в МО занимают большие площади. Горючим материалом в них является растительный покров, различного вида травы, хлебные злаки, технические культуры, кустарники. Пожары созревших хлебных массивов создают угрозу и скошенным хлебам, уложенным в валки и копны, сельскохозяйственной технике, они могут  распространяться на различные постройки: тока, сушилки, кошары и т.п.  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урожая. </w:t>
      </w:r>
      <w:r w:rsidRPr="000926C8">
        <w:rPr>
          <w:rFonts w:ascii="Times New Roman" w:hAnsi="Times New Roman"/>
          <w:sz w:val="28"/>
          <w:szCs w:val="28"/>
        </w:rPr>
        <w:t>Анализ произошедших пожаров по району за последние пять лет показывает, что в подавляющем большинстве случаев причиной пожаров является неосторожное обращение с огнем, неисправность электропроводки, а также  умышленный поджог мусора или прошлогодней сухой травы особенно на пастбищных  или сенокосных угодиях.</w:t>
      </w:r>
    </w:p>
    <w:p w:rsidR="004340DB" w:rsidRPr="004340DB" w:rsidRDefault="004340DB" w:rsidP="004340DB">
      <w:pPr>
        <w:tabs>
          <w:tab w:val="left" w:pos="6266"/>
        </w:tabs>
        <w:spacing w:before="240" w:after="0"/>
        <w:ind w:right="-3" w:firstLine="851"/>
        <w:jc w:val="both"/>
        <w:rPr>
          <w:rFonts w:ascii="Arial" w:hAnsi="Arial" w:cs="Arial"/>
          <w:b/>
          <w:i/>
          <w:iCs/>
          <w:sz w:val="18"/>
          <w:szCs w:val="18"/>
          <w:u w:val="single"/>
        </w:rPr>
      </w:pPr>
      <w:r w:rsidRPr="004340DB">
        <w:rPr>
          <w:rFonts w:ascii="Times New Roman" w:hAnsi="Times New Roman"/>
          <w:b/>
          <w:i/>
          <w:sz w:val="28"/>
          <w:szCs w:val="28"/>
        </w:rPr>
        <w:t>Аварии на объектах жилищно-коммунального хозяйства (водопроводные сети, полигон ТБО, тепловые сети, водозаборные сооружения и т.д.).</w:t>
      </w:r>
      <w:r w:rsidRPr="004340DB">
        <w:rPr>
          <w:rFonts w:ascii="Arial" w:hAnsi="Arial" w:cs="Arial"/>
          <w:b/>
          <w:i/>
          <w:iCs/>
          <w:sz w:val="18"/>
          <w:szCs w:val="18"/>
          <w:u w:val="single"/>
        </w:rPr>
        <w:t xml:space="preserve"> 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i/>
          <w:iCs/>
          <w:sz w:val="28"/>
          <w:szCs w:val="28"/>
          <w:u w:val="single"/>
        </w:rPr>
        <w:t>Водоснабжение.</w:t>
      </w:r>
      <w:r w:rsidRPr="000926C8">
        <w:rPr>
          <w:rFonts w:ascii="Times New Roman" w:hAnsi="Times New Roman"/>
          <w:sz w:val="28"/>
          <w:szCs w:val="28"/>
        </w:rPr>
        <w:t xml:space="preserve"> 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/>
          <w:sz w:val="28"/>
          <w:szCs w:val="28"/>
        </w:rPr>
        <w:t xml:space="preserve">Наиболее часты аварии на разводящих сетях, насосных станциях, напорных башнях. Водозаборы, очистные сооружения, резервуары с чистой водой повреждаются реже. </w:t>
      </w:r>
      <w:r w:rsidRPr="000926C8">
        <w:rPr>
          <w:rFonts w:ascii="Times New Roman" w:hAnsi="Times New Roman" w:cs="Times New Roman"/>
          <w:sz w:val="28"/>
          <w:szCs w:val="28"/>
        </w:rPr>
        <w:t>Аварии в системах водоснабжения населения питьевой водой приводят к недопустимому повышению загрязняющих веществ, что приводит к дефициту подаваемой воды (особенно в летний период), а также может привести к отключению водоснабжения  - до 2-х суток.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i/>
          <w:iCs/>
          <w:sz w:val="28"/>
          <w:szCs w:val="28"/>
          <w:u w:val="single"/>
        </w:rPr>
        <w:t>Газоснабжение.</w:t>
      </w:r>
      <w:r w:rsidRPr="000926C8">
        <w:rPr>
          <w:rFonts w:ascii="Times New Roman" w:hAnsi="Times New Roman"/>
          <w:sz w:val="28"/>
          <w:szCs w:val="28"/>
        </w:rPr>
        <w:t xml:space="preserve"> 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0926C8">
        <w:rPr>
          <w:rFonts w:ascii="Times New Roman" w:hAnsi="Times New Roman"/>
          <w:sz w:val="28"/>
          <w:szCs w:val="28"/>
        </w:rPr>
        <w:lastRenderedPageBreak/>
        <w:t>Особую опасность на сегодня представляют разрушения и разрывы на газопроводах, в разводящих сетях жилых домов и промышленных предприятий. Аварии на компрессорных и газорегуляторных станциях, газгольдерах.</w:t>
      </w:r>
      <w:r w:rsidRPr="000926C8">
        <w:rPr>
          <w:rFonts w:ascii="Arial" w:hAnsi="Arial" w:cs="Arial"/>
          <w:i/>
          <w:iCs/>
          <w:sz w:val="18"/>
          <w:szCs w:val="18"/>
          <w:u w:val="single"/>
        </w:rPr>
        <w:t xml:space="preserve"> </w:t>
      </w:r>
    </w:p>
    <w:p w:rsidR="004340DB" w:rsidRPr="000926C8" w:rsidRDefault="004340DB" w:rsidP="004340DB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>При образовании разрыва на газопроводе с возгоранием возможно возникновение пожаров.</w:t>
      </w:r>
    </w:p>
    <w:p w:rsidR="004340DB" w:rsidRPr="000926C8" w:rsidRDefault="004340DB" w:rsidP="004340DB">
      <w:pPr>
        <w:tabs>
          <w:tab w:val="left" w:pos="1128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i/>
          <w:sz w:val="28"/>
          <w:szCs w:val="28"/>
          <w:u w:val="single"/>
        </w:rPr>
        <w:t>Мероприятия:</w:t>
      </w:r>
      <w:r w:rsidRPr="000926C8">
        <w:rPr>
          <w:rFonts w:ascii="Times New Roman" w:hAnsi="Times New Roman" w:cs="Times New Roman"/>
          <w:sz w:val="28"/>
          <w:szCs w:val="28"/>
        </w:rPr>
        <w:t xml:space="preserve"> При аварии на газопроводах и продуктопроводах (разрыв газопровода без возгорания) выставить посты, запретить проезд техники по ближайшим дорогам, принять меры по остановке и выключению двигателей транспортных средств, удалению людей и животных на 300 метров от оси газопровода с подветренной стороны. При разрыве газопровода,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ширину.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i/>
          <w:sz w:val="28"/>
          <w:szCs w:val="28"/>
          <w:u w:val="single"/>
        </w:rPr>
        <w:t>Аварии на транспорте</w:t>
      </w:r>
      <w:r w:rsidRPr="000926C8">
        <w:rPr>
          <w:rFonts w:ascii="Times New Roman" w:hAnsi="Times New Roman"/>
          <w:i/>
          <w:sz w:val="28"/>
          <w:szCs w:val="28"/>
        </w:rPr>
        <w:t>.</w:t>
      </w:r>
      <w:r w:rsidRPr="000926C8">
        <w:rPr>
          <w:rFonts w:ascii="Times New Roman" w:hAnsi="Times New Roman"/>
          <w:sz w:val="28"/>
          <w:szCs w:val="28"/>
        </w:rPr>
        <w:t xml:space="preserve"> 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sz w:val="28"/>
          <w:szCs w:val="28"/>
        </w:rPr>
        <w:t>Основными причинами возникновения дорожно-транспортных происшествий являются:</w:t>
      </w:r>
    </w:p>
    <w:p w:rsidR="004340DB" w:rsidRPr="000926C8" w:rsidRDefault="004340DB" w:rsidP="004340DB">
      <w:pPr>
        <w:widowControl w:val="0"/>
        <w:numPr>
          <w:ilvl w:val="0"/>
          <w:numId w:val="1"/>
        </w:numPr>
        <w:tabs>
          <w:tab w:val="clear" w:pos="284"/>
          <w:tab w:val="left" w:pos="357"/>
        </w:tabs>
        <w:autoSpaceDE w:val="0"/>
        <w:autoSpaceDN w:val="0"/>
        <w:adjustRightInd w:val="0"/>
        <w:spacing w:after="0"/>
        <w:ind w:left="0" w:right="-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нарушение правил дорожного движения;</w:t>
      </w:r>
    </w:p>
    <w:p w:rsidR="004340DB" w:rsidRPr="000926C8" w:rsidRDefault="004340DB" w:rsidP="004340DB">
      <w:pPr>
        <w:widowControl w:val="0"/>
        <w:numPr>
          <w:ilvl w:val="0"/>
          <w:numId w:val="1"/>
        </w:numPr>
        <w:tabs>
          <w:tab w:val="clear" w:pos="284"/>
          <w:tab w:val="left" w:pos="357"/>
        </w:tabs>
        <w:autoSpaceDE w:val="0"/>
        <w:autoSpaceDN w:val="0"/>
        <w:adjustRightInd w:val="0"/>
        <w:spacing w:after="0"/>
        <w:ind w:left="0" w:right="-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неровное покрытие с дефектами, отсутствие горизонтальной разметки и ограждений на опасных участках;</w:t>
      </w:r>
    </w:p>
    <w:p w:rsidR="004340DB" w:rsidRPr="000926C8" w:rsidRDefault="004340DB" w:rsidP="004340DB">
      <w:pPr>
        <w:widowControl w:val="0"/>
        <w:numPr>
          <w:ilvl w:val="0"/>
          <w:numId w:val="1"/>
        </w:numPr>
        <w:tabs>
          <w:tab w:val="clear" w:pos="284"/>
          <w:tab w:val="left" w:pos="357"/>
        </w:tabs>
        <w:autoSpaceDE w:val="0"/>
        <w:autoSpaceDN w:val="0"/>
        <w:adjustRightInd w:val="0"/>
        <w:spacing w:after="0"/>
        <w:ind w:left="0" w:right="-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недостаточное освещение дорог;</w:t>
      </w:r>
    </w:p>
    <w:p w:rsidR="004340DB" w:rsidRPr="000926C8" w:rsidRDefault="004340DB" w:rsidP="004340DB">
      <w:pPr>
        <w:widowControl w:val="0"/>
        <w:numPr>
          <w:ilvl w:val="0"/>
          <w:numId w:val="1"/>
        </w:numPr>
        <w:tabs>
          <w:tab w:val="clear" w:pos="284"/>
          <w:tab w:val="left" w:pos="357"/>
        </w:tabs>
        <w:autoSpaceDE w:val="0"/>
        <w:autoSpaceDN w:val="0"/>
        <w:adjustRightInd w:val="0"/>
        <w:spacing w:after="0"/>
        <w:ind w:left="0" w:right="-3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качество покрытий – низкое сцепление, особенно зимой и др. факторы.</w:t>
      </w:r>
    </w:p>
    <w:p w:rsidR="004340DB" w:rsidRPr="000926C8" w:rsidRDefault="004340DB" w:rsidP="004340DB">
      <w:pPr>
        <w:tabs>
          <w:tab w:val="left" w:pos="6266"/>
        </w:tabs>
        <w:spacing w:before="240" w:after="0"/>
        <w:ind w:right="-3" w:firstLine="851"/>
        <w:jc w:val="both"/>
        <w:rPr>
          <w:rFonts w:ascii="Arial" w:hAnsi="Arial" w:cs="Arial"/>
          <w:sz w:val="18"/>
          <w:szCs w:val="18"/>
        </w:rPr>
      </w:pPr>
      <w:r w:rsidRPr="000926C8">
        <w:rPr>
          <w:rFonts w:ascii="Times New Roman" w:hAnsi="Times New Roman"/>
          <w:i/>
          <w:sz w:val="28"/>
          <w:szCs w:val="28"/>
          <w:u w:val="single"/>
        </w:rPr>
        <w:t>Аварии на электросистемах</w:t>
      </w:r>
      <w:r w:rsidRPr="000926C8">
        <w:rPr>
          <w:rFonts w:ascii="Times New Roman" w:hAnsi="Times New Roman"/>
          <w:i/>
          <w:sz w:val="28"/>
          <w:szCs w:val="28"/>
        </w:rPr>
        <w:t xml:space="preserve"> </w:t>
      </w:r>
      <w:r w:rsidRPr="000926C8">
        <w:rPr>
          <w:rFonts w:ascii="Times New Roman" w:hAnsi="Times New Roman"/>
          <w:sz w:val="28"/>
          <w:szCs w:val="28"/>
        </w:rPr>
        <w:t>(высоковольтные линии электропередач, электроподстанции)</w:t>
      </w:r>
    </w:p>
    <w:p w:rsidR="004340DB" w:rsidRPr="000926C8" w:rsidRDefault="004340DB" w:rsidP="004340DB">
      <w:pPr>
        <w:tabs>
          <w:tab w:val="left" w:pos="6266"/>
        </w:tabs>
        <w:spacing w:after="0"/>
        <w:ind w:right="-3" w:firstLine="851"/>
        <w:jc w:val="both"/>
        <w:rPr>
          <w:rFonts w:ascii="Times New Roman" w:hAnsi="Times New Roman"/>
          <w:sz w:val="28"/>
          <w:szCs w:val="28"/>
        </w:rPr>
      </w:pPr>
      <w:r w:rsidRPr="000926C8">
        <w:rPr>
          <w:rFonts w:ascii="Times New Roman" w:hAnsi="Times New Roman"/>
          <w:sz w:val="28"/>
          <w:szCs w:val="28"/>
        </w:rPr>
        <w:t xml:space="preserve">Почти при всех стихийных бедствиях- землетрясениях, наводнениях, оползнях, селях, снежных лавинах, ураганах, бурях </w:t>
      </w:r>
      <w:r>
        <w:rPr>
          <w:rFonts w:ascii="Times New Roman" w:hAnsi="Times New Roman"/>
          <w:sz w:val="28"/>
          <w:szCs w:val="28"/>
        </w:rPr>
        <w:t>–</w:t>
      </w:r>
      <w:r w:rsidRPr="000926C8">
        <w:rPr>
          <w:rFonts w:ascii="Times New Roman" w:hAnsi="Times New Roman"/>
          <w:sz w:val="28"/>
          <w:szCs w:val="28"/>
        </w:rPr>
        <w:t xml:space="preserve"> страдают воздушные линии электропередачи, реже здания и сооружения трансформаторных станций и распределительных пунктов. При обрыве проводов почти всегда происходят короткие замыкания, а они, в свою очередь, приводят к пожарам. Отсутствие электроснабжения создает чрезвычайную ситуацию на многих предприятиях.</w:t>
      </w:r>
    </w:p>
    <w:p w:rsidR="004340DB" w:rsidRPr="004340DB" w:rsidRDefault="004340DB" w:rsidP="004340DB">
      <w:pPr>
        <w:spacing w:after="0"/>
        <w:ind w:firstLine="85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40DB">
        <w:rPr>
          <w:rFonts w:ascii="Times New Roman" w:hAnsi="Times New Roman" w:cs="Times New Roman"/>
          <w:i/>
          <w:sz w:val="28"/>
          <w:szCs w:val="28"/>
          <w:u w:val="single"/>
        </w:rPr>
        <w:t>Аварии на коммунальных системах жизнеобеспечения:</w:t>
      </w:r>
    </w:p>
    <w:p w:rsidR="004340DB" w:rsidRPr="000926C8" w:rsidRDefault="004340DB" w:rsidP="000713DB">
      <w:pPr>
        <w:widowControl w:val="0"/>
        <w:numPr>
          <w:ilvl w:val="0"/>
          <w:numId w:val="3"/>
        </w:numPr>
        <w:tabs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 xml:space="preserve">аварии в системах водоснабжения населения питьевой водой приводят к недопустимому повышению загрязняющих веществ, что приводит к дефициту подаваемой воды (особенно в летний период), а также </w:t>
      </w:r>
      <w:r w:rsidRPr="000926C8">
        <w:rPr>
          <w:rFonts w:ascii="Times New Roman" w:hAnsi="Times New Roman" w:cs="Times New Roman"/>
          <w:sz w:val="28"/>
          <w:szCs w:val="28"/>
        </w:rPr>
        <w:lastRenderedPageBreak/>
        <w:t>может привести к отключению водоснабжения  - до 2-х суток;</w:t>
      </w:r>
    </w:p>
    <w:p w:rsidR="004340DB" w:rsidRPr="000926C8" w:rsidRDefault="004340DB" w:rsidP="000713DB">
      <w:pPr>
        <w:widowControl w:val="0"/>
        <w:numPr>
          <w:ilvl w:val="0"/>
          <w:numId w:val="3"/>
        </w:numPr>
        <w:tabs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>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территорий;</w:t>
      </w:r>
    </w:p>
    <w:p w:rsidR="004340DB" w:rsidRPr="000926C8" w:rsidRDefault="004340DB" w:rsidP="000713DB">
      <w:pPr>
        <w:widowControl w:val="0"/>
        <w:numPr>
          <w:ilvl w:val="0"/>
          <w:numId w:val="3"/>
        </w:numPr>
        <w:tabs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>в холодное время года аварии на тепловых сетях могут привести к отключению подачи тепла в домах продолжительностью до 3 суток;</w:t>
      </w:r>
    </w:p>
    <w:p w:rsidR="004340DB" w:rsidRPr="000926C8" w:rsidRDefault="004340DB" w:rsidP="000713DB">
      <w:pPr>
        <w:widowControl w:val="0"/>
        <w:numPr>
          <w:ilvl w:val="0"/>
          <w:numId w:val="3"/>
        </w:numPr>
        <w:tabs>
          <w:tab w:val="num" w:pos="1152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>аварии на энергетических сетях могут привести к отключению подачи электроэнергии потребителям на срок до 3 суток.</w:t>
      </w:r>
    </w:p>
    <w:p w:rsidR="004340DB" w:rsidRPr="000926C8" w:rsidRDefault="004340DB" w:rsidP="004340DB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26C8">
        <w:rPr>
          <w:rFonts w:ascii="Times New Roman" w:hAnsi="Times New Roman" w:cs="Times New Roman"/>
          <w:sz w:val="28"/>
          <w:szCs w:val="28"/>
        </w:rPr>
        <w:t xml:space="preserve"> К особенно тяжелым последствиям приводят аварии в зимнее время года. Обрыв воздушных линий электропередач (при гололеде, налипании мокрого снега, урагане) может привести к обрыву воздушных линий электропередач и обесточиванию потребителей сроком до 5 суток.</w:t>
      </w:r>
      <w:r w:rsidRPr="000926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40DB" w:rsidRPr="004340DB" w:rsidRDefault="004340DB" w:rsidP="004340DB">
      <w:pPr>
        <w:suppressAutoHyphens/>
        <w:spacing w:before="240" w:after="0"/>
        <w:ind w:right="-3" w:firstLine="851"/>
        <w:jc w:val="both"/>
        <w:rPr>
          <w:rFonts w:ascii="Times New Roman" w:eastAsia="MS Mincho" w:hAnsi="Times New Roman" w:cs="Times New Roman"/>
          <w:bCs/>
          <w:i/>
          <w:color w:val="000000"/>
          <w:sz w:val="28"/>
          <w:szCs w:val="28"/>
          <w:u w:val="single"/>
          <w:lang w:eastAsia="ar-SA"/>
        </w:rPr>
      </w:pPr>
      <w:bookmarkStart w:id="56" w:name="_Toc326757302"/>
      <w:bookmarkStart w:id="57" w:name="_Toc328393215"/>
      <w:r w:rsidRPr="004340DB">
        <w:rPr>
          <w:rFonts w:ascii="Times New Roman" w:eastAsia="MS Mincho" w:hAnsi="Times New Roman" w:cs="Times New Roman"/>
          <w:bCs/>
          <w:i/>
          <w:color w:val="000000"/>
          <w:sz w:val="28"/>
          <w:szCs w:val="28"/>
          <w:u w:val="single"/>
          <w:lang w:eastAsia="ar-SA"/>
        </w:rPr>
        <w:t>Обеспечение пожарной безопасности.</w:t>
      </w:r>
      <w:bookmarkEnd w:id="56"/>
      <w:bookmarkEnd w:id="57"/>
    </w:p>
    <w:p w:rsidR="004340DB" w:rsidRPr="001C7AA2" w:rsidRDefault="004340DB" w:rsidP="004340DB">
      <w:pPr>
        <w:tabs>
          <w:tab w:val="left" w:pos="709"/>
          <w:tab w:val="left" w:pos="112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МО </w:t>
      </w:r>
      <w:r w:rsidR="00425E26">
        <w:rPr>
          <w:rFonts w:ascii="Times New Roman" w:hAnsi="Times New Roman" w:cs="Times New Roman"/>
          <w:sz w:val="28"/>
          <w:szCs w:val="28"/>
        </w:rPr>
        <w:t>Староникольский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984C5C">
        <w:rPr>
          <w:rFonts w:ascii="Times New Roman" w:hAnsi="Times New Roman" w:cs="Times New Roman"/>
          <w:sz w:val="28"/>
          <w:szCs w:val="28"/>
        </w:rPr>
        <w:t>пожарное отделение отсутствует. Ближайшее находится в с. Никольское.</w:t>
      </w:r>
      <w:r>
        <w:rPr>
          <w:rFonts w:ascii="Times New Roman" w:hAnsi="Times New Roman" w:cs="Times New Roman"/>
          <w:sz w:val="28"/>
          <w:szCs w:val="28"/>
        </w:rPr>
        <w:t xml:space="preserve"> На вооружении объекта находится </w:t>
      </w:r>
      <w:r w:rsidR="00984C5C">
        <w:rPr>
          <w:rFonts w:ascii="Times New Roman" w:hAnsi="Times New Roman" w:cs="Times New Roman"/>
          <w:sz w:val="28"/>
          <w:szCs w:val="28"/>
        </w:rPr>
        <w:t>две  пожарные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FDD">
        <w:rPr>
          <w:rFonts w:ascii="Times New Roman" w:hAnsi="Times New Roman" w:cs="Times New Roman"/>
          <w:sz w:val="28"/>
          <w:szCs w:val="28"/>
        </w:rPr>
        <w:t>машин</w:t>
      </w:r>
      <w:r w:rsidR="00984C5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 (</w:t>
      </w:r>
      <w:r w:rsidR="00984C5C">
        <w:rPr>
          <w:rFonts w:ascii="Times New Roman" w:hAnsi="Times New Roman" w:cs="Times New Roman"/>
          <w:sz w:val="28"/>
          <w:szCs w:val="28"/>
        </w:rPr>
        <w:t>Количество работающих – 5 человек</w:t>
      </w:r>
      <w:r w:rsidRPr="00110333">
        <w:rPr>
          <w:rFonts w:ascii="Times New Roman" w:hAnsi="Times New Roman" w:cs="Times New Roman"/>
          <w:sz w:val="28"/>
          <w:szCs w:val="28"/>
        </w:rPr>
        <w:t xml:space="preserve">, процент загруженности – </w:t>
      </w:r>
      <w:r w:rsidR="00984C5C">
        <w:rPr>
          <w:rFonts w:ascii="Times New Roman" w:hAnsi="Times New Roman" w:cs="Times New Roman"/>
          <w:sz w:val="28"/>
          <w:szCs w:val="28"/>
        </w:rPr>
        <w:t>5</w:t>
      </w:r>
      <w:r w:rsidRPr="00110333">
        <w:rPr>
          <w:rFonts w:ascii="Times New Roman" w:hAnsi="Times New Roman" w:cs="Times New Roman"/>
          <w:sz w:val="28"/>
          <w:szCs w:val="28"/>
        </w:rPr>
        <w:t xml:space="preserve">0 %,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3216F">
        <w:rPr>
          <w:rFonts w:ascii="Times New Roman" w:hAnsi="Times New Roman" w:cs="Times New Roman"/>
          <w:sz w:val="28"/>
          <w:szCs w:val="28"/>
        </w:rPr>
        <w:t>адиус обслуживан</w:t>
      </w:r>
      <w:r>
        <w:rPr>
          <w:rFonts w:ascii="Times New Roman" w:hAnsi="Times New Roman" w:cs="Times New Roman"/>
          <w:sz w:val="28"/>
          <w:szCs w:val="28"/>
        </w:rPr>
        <w:t xml:space="preserve">ия около </w:t>
      </w:r>
      <w:r w:rsidR="00984C5C">
        <w:rPr>
          <w:rFonts w:ascii="Times New Roman" w:hAnsi="Times New Roman" w:cs="Times New Roman"/>
          <w:sz w:val="28"/>
          <w:szCs w:val="28"/>
        </w:rPr>
        <w:t>40</w:t>
      </w:r>
      <w:r w:rsidRPr="00A3216F">
        <w:rPr>
          <w:rFonts w:ascii="Times New Roman" w:hAnsi="Times New Roman" w:cs="Times New Roman"/>
          <w:sz w:val="28"/>
          <w:szCs w:val="28"/>
        </w:rPr>
        <w:t xml:space="preserve"> км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216F">
        <w:rPr>
          <w:rFonts w:ascii="Times New Roman" w:hAnsi="Times New Roman" w:cs="Times New Roman"/>
          <w:sz w:val="28"/>
          <w:szCs w:val="28"/>
        </w:rPr>
        <w:t xml:space="preserve"> (рассто</w:t>
      </w:r>
      <w:r>
        <w:rPr>
          <w:rFonts w:ascii="Times New Roman" w:hAnsi="Times New Roman" w:cs="Times New Roman"/>
          <w:sz w:val="28"/>
          <w:szCs w:val="28"/>
        </w:rPr>
        <w:t xml:space="preserve">яние от с. </w:t>
      </w:r>
      <w:r w:rsidR="00984C5C">
        <w:rPr>
          <w:rFonts w:ascii="Times New Roman" w:hAnsi="Times New Roman" w:cs="Times New Roman"/>
          <w:sz w:val="28"/>
          <w:szCs w:val="28"/>
        </w:rPr>
        <w:t>Никольское до пос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4C5C">
        <w:rPr>
          <w:rFonts w:ascii="Times New Roman" w:hAnsi="Times New Roman" w:cs="Times New Roman"/>
          <w:sz w:val="28"/>
          <w:szCs w:val="28"/>
        </w:rPr>
        <w:t>гремучий</w:t>
      </w:r>
      <w:r>
        <w:rPr>
          <w:rFonts w:ascii="Times New Roman" w:hAnsi="Times New Roman" w:cs="Times New Roman"/>
          <w:sz w:val="28"/>
          <w:szCs w:val="28"/>
        </w:rPr>
        <w:t xml:space="preserve"> составляет около </w:t>
      </w:r>
      <w:r w:rsidR="00984C5C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км.</w:t>
      </w:r>
      <w:r w:rsidRPr="00A3216F">
        <w:rPr>
          <w:rFonts w:ascii="Times New Roman" w:hAnsi="Times New Roman" w:cs="Times New Roman"/>
          <w:sz w:val="28"/>
          <w:szCs w:val="28"/>
        </w:rPr>
        <w:t xml:space="preserve">). </w:t>
      </w:r>
      <w:r w:rsidR="00984C5C">
        <w:rPr>
          <w:rFonts w:ascii="Times New Roman" w:hAnsi="Times New Roman" w:cs="Times New Roman"/>
          <w:sz w:val="28"/>
          <w:szCs w:val="28"/>
        </w:rPr>
        <w:t>В с. Староникольское н</w:t>
      </w:r>
      <w:r>
        <w:rPr>
          <w:rFonts w:ascii="Times New Roman" w:hAnsi="Times New Roman" w:cs="Times New Roman"/>
          <w:sz w:val="28"/>
          <w:szCs w:val="28"/>
        </w:rPr>
        <w:t xml:space="preserve">а центральном </w:t>
      </w:r>
      <w:r w:rsidRPr="000926C8">
        <w:rPr>
          <w:rFonts w:ascii="Times New Roman" w:hAnsi="Times New Roman" w:cs="Times New Roman"/>
          <w:sz w:val="28"/>
          <w:szCs w:val="28"/>
        </w:rPr>
        <w:t xml:space="preserve">водопроводе имеется </w:t>
      </w:r>
      <w:r w:rsidR="00984C5C">
        <w:rPr>
          <w:rFonts w:ascii="Times New Roman" w:hAnsi="Times New Roman" w:cs="Times New Roman"/>
          <w:sz w:val="28"/>
          <w:szCs w:val="28"/>
        </w:rPr>
        <w:t>3 пожарных гидранта.</w:t>
      </w:r>
    </w:p>
    <w:p w:rsidR="004340DB" w:rsidRPr="000926C8" w:rsidRDefault="004340DB" w:rsidP="004340DB">
      <w:pPr>
        <w:autoSpaceDE w:val="0"/>
        <w:autoSpaceDN w:val="0"/>
        <w:adjustRightInd w:val="0"/>
        <w:spacing w:after="0"/>
        <w:ind w:right="-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Дислокация подразделений пожарной охраны определяется исходя из условия, что время прибытия первого подразделения к месту вызова в сельских поселениях - 20 минут.</w:t>
      </w:r>
      <w:r w:rsidRPr="000926C8">
        <w:rPr>
          <w:rFonts w:ascii="Times New Roman" w:hAnsi="Times New Roman" w:cs="Arial"/>
          <w:sz w:val="28"/>
          <w:szCs w:val="28"/>
          <w:lang w:eastAsia="ar-SA"/>
        </w:rPr>
        <w:t xml:space="preserve"> Подразделения пожарной охраны населенных пунктов должны размещаться в зданиях пожарных депо. </w:t>
      </w:r>
      <w:r w:rsidRPr="000926C8">
        <w:rPr>
          <w:rFonts w:ascii="Times New Roman" w:hAnsi="Times New Roman" w:cs="Times New Roman"/>
          <w:sz w:val="28"/>
          <w:szCs w:val="28"/>
          <w:lang w:eastAsia="ru-RU"/>
        </w:rPr>
        <w:t xml:space="preserve">(Технический регламент о требованиях пожарной безопасности № 1223-ФЗ). </w:t>
      </w:r>
    </w:p>
    <w:p w:rsidR="004340DB" w:rsidRPr="000926C8" w:rsidRDefault="004340DB" w:rsidP="004340DB">
      <w:pPr>
        <w:suppressAutoHyphens/>
        <w:spacing w:before="240" w:after="24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0926C8">
        <w:rPr>
          <w:rFonts w:ascii="Times New Roman" w:hAnsi="Times New Roman"/>
          <w:sz w:val="28"/>
          <w:szCs w:val="28"/>
          <w:lang w:eastAsia="ar-SA"/>
        </w:rPr>
        <w:t>В целях защиты жизни, здоровья, имущества граждан и юридических лиц от пожаров,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 к объектам защиты, в том числе к зданиям, сооружениям и строениям, промышленным объектам. Требования пожарной безопасности установлены Федеральным законом от 22.07.2008г. № 123-ФЗ «Технические регламенты о требованиях пожарной безопасности».</w:t>
      </w:r>
    </w:p>
    <w:p w:rsidR="004340DB" w:rsidRPr="000926C8" w:rsidRDefault="004340DB" w:rsidP="004340DB">
      <w:pPr>
        <w:autoSpaceDE w:val="0"/>
        <w:autoSpaceDN w:val="0"/>
        <w:adjustRightInd w:val="0"/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поселения предлагается использовать источники  наружного противопожарного водоснабжения. К источникам наружного противопожарного водоснабжения относятся: наружные водопроводные сети </w:t>
      </w:r>
      <w:r w:rsidRPr="000926C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 пожарными гидрантами; водные объекты, используемые для целей пожаротушения в соответствии с законодательством Российской Федерации.</w:t>
      </w:r>
    </w:p>
    <w:p w:rsidR="004340DB" w:rsidRPr="000926C8" w:rsidRDefault="004340DB" w:rsidP="004340D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6C8">
        <w:rPr>
          <w:rFonts w:ascii="Times New Roman" w:hAnsi="Times New Roman" w:cs="Times New Roman"/>
          <w:sz w:val="28"/>
          <w:szCs w:val="28"/>
          <w:lang w:eastAsia="ru-RU"/>
        </w:rPr>
        <w:t>Поселение должно быть оборудовано противопожарным водопроводом. При этом противопожарный водопровод допускается объединять с хозяйственно-питьевым или производственным водопроводом.</w:t>
      </w:r>
    </w:p>
    <w:p w:rsidR="004340DB" w:rsidRPr="000926C8" w:rsidRDefault="004340DB" w:rsidP="004340DB">
      <w:r w:rsidRPr="000926C8">
        <w:rPr>
          <w:rFonts w:ascii="Times New Roman" w:hAnsi="Times New Roman" w:cs="Times New Roman"/>
          <w:sz w:val="28"/>
          <w:szCs w:val="28"/>
          <w:lang w:eastAsia="ru-RU"/>
        </w:rPr>
        <w:t>Подразделения пожарной охраны населенных пунктов должны размещаться в зданиях пожарных депо.</w:t>
      </w:r>
    </w:p>
    <w:p w:rsidR="00BB20BD" w:rsidRPr="00D039AB" w:rsidRDefault="00BB20BD" w:rsidP="004340DB">
      <w:pPr>
        <w:pStyle w:val="S"/>
      </w:pPr>
      <w:r w:rsidRPr="00D039AB">
        <w:t xml:space="preserve">На территории </w:t>
      </w:r>
      <w:r w:rsidR="00425E26">
        <w:t>Староникольского</w:t>
      </w:r>
      <w:r w:rsidRPr="00D039AB">
        <w:t xml:space="preserve"> сельсовета потенциально опасными и вредными объектами являются объекты нефте- и газодобычи.</w:t>
      </w:r>
    </w:p>
    <w:p w:rsidR="00BB20BD" w:rsidRPr="00D039AB" w:rsidRDefault="00BB20BD" w:rsidP="00BB20BD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039AB">
        <w:rPr>
          <w:rFonts w:ascii="Times New Roman" w:hAnsi="Times New Roman" w:cs="Times New Roman"/>
          <w:i/>
          <w:sz w:val="28"/>
          <w:szCs w:val="28"/>
          <w:u w:val="single"/>
        </w:rPr>
        <w:t xml:space="preserve">  Возможные источники ЧС</w:t>
      </w:r>
      <w:r w:rsidR="00D039A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BB20BD" w:rsidRPr="00BB20BD" w:rsidRDefault="00BB20BD" w:rsidP="00BB20BD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20BD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очником ЧС</w:t>
      </w:r>
      <w:r w:rsidRPr="00BB20BD">
        <w:rPr>
          <w:rFonts w:ascii="Times New Roman" w:hAnsi="Times New Roman" w:cs="Times New Roman"/>
          <w:sz w:val="28"/>
          <w:szCs w:val="28"/>
        </w:rPr>
        <w:t xml:space="preserve"> может стать оборудование пункта подготовки и транспорта нефти, в котором общается нефть.</w:t>
      </w:r>
    </w:p>
    <w:p w:rsidR="00BB20BD" w:rsidRPr="00BB20BD" w:rsidRDefault="00BB20BD" w:rsidP="00780004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20BD">
        <w:rPr>
          <w:rFonts w:ascii="Times New Roman" w:hAnsi="Times New Roman" w:cs="Times New Roman"/>
          <w:sz w:val="28"/>
          <w:szCs w:val="28"/>
        </w:rPr>
        <w:t xml:space="preserve">В составе объектов </w:t>
      </w:r>
      <w:r w:rsidR="0001498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О «</w:t>
      </w:r>
      <w:r w:rsidR="0001498B">
        <w:rPr>
          <w:rFonts w:ascii="Times New Roman" w:hAnsi="Times New Roman" w:cs="Times New Roman"/>
          <w:sz w:val="28"/>
          <w:szCs w:val="28"/>
        </w:rPr>
        <w:t>Бугуруслан</w:t>
      </w:r>
      <w:r>
        <w:rPr>
          <w:rFonts w:ascii="Times New Roman" w:hAnsi="Times New Roman" w:cs="Times New Roman"/>
          <w:sz w:val="28"/>
          <w:szCs w:val="28"/>
        </w:rPr>
        <w:t xml:space="preserve">нефть» </w:t>
      </w:r>
      <w:r w:rsidRPr="00BB20BD">
        <w:rPr>
          <w:rFonts w:ascii="Times New Roman" w:hAnsi="Times New Roman" w:cs="Times New Roman"/>
          <w:sz w:val="28"/>
          <w:szCs w:val="28"/>
        </w:rPr>
        <w:t>имеются следующие источники потенциальной опасности возникновения ЧС: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Скважины;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Внутрипромысловые нефтепроводы;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Межпромысловые нефтепроводы;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Напорные нефтепроводы;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Пункты сбора и подготовки нефти; площадки приема сырой нефти.</w:t>
      </w:r>
    </w:p>
    <w:p w:rsidR="00BB20BD" w:rsidRPr="00D039AB" w:rsidRDefault="00BB20BD" w:rsidP="00DF7DF9">
      <w:pPr>
        <w:pStyle w:val="a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9AB">
        <w:rPr>
          <w:rFonts w:ascii="Times New Roman" w:hAnsi="Times New Roman" w:cs="Times New Roman"/>
          <w:sz w:val="28"/>
          <w:szCs w:val="28"/>
        </w:rPr>
        <w:t>Эти укрупненные объекты состоят из следующих источников опасности: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Устьевая арматура;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Выкидные трубопроводы;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Групповые замерные установки;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Запорная арматура нефтепроводов;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Блоки дозирования реагентов;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Сепараторы НГС;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Отстойники ОГ-200;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Емкости буферные РГС;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Насосное оборудование;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Печи подогрева нефти;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Технологические нефтепроводы;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Фильтр жидкостный сетчатый;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Вертикальные резервуары стальные РВС;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Узлы технологических задвижек;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Узел учета нефти;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lastRenderedPageBreak/>
        <w:t>Автоцистерна.</w:t>
      </w:r>
    </w:p>
    <w:p w:rsidR="00BB20BD" w:rsidRPr="00D039AB" w:rsidRDefault="00780004" w:rsidP="00DF7DF9">
      <w:pPr>
        <w:pStyle w:val="aa"/>
        <w:numPr>
          <w:ilvl w:val="0"/>
          <w:numId w:val="17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9AB">
        <w:rPr>
          <w:rFonts w:ascii="Times New Roman" w:hAnsi="Times New Roman" w:cs="Times New Roman"/>
          <w:sz w:val="28"/>
          <w:szCs w:val="28"/>
        </w:rPr>
        <w:t>К возникновению ЧС</w:t>
      </w:r>
      <w:r w:rsidR="00BB20BD" w:rsidRPr="00D039AB">
        <w:rPr>
          <w:rFonts w:ascii="Times New Roman" w:hAnsi="Times New Roman" w:cs="Times New Roman"/>
          <w:sz w:val="28"/>
          <w:szCs w:val="28"/>
        </w:rPr>
        <w:t xml:space="preserve"> </w:t>
      </w:r>
      <w:r w:rsidRPr="00D039AB">
        <w:rPr>
          <w:rFonts w:ascii="Times New Roman" w:hAnsi="Times New Roman" w:cs="Times New Roman"/>
          <w:sz w:val="28"/>
          <w:szCs w:val="28"/>
        </w:rPr>
        <w:t xml:space="preserve">на объектах нефте- и газодобычи </w:t>
      </w:r>
      <w:r w:rsidR="00BB20BD" w:rsidRPr="00D039AB">
        <w:rPr>
          <w:rFonts w:ascii="Times New Roman" w:hAnsi="Times New Roman" w:cs="Times New Roman"/>
          <w:sz w:val="28"/>
          <w:szCs w:val="28"/>
        </w:rPr>
        <w:t>может привести полное или частичное разрушение технического оборудования: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Насосов;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Сепаратора, отстойника, емкостей для хранения нефти, резервуаров, теплообменников, емкостей для сбора утечек и дренажа;</w:t>
      </w:r>
    </w:p>
    <w:p w:rsidR="00BB20BD" w:rsidRPr="00BB20BD" w:rsidRDefault="00BB20BD" w:rsidP="00DF7DF9">
      <w:pPr>
        <w:pStyle w:val="aa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BD">
        <w:rPr>
          <w:rFonts w:ascii="Times New Roman" w:hAnsi="Times New Roman" w:cs="Times New Roman"/>
          <w:sz w:val="28"/>
          <w:szCs w:val="28"/>
        </w:rPr>
        <w:t>Внутрипромысловых нефтепроводов, межпромысловых нефтепроводов, технологических трубопроводов, напорных нефтепроводов или запорной арматуры.</w:t>
      </w:r>
    </w:p>
    <w:p w:rsidR="00BB20BD" w:rsidRPr="00BB20BD" w:rsidRDefault="00780004" w:rsidP="00780004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возникновению ЧС на объектах</w:t>
      </w:r>
      <w:r w:rsidRPr="00780004">
        <w:rPr>
          <w:rFonts w:ascii="Times New Roman" w:hAnsi="Times New Roman" w:cs="Times New Roman"/>
          <w:sz w:val="28"/>
          <w:szCs w:val="28"/>
        </w:rPr>
        <w:t xml:space="preserve"> нефте- и газодобычи</w:t>
      </w:r>
      <w:r w:rsidR="00BB20BD" w:rsidRPr="00BB20BD">
        <w:rPr>
          <w:rFonts w:ascii="Times New Roman" w:hAnsi="Times New Roman" w:cs="Times New Roman"/>
          <w:sz w:val="28"/>
          <w:szCs w:val="28"/>
        </w:rPr>
        <w:t xml:space="preserve"> с разливом нефти может привести также отказ системы автоматики.</w:t>
      </w:r>
    </w:p>
    <w:p w:rsidR="00BB20BD" w:rsidRPr="00BB20BD" w:rsidRDefault="00BB20BD" w:rsidP="00BB20B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D039AB" w:rsidRDefault="00780004" w:rsidP="00780004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039A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BB20BD" w:rsidRPr="00D039AB">
        <w:rPr>
          <w:rFonts w:ascii="Times New Roman" w:hAnsi="Times New Roman" w:cs="Times New Roman"/>
          <w:b/>
          <w:i/>
          <w:sz w:val="28"/>
          <w:szCs w:val="28"/>
          <w:u w:val="single"/>
        </w:rPr>
        <w:t>Мероприятия по</w:t>
      </w:r>
      <w:r w:rsidR="00BB20BD" w:rsidRPr="00D039AB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 xml:space="preserve"> </w:t>
      </w:r>
      <w:r w:rsidR="00BB20BD" w:rsidRPr="00D039AB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предотвращению</w:t>
      </w:r>
      <w:r w:rsidR="00BB20BD" w:rsidRPr="00D039AB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 xml:space="preserve"> </w:t>
      </w:r>
      <w:r w:rsidR="00BB20BD" w:rsidRPr="00D039AB">
        <w:rPr>
          <w:rFonts w:ascii="Times New Roman" w:hAnsi="Times New Roman" w:cs="Times New Roman"/>
          <w:b/>
          <w:i/>
          <w:sz w:val="28"/>
          <w:szCs w:val="28"/>
          <w:u w:val="single"/>
        </w:rPr>
        <w:t>ЧС (Н)</w:t>
      </w:r>
    </w:p>
    <w:p w:rsidR="00BB20BD" w:rsidRPr="00BB20BD" w:rsidRDefault="00780004" w:rsidP="00780004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20BD" w:rsidRPr="00BB20BD">
        <w:rPr>
          <w:rFonts w:ascii="Times New Roman" w:hAnsi="Times New Roman" w:cs="Times New Roman"/>
          <w:sz w:val="28"/>
          <w:szCs w:val="28"/>
        </w:rPr>
        <w:t xml:space="preserve">С целью обеспечения безопасной эксплуатации объектов </w:t>
      </w:r>
      <w:r w:rsidR="0001498B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О «</w:t>
      </w:r>
      <w:r w:rsidR="0001498B">
        <w:rPr>
          <w:rFonts w:ascii="Times New Roman" w:hAnsi="Times New Roman" w:cs="Times New Roman"/>
          <w:sz w:val="28"/>
          <w:szCs w:val="28"/>
        </w:rPr>
        <w:t>Бугуруслан</w:t>
      </w:r>
      <w:r w:rsidR="00BB20BD" w:rsidRPr="00BB20BD">
        <w:rPr>
          <w:rFonts w:ascii="Times New Roman" w:hAnsi="Times New Roman" w:cs="Times New Roman"/>
          <w:sz w:val="28"/>
          <w:szCs w:val="28"/>
        </w:rPr>
        <w:t>нефть» и недопущения распространения на их территории возможных разливов нефти высотная отметка проектируемых зданий и сооружений на территории УКПН, ДНС выполнена с учетом противопожарных разрывов, зон пожаро- и взрывобезопасности.</w:t>
      </w:r>
    </w:p>
    <w:p w:rsidR="00BB20BD" w:rsidRPr="00BB20BD" w:rsidRDefault="00780004" w:rsidP="00780004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20BD" w:rsidRPr="00BB20BD">
        <w:rPr>
          <w:rFonts w:ascii="Times New Roman" w:hAnsi="Times New Roman" w:cs="Times New Roman"/>
          <w:sz w:val="28"/>
          <w:szCs w:val="28"/>
        </w:rPr>
        <w:t>Прокладка технологических сетей выполняется с учетом транспортных связей и условий строительства и ремонта.</w:t>
      </w:r>
    </w:p>
    <w:p w:rsidR="00BB20BD" w:rsidRPr="00BB20BD" w:rsidRDefault="00BB20BD" w:rsidP="00DC12F9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4340DB" w:rsidRDefault="00BB20BD" w:rsidP="00D039AB">
      <w:pPr>
        <w:tabs>
          <w:tab w:val="left" w:pos="567"/>
          <w:tab w:val="left" w:pos="709"/>
          <w:tab w:val="left" w:pos="2071"/>
        </w:tabs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40DB">
        <w:rPr>
          <w:rFonts w:ascii="Times New Roman" w:hAnsi="Times New Roman" w:cs="Times New Roman"/>
          <w:i/>
          <w:sz w:val="28"/>
          <w:szCs w:val="28"/>
        </w:rPr>
        <w:t xml:space="preserve">Для предупреждения аварий (ЧС) на объектах </w:t>
      </w:r>
      <w:r w:rsidR="0001498B" w:rsidRPr="004340DB">
        <w:rPr>
          <w:rFonts w:ascii="Times New Roman" w:hAnsi="Times New Roman" w:cs="Times New Roman"/>
          <w:i/>
          <w:sz w:val="28"/>
          <w:szCs w:val="28"/>
        </w:rPr>
        <w:t>ОО</w:t>
      </w:r>
      <w:r w:rsidR="00780004" w:rsidRPr="004340DB">
        <w:rPr>
          <w:rFonts w:ascii="Times New Roman" w:hAnsi="Times New Roman" w:cs="Times New Roman"/>
          <w:i/>
          <w:sz w:val="28"/>
          <w:szCs w:val="28"/>
        </w:rPr>
        <w:t>О «</w:t>
      </w:r>
      <w:r w:rsidR="0001498B" w:rsidRPr="004340DB">
        <w:rPr>
          <w:rFonts w:ascii="Times New Roman" w:hAnsi="Times New Roman" w:cs="Times New Roman"/>
          <w:i/>
          <w:sz w:val="28"/>
          <w:szCs w:val="28"/>
        </w:rPr>
        <w:t>Бугуруслан</w:t>
      </w:r>
      <w:r w:rsidRPr="004340DB">
        <w:rPr>
          <w:rFonts w:ascii="Times New Roman" w:hAnsi="Times New Roman" w:cs="Times New Roman"/>
          <w:i/>
          <w:sz w:val="28"/>
          <w:szCs w:val="28"/>
        </w:rPr>
        <w:t>нефть» предусмотрены следующие организационно-технологические решения: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соблюдение норм технологического режима;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подготовка руководящего состава организации и персонала к действиям в условиях ЧС (Н); поддержание технического состояния оборудования в исправном состоянии;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наличие договоров с профессиональными АСФ (Н) (в случае необходимости);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управление технологическим процессом добычи, сбора и транспорта нефти автоматизировано и механизировано в объеме, обеспечивающем «безлюдную» технологию;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567"/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регулярное проведение технического освидетельствования  и профилактического осмотра оборудования и трубопроводов;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комплексная диагностика, включающая в себя ежегодный диагностический контроль насосных агрегатов;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lastRenderedPageBreak/>
        <w:t>применение  конструкционных материалов по коррозийной стойкости и работоспособности в соответствии с условиями эксплуатации;</w:t>
      </w:r>
    </w:p>
    <w:p w:rsidR="00BB20BD" w:rsidRPr="004340DB" w:rsidRDefault="004340DB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B20BD" w:rsidRPr="004340DB">
        <w:rPr>
          <w:rFonts w:ascii="Times New Roman" w:hAnsi="Times New Roman" w:cs="Times New Roman"/>
          <w:sz w:val="28"/>
          <w:szCs w:val="28"/>
        </w:rPr>
        <w:t>ащита фланцевых соединений подбором соответствующих конструкций фланцев, прокладочных и крепёжных материалов, систематическим надзором за их состоянием;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своевременное проведение капремонтов оборудования и трубопроводов;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арматура выбрана из числа серийно выпускаемой из условия максимального рабочего давления;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секционирование линейной части межпромысловых нефтепроводов и сборных коллекторов;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709"/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размещение технологического оборудования на открытых площадках с обеспечением необходимых (по нормам) проходов, площадок для обслуживания и ремонта, бетонирование площадок, имеющих бордюрное ограждение;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полная герметизация технологических процессов;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подземный способ прокладки трубопроводов на минимальной глубине 1,0 м</w:t>
      </w:r>
      <w:r w:rsidR="000763FE" w:rsidRPr="004340DB">
        <w:rPr>
          <w:rFonts w:ascii="Times New Roman" w:hAnsi="Times New Roman" w:cs="Times New Roman"/>
          <w:sz w:val="28"/>
          <w:szCs w:val="28"/>
        </w:rPr>
        <w:t>.</w:t>
      </w:r>
      <w:r w:rsidRPr="004340DB">
        <w:rPr>
          <w:rFonts w:ascii="Times New Roman" w:hAnsi="Times New Roman" w:cs="Times New Roman"/>
          <w:sz w:val="28"/>
          <w:szCs w:val="28"/>
        </w:rPr>
        <w:t xml:space="preserve"> до верхней образующей трубы;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100</w:t>
      </w:r>
      <w:r w:rsidR="000763FE" w:rsidRPr="004340DB">
        <w:rPr>
          <w:rFonts w:ascii="Times New Roman" w:hAnsi="Times New Roman" w:cs="Times New Roman"/>
          <w:sz w:val="28"/>
          <w:szCs w:val="28"/>
        </w:rPr>
        <w:t xml:space="preserve"> </w:t>
      </w:r>
      <w:r w:rsidRPr="004340DB">
        <w:rPr>
          <w:rFonts w:ascii="Times New Roman" w:hAnsi="Times New Roman" w:cs="Times New Roman"/>
          <w:sz w:val="28"/>
          <w:szCs w:val="28"/>
        </w:rPr>
        <w:t>% контроль сварных соединений неразрушающими методами;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объезды, обходы, облёт объектов месторождений и трасс нефтепроводов с целью своевременного обнаружения нефтеразливов и несанкционированных действий и работ в коридорах нефтепроводов;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техническая и физическая охрана объектов нефтедобычи, подготовки и транспортировки нефти. Усиленная охрана нефтепроводо</w:t>
      </w:r>
      <w:r w:rsidR="000763FE" w:rsidRPr="004340DB">
        <w:rPr>
          <w:rFonts w:ascii="Times New Roman" w:hAnsi="Times New Roman" w:cs="Times New Roman"/>
          <w:sz w:val="28"/>
          <w:szCs w:val="28"/>
        </w:rPr>
        <w:t xml:space="preserve">в от несанкционированных врезок, как </w:t>
      </w:r>
      <w:r w:rsidRPr="004340DB">
        <w:rPr>
          <w:rFonts w:ascii="Times New Roman" w:hAnsi="Times New Roman" w:cs="Times New Roman"/>
          <w:sz w:val="28"/>
          <w:szCs w:val="28"/>
        </w:rPr>
        <w:t>наиболее опасных и вероятных предпосылок аварийных разливов нефти;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осуществление постоянного контроля наличия и состояния опознавательных знаков на местности, знаков ограждения, предупреждения и запрещающих знаков на переходах через ж/д и автодороги;</w:t>
      </w:r>
    </w:p>
    <w:p w:rsidR="00BB20BD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техническое оснащение аварийно-восстановительных подразделений и нештатных аварийно-спасательных формирований, обучение персонала оперативному выполнению задач по ликвидации разливов нефти и соблюдению установочных мер безопасности.</w:t>
      </w:r>
    </w:p>
    <w:p w:rsidR="004340DB" w:rsidRPr="004340DB" w:rsidRDefault="004340DB" w:rsidP="004340DB">
      <w:pPr>
        <w:pStyle w:val="aa"/>
        <w:tabs>
          <w:tab w:val="left" w:pos="2071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4340DB" w:rsidRDefault="004340DB" w:rsidP="004340DB">
      <w:pPr>
        <w:tabs>
          <w:tab w:val="left" w:pos="709"/>
          <w:tab w:val="left" w:pos="2071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D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B20BD" w:rsidRPr="004340DB">
        <w:rPr>
          <w:rFonts w:ascii="Times New Roman" w:hAnsi="Times New Roman" w:cs="Times New Roman"/>
          <w:i/>
          <w:sz w:val="28"/>
          <w:szCs w:val="28"/>
        </w:rPr>
        <w:t>В целях локализации разливов нефти в системе сбора, подготовки и транспорта выполняются: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lastRenderedPageBreak/>
        <w:t>обвалования скважин, емкостей на территории УКПН, ДНС из непроницаемого слоя грунта; размеры обвалования определены из условия удержания расчетного объема разлившейся нефти;</w:t>
      </w:r>
    </w:p>
    <w:p w:rsidR="00BB20BD" w:rsidRPr="004340DB" w:rsidRDefault="00BB20BD" w:rsidP="00DF7DF9">
      <w:pPr>
        <w:pStyle w:val="aa"/>
        <w:numPr>
          <w:ilvl w:val="0"/>
          <w:numId w:val="39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для сбора дренажей нефти из насосов, трубопроводов, гидрозатворов  предусмотрены дренажные емкости.</w:t>
      </w:r>
    </w:p>
    <w:p w:rsidR="00BB20BD" w:rsidRPr="00BB20BD" w:rsidRDefault="00BB20BD" w:rsidP="00BB20BD">
      <w:pPr>
        <w:tabs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4340DB" w:rsidRDefault="00BC21D8" w:rsidP="00BC21D8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9A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B20BD" w:rsidRPr="004340DB">
        <w:rPr>
          <w:rFonts w:ascii="Times New Roman" w:hAnsi="Times New Roman" w:cs="Times New Roman"/>
          <w:i/>
          <w:sz w:val="28"/>
          <w:szCs w:val="28"/>
        </w:rPr>
        <w:t>Для обеспечения контроля за системой автоматики технологических процессов предусмотрено: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контроль давления в начальных и конечных пунктах транспортировки на межпромысловых нефтепроводах;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 xml:space="preserve">дистанционный контроль давления в нефтегазосборном коллекторе, на </w:t>
      </w:r>
      <w:r w:rsidR="00AD71A6" w:rsidRPr="004340DB">
        <w:rPr>
          <w:rFonts w:ascii="Times New Roman" w:hAnsi="Times New Roman" w:cs="Times New Roman"/>
          <w:sz w:val="28"/>
          <w:szCs w:val="28"/>
        </w:rPr>
        <w:t>выкидке</w:t>
      </w:r>
      <w:r w:rsidRPr="004340DB">
        <w:rPr>
          <w:rFonts w:ascii="Times New Roman" w:hAnsi="Times New Roman" w:cs="Times New Roman"/>
          <w:sz w:val="28"/>
          <w:szCs w:val="28"/>
        </w:rPr>
        <w:t xml:space="preserve"> добывающих скважин, в сепараторе замерном С-1;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 xml:space="preserve">контроль давления с местным отсчетом на </w:t>
      </w:r>
      <w:r w:rsidR="00AD71A6" w:rsidRPr="004340DB">
        <w:rPr>
          <w:rFonts w:ascii="Times New Roman" w:hAnsi="Times New Roman" w:cs="Times New Roman"/>
          <w:sz w:val="28"/>
          <w:szCs w:val="28"/>
        </w:rPr>
        <w:t>выкидке</w:t>
      </w:r>
      <w:r w:rsidRPr="004340DB">
        <w:rPr>
          <w:rFonts w:ascii="Times New Roman" w:hAnsi="Times New Roman" w:cs="Times New Roman"/>
          <w:sz w:val="28"/>
          <w:szCs w:val="28"/>
        </w:rPr>
        <w:t xml:space="preserve"> добывающих скважин;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контроль уровня концентрации горючих газов на технологической площадке АГЗУ;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контроль уровня концентрации горючих газов на технологических площадках добывающих и нагнетательных скважин;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управление работой ЭЦН по верхнему и нижнему давлению в трубопроводе;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на скважинах, оборудованных ЭЦН, контролируется затрубное, буферное и линейное давление по месту, а также предусмотрено управление электродвигателем насоса (отключить) при выходе линейного давления за установленные пределы;</w:t>
      </w:r>
    </w:p>
    <w:p w:rsidR="00BB20BD" w:rsidRPr="004340DB" w:rsidRDefault="00BB20BD" w:rsidP="00DF7DF9">
      <w:pPr>
        <w:pStyle w:val="aa"/>
        <w:numPr>
          <w:ilvl w:val="0"/>
          <w:numId w:val="40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для защиты от поражения электрическим током предусматривается заземление приборов и средств автоматизации.</w:t>
      </w:r>
    </w:p>
    <w:p w:rsidR="00BB20BD" w:rsidRPr="00BB20BD" w:rsidRDefault="00BB20BD" w:rsidP="00BC7CFC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4340DB" w:rsidRDefault="00BC7CFC" w:rsidP="00BC7CFC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0D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B20BD" w:rsidRPr="004340DB">
        <w:rPr>
          <w:rFonts w:ascii="Times New Roman" w:hAnsi="Times New Roman" w:cs="Times New Roman"/>
          <w:i/>
          <w:sz w:val="28"/>
          <w:szCs w:val="28"/>
        </w:rPr>
        <w:t>Для обеспечения контроля за системой электроснабжения предусмотрено: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обеспечение требуемых разрывов и габаритов от токоведущих частей и сооружений в соответствии с требованиями действующих норм и правил;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соблюдение безопасных допустимых расстояний между электроустановками и электрооборудованием в соответствии с действующими нормами и правилами;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применение электрооборудования, соответствующего по исполнению классу взрывоопасной зоны, группе и категории взрывоопасное, взрывоопасной смеси согласно ПУЭ;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lastRenderedPageBreak/>
        <w:t>освещение территории площадок и рабочих мест;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заземление всех металлических нетоковедущих частей электрооборудования, могущих оказаться под напряжением в результате повреждения изоляции;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соответствующая изоляция токоведущих частей;</w:t>
      </w:r>
    </w:p>
    <w:p w:rsidR="00BB20BD" w:rsidRPr="004340DB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отвод статического электричества, грозозащита от проявления статического электричества;</w:t>
      </w:r>
    </w:p>
    <w:p w:rsidR="00BB20BD" w:rsidRDefault="00BB20BD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340DB">
        <w:rPr>
          <w:rFonts w:ascii="Times New Roman" w:hAnsi="Times New Roman" w:cs="Times New Roman"/>
          <w:sz w:val="28"/>
          <w:szCs w:val="28"/>
        </w:rPr>
        <w:t>предупредительные надписи и плакаты. Электроустановки снабжены противопожарными средствами и инвентарем.</w:t>
      </w:r>
    </w:p>
    <w:p w:rsidR="00556319" w:rsidRPr="004340DB" w:rsidRDefault="00556319" w:rsidP="00556319">
      <w:pPr>
        <w:pStyle w:val="aa"/>
        <w:tabs>
          <w:tab w:val="left" w:pos="2071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556319" w:rsidRDefault="00BB20BD" w:rsidP="00556319">
      <w:pPr>
        <w:pStyle w:val="aa"/>
        <w:tabs>
          <w:tab w:val="left" w:pos="709"/>
          <w:tab w:val="left" w:pos="2071"/>
        </w:tabs>
        <w:spacing w:after="0"/>
        <w:ind w:left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319">
        <w:rPr>
          <w:rFonts w:ascii="Times New Roman" w:hAnsi="Times New Roman" w:cs="Times New Roman"/>
          <w:i/>
          <w:sz w:val="28"/>
          <w:szCs w:val="28"/>
        </w:rPr>
        <w:t>Безопасность электрооборудования обеспечивается путем применения:</w:t>
      </w:r>
    </w:p>
    <w:p w:rsidR="00BB20BD" w:rsidRPr="004340DB" w:rsidRDefault="00556319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B20BD" w:rsidRPr="004340DB">
        <w:rPr>
          <w:rFonts w:ascii="Times New Roman" w:hAnsi="Times New Roman" w:cs="Times New Roman"/>
          <w:sz w:val="28"/>
          <w:szCs w:val="28"/>
        </w:rPr>
        <w:t>варийной и предупредительной сигнализации, надписей и плакатов;</w:t>
      </w:r>
    </w:p>
    <w:p w:rsidR="00BB20BD" w:rsidRPr="004340DB" w:rsidRDefault="00556319" w:rsidP="00DF7DF9">
      <w:pPr>
        <w:pStyle w:val="aa"/>
        <w:numPr>
          <w:ilvl w:val="0"/>
          <w:numId w:val="41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B20BD" w:rsidRPr="004340DB">
        <w:rPr>
          <w:rFonts w:ascii="Times New Roman" w:hAnsi="Times New Roman" w:cs="Times New Roman"/>
          <w:sz w:val="28"/>
          <w:szCs w:val="28"/>
        </w:rPr>
        <w:t>ащитных средств.</w:t>
      </w:r>
    </w:p>
    <w:p w:rsidR="00BB20BD" w:rsidRPr="00BB20BD" w:rsidRDefault="00BB20BD" w:rsidP="00BB20BD">
      <w:pPr>
        <w:tabs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D039AB" w:rsidRDefault="00BB20BD" w:rsidP="00D039AB">
      <w:pPr>
        <w:tabs>
          <w:tab w:val="left" w:pos="709"/>
          <w:tab w:val="left" w:pos="2071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039AB">
        <w:rPr>
          <w:rFonts w:ascii="Times New Roman" w:hAnsi="Times New Roman" w:cs="Times New Roman"/>
          <w:i/>
          <w:sz w:val="28"/>
          <w:szCs w:val="28"/>
          <w:u w:val="single"/>
        </w:rPr>
        <w:t xml:space="preserve">Для обеспечения взрывопожаробезопасности на объектах </w:t>
      </w:r>
      <w:r w:rsidR="0001498B" w:rsidRPr="00D039AB">
        <w:rPr>
          <w:rFonts w:ascii="Times New Roman" w:hAnsi="Times New Roman" w:cs="Times New Roman"/>
          <w:i/>
          <w:sz w:val="28"/>
          <w:szCs w:val="28"/>
          <w:u w:val="single"/>
        </w:rPr>
        <w:t>ОО</w:t>
      </w:r>
      <w:r w:rsidR="00BB19F3" w:rsidRPr="00D039AB">
        <w:rPr>
          <w:rFonts w:ascii="Times New Roman" w:hAnsi="Times New Roman" w:cs="Times New Roman"/>
          <w:i/>
          <w:sz w:val="28"/>
          <w:szCs w:val="28"/>
          <w:u w:val="single"/>
        </w:rPr>
        <w:t>О «</w:t>
      </w:r>
      <w:r w:rsidR="0001498B" w:rsidRPr="00D039AB">
        <w:rPr>
          <w:rFonts w:ascii="Times New Roman" w:hAnsi="Times New Roman" w:cs="Times New Roman"/>
          <w:i/>
          <w:sz w:val="28"/>
          <w:szCs w:val="28"/>
          <w:u w:val="single"/>
        </w:rPr>
        <w:t>Бугуруслан</w:t>
      </w:r>
      <w:r w:rsidRPr="00D039AB">
        <w:rPr>
          <w:rFonts w:ascii="Times New Roman" w:hAnsi="Times New Roman" w:cs="Times New Roman"/>
          <w:i/>
          <w:sz w:val="28"/>
          <w:szCs w:val="28"/>
          <w:u w:val="single"/>
        </w:rPr>
        <w:t>нефть» предусмотрено: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все здания, сооружения и технологическое оборудование располагается с соблюдением противопожарных разрывов согласно действующим нормам;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молниезащита, защита от статического электричества и защитное заземление и зануление электрооборудования;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контроль загазованности производственных помещений;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пожарная сигнализация и система автоматического пожаротушения помещений;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применение взрывозащищенного электрооборудования;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производственные площадки укомплектованы первичными средствами пожаротушения, имеется телефонная связь;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наличие систем приточно-вытяжной вентиляции для предотвращения образования загазованности в насосной;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соблюдение правил взрывопожаробезопасности, правил огневых и газоопасных работ;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 xml:space="preserve">применение оборудования обеспечивающего его надежную работу в течение расчетного срока службы с учетом заданных условий эксплуатации (расчетное давление, минимальная и максимальная расчетная температура), состав и характера среды (коррозионная </w:t>
      </w:r>
      <w:r w:rsidRPr="00556319">
        <w:rPr>
          <w:rFonts w:ascii="Times New Roman" w:hAnsi="Times New Roman" w:cs="Times New Roman"/>
          <w:sz w:val="28"/>
          <w:szCs w:val="28"/>
        </w:rPr>
        <w:lastRenderedPageBreak/>
        <w:t>активность, взрывоопасность, токсичность и др.) и влияния окружающей среды;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оснащение оборудование в зависимости от назначения приборами для изменения давления, температуры; предохранительными устройствами; указателями уровня жидкости, а также запорной и запорно-регулирующей аппаратуры;</w:t>
      </w:r>
    </w:p>
    <w:p w:rsidR="00BB20BD" w:rsidRPr="00556319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сбор утечек и разливов при нарушении технологического режима и дождевых сточных вод, которые могут оказаться загрязненными нефтью в подземные емкости;</w:t>
      </w:r>
    </w:p>
    <w:p w:rsidR="00BB20BD" w:rsidRDefault="00BB20BD" w:rsidP="00DF7DF9">
      <w:pPr>
        <w:pStyle w:val="aa"/>
        <w:numPr>
          <w:ilvl w:val="0"/>
          <w:numId w:val="42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соединения трубопроводов преимущественно сварные, фланцевые соединения применяется в основном для присоединения арматуры, приборов КИПиА и оборудования.</w:t>
      </w:r>
    </w:p>
    <w:p w:rsidR="00556319" w:rsidRPr="00556319" w:rsidRDefault="00556319" w:rsidP="00556319">
      <w:pPr>
        <w:pStyle w:val="aa"/>
        <w:tabs>
          <w:tab w:val="left" w:pos="2071"/>
        </w:tabs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BB20BD" w:rsidRPr="00556319" w:rsidRDefault="00BB19F3" w:rsidP="00BB19F3">
      <w:pPr>
        <w:tabs>
          <w:tab w:val="left" w:pos="709"/>
          <w:tab w:val="left" w:pos="207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20BD" w:rsidRPr="00556319">
        <w:rPr>
          <w:rFonts w:ascii="Times New Roman" w:hAnsi="Times New Roman" w:cs="Times New Roman"/>
          <w:i/>
          <w:sz w:val="28"/>
          <w:szCs w:val="28"/>
        </w:rPr>
        <w:t>Для обеспечения мероприятий специального характера:</w:t>
      </w:r>
    </w:p>
    <w:p w:rsidR="00BB20BD" w:rsidRPr="00556319" w:rsidRDefault="00BB20BD" w:rsidP="00DF7DF9">
      <w:pPr>
        <w:pStyle w:val="aa"/>
        <w:numPr>
          <w:ilvl w:val="0"/>
          <w:numId w:val="43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поддержание в постоянной готовности, совершенствование и расширение существующей объектовой системы оповещения и связи;</w:t>
      </w:r>
    </w:p>
    <w:p w:rsidR="00BB20BD" w:rsidRPr="00556319" w:rsidRDefault="00BB20BD" w:rsidP="00DF7DF9">
      <w:pPr>
        <w:pStyle w:val="aa"/>
        <w:numPr>
          <w:ilvl w:val="0"/>
          <w:numId w:val="43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предотвращение несанкционированного антропогенного воздействия на объект;</w:t>
      </w:r>
    </w:p>
    <w:p w:rsidR="00BB20BD" w:rsidRPr="00556319" w:rsidRDefault="00BB20BD" w:rsidP="00DF7DF9">
      <w:pPr>
        <w:pStyle w:val="aa"/>
        <w:numPr>
          <w:ilvl w:val="0"/>
          <w:numId w:val="43"/>
        </w:numPr>
        <w:tabs>
          <w:tab w:val="left" w:pos="2071"/>
        </w:tabs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накопление запасов СИЗ обслуживающего персонала;</w:t>
      </w:r>
    </w:p>
    <w:p w:rsidR="00556319" w:rsidRPr="00556319" w:rsidRDefault="00BB20BD" w:rsidP="00DF7DF9">
      <w:pPr>
        <w:pStyle w:val="aa"/>
        <w:numPr>
          <w:ilvl w:val="0"/>
          <w:numId w:val="43"/>
        </w:numPr>
        <w:tabs>
          <w:tab w:val="left" w:pos="2071"/>
        </w:tabs>
        <w:spacing w:after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6319">
        <w:rPr>
          <w:rFonts w:ascii="Times New Roman" w:hAnsi="Times New Roman" w:cs="Times New Roman"/>
          <w:sz w:val="28"/>
          <w:szCs w:val="28"/>
        </w:rPr>
        <w:t>поддержание тесной взаимосвязи с органами МЧС России по вопросам организации оповещения и эвакуации, противопожарных мероприятий.</w:t>
      </w:r>
    </w:p>
    <w:p w:rsidR="0016434A" w:rsidRPr="00556319" w:rsidRDefault="00556319" w:rsidP="00556319">
      <w:pPr>
        <w:pStyle w:val="aa"/>
        <w:tabs>
          <w:tab w:val="left" w:pos="709"/>
          <w:tab w:val="left" w:pos="2071"/>
        </w:tabs>
        <w:spacing w:after="0"/>
        <w:ind w:left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20BD" w:rsidRPr="00556319">
        <w:rPr>
          <w:rFonts w:ascii="Times New Roman" w:hAnsi="Times New Roman" w:cs="Times New Roman"/>
          <w:sz w:val="28"/>
          <w:szCs w:val="28"/>
        </w:rPr>
        <w:t>Обеспечение благоприятной жизнедеятельности и безопасного проживания людей, достигается реализацией требований градостроительных, противопожарных и экологических нормативов</w:t>
      </w:r>
      <w:r w:rsidR="00D71FE1" w:rsidRPr="00556319">
        <w:rPr>
          <w:rFonts w:ascii="Times New Roman" w:hAnsi="Times New Roman" w:cs="Times New Roman"/>
          <w:sz w:val="28"/>
          <w:szCs w:val="28"/>
        </w:rPr>
        <w:t>.</w:t>
      </w:r>
    </w:p>
    <w:sectPr w:rsidR="0016434A" w:rsidRPr="00556319" w:rsidSect="00C74062">
      <w:headerReference w:type="default" r:id="rId22"/>
      <w:footerReference w:type="default" r:id="rId23"/>
      <w:pgSz w:w="11906" w:h="16838"/>
      <w:pgMar w:top="1134" w:right="851" w:bottom="1134" w:left="1701" w:header="709" w:footer="709" w:gutter="0"/>
      <w:pgBorders w:display="firstPage" w:offsetFrom="page">
        <w:top w:val="thinThickThinSmallGap" w:sz="24" w:space="21" w:color="943634" w:themeColor="accent2" w:themeShade="BF"/>
        <w:left w:val="thinThickThinSmallGap" w:sz="24" w:space="31" w:color="943634" w:themeColor="accent2" w:themeShade="BF"/>
        <w:bottom w:val="thinThickThinSmallGap" w:sz="24" w:space="21" w:color="943634" w:themeColor="accent2" w:themeShade="BF"/>
        <w:right w:val="thinThickThinSmallGap" w:sz="24" w:space="21" w:color="943634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DF9" w:rsidRDefault="00DF7DF9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F7DF9" w:rsidRDefault="00DF7DF9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61D" w:rsidRDefault="00BA361D" w:rsidP="00EA1852">
    <w:pPr>
      <w:pStyle w:val="a8"/>
      <w:pBdr>
        <w:top w:val="thinThickSmallGap" w:sz="24" w:space="1" w:color="622423"/>
      </w:pBdr>
      <w:tabs>
        <w:tab w:val="clear" w:pos="4677"/>
      </w:tabs>
      <w:rPr>
        <w:rFonts w:ascii="Cambria" w:hAnsi="Cambria" w:cs="Cambria"/>
      </w:rPr>
    </w:pPr>
    <w:r>
      <w:rPr>
        <w:rFonts w:ascii="Cambria" w:hAnsi="Cambria" w:cs="Cambria"/>
      </w:rPr>
      <w:t>«ГЕОГРАД» 2014 г.</w:t>
    </w:r>
    <w:r>
      <w:rPr>
        <w:rFonts w:ascii="Cambria" w:hAnsi="Cambria" w:cs="Cambria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1F7BE5" w:rsidRPr="001F7BE5">
      <w:rPr>
        <w:rFonts w:ascii="Cambria" w:hAnsi="Cambria" w:cs="Cambria"/>
        <w:noProof/>
      </w:rPr>
      <w:t>93</w:t>
    </w:r>
    <w:r>
      <w:rPr>
        <w:rFonts w:ascii="Cambria" w:hAnsi="Cambria" w:cs="Cambria"/>
        <w:noProof/>
      </w:rPr>
      <w:fldChar w:fldCharType="end"/>
    </w:r>
  </w:p>
  <w:p w:rsidR="00BA361D" w:rsidRDefault="00BA361D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DF9" w:rsidRDefault="00DF7DF9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F7DF9" w:rsidRDefault="00DF7DF9" w:rsidP="00DC7F8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61D" w:rsidRPr="0009479C" w:rsidRDefault="00BA361D" w:rsidP="0009479C">
    <w:pPr>
      <w:pStyle w:val="a6"/>
      <w:pBdr>
        <w:bottom w:val="thickThinSmallGap" w:sz="24" w:space="1" w:color="622423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Староникольский</w:t>
    </w:r>
    <w:r w:rsidRPr="0009479C">
      <w:rPr>
        <w:rFonts w:ascii="Times New Roman" w:hAnsi="Times New Roman" w:cs="Times New Roman"/>
      </w:rPr>
      <w:t xml:space="preserve"> сельсовет. Генеральный план.</w:t>
    </w:r>
  </w:p>
  <w:p w:rsidR="00BA361D" w:rsidRPr="00653059" w:rsidRDefault="00BA361D" w:rsidP="0009479C">
    <w:pPr>
      <w:pStyle w:val="a6"/>
      <w:pBdr>
        <w:bottom w:val="thickThinSmallGap" w:sz="24" w:space="1" w:color="622423"/>
      </w:pBdr>
      <w:jc w:val="center"/>
      <w:rPr>
        <w:rFonts w:ascii="Times New Roman" w:hAnsi="Times New Roman" w:cs="Times New Roman"/>
        <w:sz w:val="28"/>
        <w:szCs w:val="28"/>
      </w:rPr>
    </w:pPr>
    <w:r w:rsidRPr="0009479C">
      <w:rPr>
        <w:rFonts w:ascii="Times New Roman" w:hAnsi="Times New Roman" w:cs="Times New Roman"/>
      </w:rPr>
      <w:t>Материалы по обоснованию.</w:t>
    </w:r>
  </w:p>
  <w:p w:rsidR="00BA361D" w:rsidRDefault="00BA361D">
    <w:pPr>
      <w:pStyle w:val="a6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94C7D6E"/>
    <w:lvl w:ilvl="0">
      <w:start w:val="1"/>
      <w:numFmt w:val="bullet"/>
      <w:pStyle w:val="a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</w:abstractNum>
  <w:abstractNum w:abstractNumId="1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/>
        <w:color w:val="auto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86"/>
        </w:tabs>
        <w:ind w:left="786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6"/>
        </w:tabs>
        <w:ind w:left="1866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6"/>
        </w:tabs>
        <w:ind w:left="2946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rFonts w:ascii="Symbol" w:hAnsi="Symbol"/>
        <w:color w:val="auto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035" w:hanging="675"/>
      </w:pPr>
      <w:rPr>
        <w:rFonts w:ascii="Symbol" w:hAnsi="Symbol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Symbol" w:hAnsi="Symbol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Symbol" w:hAnsi="Symbol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Symbol" w:hAnsi="Symbol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Symbol" w:hAnsi="Symbol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Symbol" w:hAnsi="Symbol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Symbol" w:hAnsi="Symbol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ascii="Symbol" w:hAnsi="Symbol"/>
        <w:color w:val="auto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9"/>
    <w:multiLevelType w:val="multilevel"/>
    <w:tmpl w:val="61045468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0000000E"/>
    <w:multiLevelType w:val="singleLevel"/>
    <w:tmpl w:val="0000000E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/>
      </w:rPr>
    </w:lvl>
  </w:abstractNum>
  <w:abstractNum w:abstractNumId="9">
    <w:nsid w:val="00000010"/>
    <w:multiLevelType w:val="multi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-1"/>
        </w:tabs>
        <w:ind w:left="927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0">
    <w:nsid w:val="00000012"/>
    <w:multiLevelType w:val="singleLevel"/>
    <w:tmpl w:val="00000012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1">
    <w:nsid w:val="00000038"/>
    <w:multiLevelType w:val="singleLevel"/>
    <w:tmpl w:val="00000038"/>
    <w:name w:val="WW8Num5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2A7C2B"/>
    <w:multiLevelType w:val="hybridMultilevel"/>
    <w:tmpl w:val="A0926C24"/>
    <w:lvl w:ilvl="0" w:tplc="A3846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EE4EC8"/>
    <w:multiLevelType w:val="hybridMultilevel"/>
    <w:tmpl w:val="D3CAA04C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EA44E2EE">
      <w:start w:val="1"/>
      <w:numFmt w:val="decimal"/>
      <w:lvlText w:val="%2."/>
      <w:lvlJc w:val="left"/>
      <w:pPr>
        <w:ind w:left="1125" w:hanging="4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14B53A7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851"/>
        </w:tabs>
        <w:ind w:left="1283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427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851"/>
        </w:tabs>
        <w:ind w:left="157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51"/>
        </w:tabs>
        <w:ind w:left="1715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51"/>
        </w:tabs>
        <w:ind w:left="185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51"/>
        </w:tabs>
        <w:ind w:left="200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51"/>
        </w:tabs>
        <w:ind w:left="214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51"/>
        </w:tabs>
        <w:ind w:left="2291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51"/>
        </w:tabs>
        <w:ind w:left="2435" w:hanging="1584"/>
      </w:pPr>
    </w:lvl>
  </w:abstractNum>
  <w:abstractNum w:abstractNumId="15">
    <w:nsid w:val="018F6DE9"/>
    <w:multiLevelType w:val="hybridMultilevel"/>
    <w:tmpl w:val="9198069E"/>
    <w:lvl w:ilvl="0" w:tplc="A3846A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3EB757B"/>
    <w:multiLevelType w:val="hybridMultilevel"/>
    <w:tmpl w:val="7E98F160"/>
    <w:lvl w:ilvl="0" w:tplc="88220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4C0D2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68DE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40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CE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F421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A6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0C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A42C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48922F1"/>
    <w:multiLevelType w:val="hybridMultilevel"/>
    <w:tmpl w:val="62BAD35E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65A5021"/>
    <w:multiLevelType w:val="hybridMultilevel"/>
    <w:tmpl w:val="A00C6576"/>
    <w:lvl w:ilvl="0" w:tplc="612AE8E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06E828E0"/>
    <w:multiLevelType w:val="hybridMultilevel"/>
    <w:tmpl w:val="E0083982"/>
    <w:lvl w:ilvl="0" w:tplc="8E7CD4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B98C8D4">
      <w:numFmt w:val="none"/>
      <w:lvlText w:val=""/>
      <w:lvlJc w:val="left"/>
      <w:pPr>
        <w:tabs>
          <w:tab w:val="num" w:pos="360"/>
        </w:tabs>
      </w:pPr>
    </w:lvl>
    <w:lvl w:ilvl="2" w:tplc="EEA02EAE">
      <w:numFmt w:val="none"/>
      <w:lvlText w:val=""/>
      <w:lvlJc w:val="left"/>
      <w:pPr>
        <w:tabs>
          <w:tab w:val="num" w:pos="360"/>
        </w:tabs>
      </w:pPr>
    </w:lvl>
    <w:lvl w:ilvl="3" w:tplc="16369798">
      <w:numFmt w:val="none"/>
      <w:lvlText w:val=""/>
      <w:lvlJc w:val="left"/>
      <w:pPr>
        <w:tabs>
          <w:tab w:val="num" w:pos="360"/>
        </w:tabs>
      </w:pPr>
    </w:lvl>
    <w:lvl w:ilvl="4" w:tplc="26167FCE">
      <w:numFmt w:val="none"/>
      <w:lvlText w:val=""/>
      <w:lvlJc w:val="left"/>
      <w:pPr>
        <w:tabs>
          <w:tab w:val="num" w:pos="360"/>
        </w:tabs>
      </w:pPr>
    </w:lvl>
    <w:lvl w:ilvl="5" w:tplc="701A1DB4">
      <w:numFmt w:val="none"/>
      <w:lvlText w:val=""/>
      <w:lvlJc w:val="left"/>
      <w:pPr>
        <w:tabs>
          <w:tab w:val="num" w:pos="360"/>
        </w:tabs>
      </w:pPr>
    </w:lvl>
    <w:lvl w:ilvl="6" w:tplc="0BAE5F4E">
      <w:numFmt w:val="none"/>
      <w:lvlText w:val=""/>
      <w:lvlJc w:val="left"/>
      <w:pPr>
        <w:tabs>
          <w:tab w:val="num" w:pos="360"/>
        </w:tabs>
      </w:pPr>
    </w:lvl>
    <w:lvl w:ilvl="7" w:tplc="B21EBEC8">
      <w:numFmt w:val="none"/>
      <w:lvlText w:val=""/>
      <w:lvlJc w:val="left"/>
      <w:pPr>
        <w:tabs>
          <w:tab w:val="num" w:pos="360"/>
        </w:tabs>
      </w:pPr>
    </w:lvl>
    <w:lvl w:ilvl="8" w:tplc="A9A6C0E2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0CAA06BA"/>
    <w:multiLevelType w:val="multilevel"/>
    <w:tmpl w:val="44F285A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>
    <w:nsid w:val="11006106"/>
    <w:multiLevelType w:val="hybridMultilevel"/>
    <w:tmpl w:val="D526A552"/>
    <w:lvl w:ilvl="0" w:tplc="612AE8E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13253D4"/>
    <w:multiLevelType w:val="hybridMultilevel"/>
    <w:tmpl w:val="8070EDDA"/>
    <w:lvl w:ilvl="0" w:tplc="612AE8E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1D832E3"/>
    <w:multiLevelType w:val="hybridMultilevel"/>
    <w:tmpl w:val="F86A8D20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FC1224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5">
    <w:nsid w:val="19807598"/>
    <w:multiLevelType w:val="hybridMultilevel"/>
    <w:tmpl w:val="591E2A26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9D64BE7"/>
    <w:multiLevelType w:val="hybridMultilevel"/>
    <w:tmpl w:val="654A488E"/>
    <w:lvl w:ilvl="0" w:tplc="FFD88A9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1A9909C5"/>
    <w:multiLevelType w:val="hybridMultilevel"/>
    <w:tmpl w:val="D67CD614"/>
    <w:lvl w:ilvl="0" w:tplc="0419000D">
      <w:start w:val="1"/>
      <w:numFmt w:val="bullet"/>
      <w:lvlText w:val="−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DC3335"/>
    <w:multiLevelType w:val="hybridMultilevel"/>
    <w:tmpl w:val="95DA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AB1B3C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0">
    <w:nsid w:val="238309C1"/>
    <w:multiLevelType w:val="hybridMultilevel"/>
    <w:tmpl w:val="C1708B4C"/>
    <w:lvl w:ilvl="0" w:tplc="FFD88A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6165309"/>
    <w:multiLevelType w:val="hybridMultilevel"/>
    <w:tmpl w:val="B7B8B74A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6610294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3">
    <w:nsid w:val="291D7F0A"/>
    <w:multiLevelType w:val="hybridMultilevel"/>
    <w:tmpl w:val="DF322D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9805799"/>
    <w:multiLevelType w:val="hybridMultilevel"/>
    <w:tmpl w:val="C506E8BC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BA14BD"/>
    <w:multiLevelType w:val="hybridMultilevel"/>
    <w:tmpl w:val="B998A4D6"/>
    <w:lvl w:ilvl="0" w:tplc="612AE8E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37D0433"/>
    <w:multiLevelType w:val="multilevel"/>
    <w:tmpl w:val="B3EE2FB0"/>
    <w:lvl w:ilvl="0">
      <w:start w:val="1"/>
      <w:numFmt w:val="bullet"/>
      <w:pStyle w:val="10"/>
      <w:lvlText w:val=""/>
      <w:lvlJc w:val="left"/>
      <w:pPr>
        <w:tabs>
          <w:tab w:val="num" w:pos="1427"/>
        </w:tabs>
        <w:ind w:left="1427" w:hanging="576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9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7">
    <w:nsid w:val="353C7ECE"/>
    <w:multiLevelType w:val="hybridMultilevel"/>
    <w:tmpl w:val="FBFEC60E"/>
    <w:lvl w:ilvl="0" w:tplc="698E0EDA">
      <w:start w:val="1"/>
      <w:numFmt w:val="bullet"/>
      <w:lvlText w:val="−"/>
      <w:lvlJc w:val="left"/>
      <w:pPr>
        <w:ind w:left="720" w:hanging="360"/>
      </w:pPr>
      <w:rPr>
        <w:rFonts w:ascii="Courier New" w:hAnsi="Courier New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5B63FD8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9">
    <w:nsid w:val="368B3242"/>
    <w:multiLevelType w:val="hybridMultilevel"/>
    <w:tmpl w:val="A0D6D60C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8345307"/>
    <w:multiLevelType w:val="multilevel"/>
    <w:tmpl w:val="D7F2FCD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4">
      <w:start w:val="1"/>
      <w:numFmt w:val="decimal"/>
      <w:pStyle w:val="S5"/>
      <w:lvlText w:val="%1.%2.%3.%4.%5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1">
    <w:nsid w:val="39B17A35"/>
    <w:multiLevelType w:val="hybridMultilevel"/>
    <w:tmpl w:val="4D901532"/>
    <w:lvl w:ilvl="0" w:tplc="FFD88A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CF014C3"/>
    <w:multiLevelType w:val="hybridMultilevel"/>
    <w:tmpl w:val="6B5AE4A8"/>
    <w:lvl w:ilvl="0" w:tplc="612AE8E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3D577A70"/>
    <w:multiLevelType w:val="hybridMultilevel"/>
    <w:tmpl w:val="B5C286BC"/>
    <w:lvl w:ilvl="0" w:tplc="612AE8E6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3F817BBC"/>
    <w:multiLevelType w:val="hybridMultilevel"/>
    <w:tmpl w:val="6AEC4592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1AF1CCE"/>
    <w:multiLevelType w:val="hybridMultilevel"/>
    <w:tmpl w:val="8B885BA6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5C7193D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7">
    <w:nsid w:val="47AD050B"/>
    <w:multiLevelType w:val="hybridMultilevel"/>
    <w:tmpl w:val="6D3402D0"/>
    <w:lvl w:ilvl="0" w:tplc="612AE8E6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47D740CF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9">
    <w:nsid w:val="4A960F98"/>
    <w:multiLevelType w:val="hybridMultilevel"/>
    <w:tmpl w:val="BEDC99DC"/>
    <w:lvl w:ilvl="0" w:tplc="612AE8E6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0">
    <w:nsid w:val="5A857890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1">
    <w:nsid w:val="5AFE0152"/>
    <w:multiLevelType w:val="hybridMultilevel"/>
    <w:tmpl w:val="562C5F1A"/>
    <w:lvl w:ilvl="0" w:tplc="A3846A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C4871E4"/>
    <w:multiLevelType w:val="hybridMultilevel"/>
    <w:tmpl w:val="81E6B9CA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1A0A84"/>
    <w:multiLevelType w:val="hybridMultilevel"/>
    <w:tmpl w:val="3D6812C4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68611E"/>
    <w:multiLevelType w:val="hybridMultilevel"/>
    <w:tmpl w:val="F0848650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51100D6"/>
    <w:multiLevelType w:val="hybridMultilevel"/>
    <w:tmpl w:val="6916DC2A"/>
    <w:lvl w:ilvl="0" w:tplc="612AE8E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7BA08AB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7">
    <w:nsid w:val="694E1FB0"/>
    <w:multiLevelType w:val="hybridMultilevel"/>
    <w:tmpl w:val="C61A4C24"/>
    <w:lvl w:ilvl="0" w:tplc="612AE8E6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69676A64"/>
    <w:multiLevelType w:val="hybridMultilevel"/>
    <w:tmpl w:val="BDA6FEB2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612AE8E6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A3701C4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0">
    <w:nsid w:val="6BC22DAE"/>
    <w:multiLevelType w:val="hybridMultilevel"/>
    <w:tmpl w:val="672A4080"/>
    <w:lvl w:ilvl="0" w:tplc="612AE8E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D896A2A"/>
    <w:multiLevelType w:val="hybridMultilevel"/>
    <w:tmpl w:val="4CB07DDC"/>
    <w:lvl w:ilvl="0" w:tplc="612AE8E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E5C1072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3">
    <w:nsid w:val="739D23DB"/>
    <w:multiLevelType w:val="hybridMultilevel"/>
    <w:tmpl w:val="95D21BC0"/>
    <w:lvl w:ilvl="0" w:tplc="FFD88A9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4">
    <w:nsid w:val="73A30054"/>
    <w:multiLevelType w:val="hybridMultilevel"/>
    <w:tmpl w:val="70002ED0"/>
    <w:lvl w:ilvl="0" w:tplc="FFD88A9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>
    <w:nsid w:val="756D2148"/>
    <w:multiLevelType w:val="hybridMultilevel"/>
    <w:tmpl w:val="0EF2B83C"/>
    <w:lvl w:ilvl="0" w:tplc="FFD88A9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6">
    <w:nsid w:val="75A508D4"/>
    <w:multiLevelType w:val="hybridMultilevel"/>
    <w:tmpl w:val="BD2A9D34"/>
    <w:lvl w:ilvl="0" w:tplc="FFD88A92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7">
    <w:nsid w:val="77B65CFF"/>
    <w:multiLevelType w:val="hybridMultilevel"/>
    <w:tmpl w:val="C39833D4"/>
    <w:lvl w:ilvl="0" w:tplc="FFD88A9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7A740661"/>
    <w:multiLevelType w:val="hybridMultilevel"/>
    <w:tmpl w:val="AE720072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D78278B"/>
    <w:multiLevelType w:val="hybridMultilevel"/>
    <w:tmpl w:val="796A6E46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7D03E4"/>
    <w:multiLevelType w:val="hybridMultilevel"/>
    <w:tmpl w:val="80EC51B2"/>
    <w:lvl w:ilvl="0" w:tplc="A3846A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7EFC5087"/>
    <w:multiLevelType w:val="hybridMultilevel"/>
    <w:tmpl w:val="1618EC0E"/>
    <w:lvl w:ilvl="0" w:tplc="612AE8E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  <w:lvlOverride w:ilvl="0"/>
    <w:lvlOverride w:ilvl="1">
      <w:startOverride w:val="1"/>
    </w:lvlOverride>
    <w:lvlOverride w:ilvl="2">
      <w:startOverride w:val="3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</w:num>
  <w:num w:numId="4">
    <w:abstractNumId w:val="40"/>
  </w:num>
  <w:num w:numId="5">
    <w:abstractNumId w:val="17"/>
  </w:num>
  <w:num w:numId="6">
    <w:abstractNumId w:val="4"/>
  </w:num>
  <w:num w:numId="7">
    <w:abstractNumId w:val="37"/>
  </w:num>
  <w:num w:numId="8">
    <w:abstractNumId w:val="27"/>
  </w:num>
  <w:num w:numId="9">
    <w:abstractNumId w:val="33"/>
  </w:num>
  <w:num w:numId="10">
    <w:abstractNumId w:val="19"/>
  </w:num>
  <w:num w:numId="11">
    <w:abstractNumId w:val="16"/>
  </w:num>
  <w:num w:numId="12">
    <w:abstractNumId w:val="51"/>
  </w:num>
  <w:num w:numId="13">
    <w:abstractNumId w:val="20"/>
  </w:num>
  <w:num w:numId="14">
    <w:abstractNumId w:val="28"/>
  </w:num>
  <w:num w:numId="15">
    <w:abstractNumId w:val="14"/>
  </w:num>
  <w:num w:numId="16">
    <w:abstractNumId w:val="59"/>
  </w:num>
  <w:num w:numId="17">
    <w:abstractNumId w:val="48"/>
  </w:num>
  <w:num w:numId="18">
    <w:abstractNumId w:val="50"/>
  </w:num>
  <w:num w:numId="19">
    <w:abstractNumId w:val="62"/>
  </w:num>
  <w:num w:numId="20">
    <w:abstractNumId w:val="29"/>
  </w:num>
  <w:num w:numId="21">
    <w:abstractNumId w:val="56"/>
  </w:num>
  <w:num w:numId="22">
    <w:abstractNumId w:val="38"/>
  </w:num>
  <w:num w:numId="23">
    <w:abstractNumId w:val="24"/>
  </w:num>
  <w:num w:numId="24">
    <w:abstractNumId w:val="32"/>
  </w:num>
  <w:num w:numId="25">
    <w:abstractNumId w:val="47"/>
  </w:num>
  <w:num w:numId="26">
    <w:abstractNumId w:val="23"/>
  </w:num>
  <w:num w:numId="27">
    <w:abstractNumId w:val="25"/>
  </w:num>
  <w:num w:numId="28">
    <w:abstractNumId w:val="54"/>
  </w:num>
  <w:num w:numId="29">
    <w:abstractNumId w:val="53"/>
  </w:num>
  <w:num w:numId="30">
    <w:abstractNumId w:val="60"/>
  </w:num>
  <w:num w:numId="31">
    <w:abstractNumId w:val="35"/>
  </w:num>
  <w:num w:numId="32">
    <w:abstractNumId w:val="45"/>
  </w:num>
  <w:num w:numId="33">
    <w:abstractNumId w:val="68"/>
  </w:num>
  <w:num w:numId="34">
    <w:abstractNumId w:val="44"/>
  </w:num>
  <w:num w:numId="35">
    <w:abstractNumId w:val="39"/>
  </w:num>
  <w:num w:numId="36">
    <w:abstractNumId w:val="55"/>
  </w:num>
  <w:num w:numId="37">
    <w:abstractNumId w:val="13"/>
  </w:num>
  <w:num w:numId="38">
    <w:abstractNumId w:val="58"/>
  </w:num>
  <w:num w:numId="39">
    <w:abstractNumId w:val="22"/>
  </w:num>
  <w:num w:numId="40">
    <w:abstractNumId w:val="61"/>
  </w:num>
  <w:num w:numId="41">
    <w:abstractNumId w:val="21"/>
  </w:num>
  <w:num w:numId="42">
    <w:abstractNumId w:val="18"/>
  </w:num>
  <w:num w:numId="43">
    <w:abstractNumId w:val="42"/>
  </w:num>
  <w:num w:numId="44">
    <w:abstractNumId w:val="31"/>
  </w:num>
  <w:num w:numId="45">
    <w:abstractNumId w:val="69"/>
  </w:num>
  <w:num w:numId="46">
    <w:abstractNumId w:val="43"/>
  </w:num>
  <w:num w:numId="47">
    <w:abstractNumId w:val="57"/>
  </w:num>
  <w:num w:numId="48">
    <w:abstractNumId w:val="34"/>
  </w:num>
  <w:num w:numId="49">
    <w:abstractNumId w:val="52"/>
  </w:num>
  <w:num w:numId="50">
    <w:abstractNumId w:val="71"/>
  </w:num>
  <w:num w:numId="51">
    <w:abstractNumId w:val="67"/>
  </w:num>
  <w:num w:numId="52">
    <w:abstractNumId w:val="1"/>
    <w:lvlOverride w:ilvl="0">
      <w:startOverride w:val="1"/>
    </w:lvlOverride>
  </w:num>
  <w:num w:numId="53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4"/>
  </w:num>
  <w:num w:numId="58">
    <w:abstractNumId w:val="66"/>
  </w:num>
  <w:num w:numId="59">
    <w:abstractNumId w:val="63"/>
  </w:num>
  <w:num w:numId="60">
    <w:abstractNumId w:val="26"/>
  </w:num>
  <w:num w:numId="61">
    <w:abstractNumId w:val="65"/>
  </w:num>
  <w:num w:numId="62">
    <w:abstractNumId w:val="41"/>
  </w:num>
  <w:num w:numId="63">
    <w:abstractNumId w:val="3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F85"/>
    <w:rsid w:val="000016AE"/>
    <w:rsid w:val="000016D4"/>
    <w:rsid w:val="00001B0B"/>
    <w:rsid w:val="00001F0F"/>
    <w:rsid w:val="00002BA3"/>
    <w:rsid w:val="00002E99"/>
    <w:rsid w:val="000030D1"/>
    <w:rsid w:val="0000354B"/>
    <w:rsid w:val="00003D42"/>
    <w:rsid w:val="00003ECB"/>
    <w:rsid w:val="000040EA"/>
    <w:rsid w:val="00004833"/>
    <w:rsid w:val="00004978"/>
    <w:rsid w:val="00005024"/>
    <w:rsid w:val="00006357"/>
    <w:rsid w:val="00006F2D"/>
    <w:rsid w:val="0000722B"/>
    <w:rsid w:val="000074DB"/>
    <w:rsid w:val="000076A1"/>
    <w:rsid w:val="00007FBA"/>
    <w:rsid w:val="00010149"/>
    <w:rsid w:val="00010571"/>
    <w:rsid w:val="00011360"/>
    <w:rsid w:val="00011841"/>
    <w:rsid w:val="000124AD"/>
    <w:rsid w:val="0001277D"/>
    <w:rsid w:val="00012BEE"/>
    <w:rsid w:val="0001312A"/>
    <w:rsid w:val="00013F22"/>
    <w:rsid w:val="00014061"/>
    <w:rsid w:val="0001482A"/>
    <w:rsid w:val="0001498B"/>
    <w:rsid w:val="00014E4E"/>
    <w:rsid w:val="00014E6E"/>
    <w:rsid w:val="00014F94"/>
    <w:rsid w:val="00015377"/>
    <w:rsid w:val="0001585B"/>
    <w:rsid w:val="00016364"/>
    <w:rsid w:val="000164A8"/>
    <w:rsid w:val="00016650"/>
    <w:rsid w:val="000175AE"/>
    <w:rsid w:val="00017BF1"/>
    <w:rsid w:val="00020CAD"/>
    <w:rsid w:val="00021AF2"/>
    <w:rsid w:val="00022F07"/>
    <w:rsid w:val="00023834"/>
    <w:rsid w:val="0002521D"/>
    <w:rsid w:val="000254F5"/>
    <w:rsid w:val="0002634B"/>
    <w:rsid w:val="0002641B"/>
    <w:rsid w:val="00026502"/>
    <w:rsid w:val="000267E4"/>
    <w:rsid w:val="00030101"/>
    <w:rsid w:val="00030118"/>
    <w:rsid w:val="000314DD"/>
    <w:rsid w:val="0003151D"/>
    <w:rsid w:val="00031A79"/>
    <w:rsid w:val="00031D6F"/>
    <w:rsid w:val="00031F88"/>
    <w:rsid w:val="00032064"/>
    <w:rsid w:val="00033003"/>
    <w:rsid w:val="000335A8"/>
    <w:rsid w:val="00034E2A"/>
    <w:rsid w:val="00035060"/>
    <w:rsid w:val="00035161"/>
    <w:rsid w:val="00036214"/>
    <w:rsid w:val="00036247"/>
    <w:rsid w:val="00037164"/>
    <w:rsid w:val="000376CF"/>
    <w:rsid w:val="00037C61"/>
    <w:rsid w:val="00040227"/>
    <w:rsid w:val="00040BC5"/>
    <w:rsid w:val="00040D92"/>
    <w:rsid w:val="00041379"/>
    <w:rsid w:val="00042526"/>
    <w:rsid w:val="00042B01"/>
    <w:rsid w:val="0004340C"/>
    <w:rsid w:val="00043514"/>
    <w:rsid w:val="000435F7"/>
    <w:rsid w:val="00043BAA"/>
    <w:rsid w:val="00043E33"/>
    <w:rsid w:val="000443CD"/>
    <w:rsid w:val="000444C7"/>
    <w:rsid w:val="000444F1"/>
    <w:rsid w:val="0004490C"/>
    <w:rsid w:val="00044E7F"/>
    <w:rsid w:val="0004512E"/>
    <w:rsid w:val="00046E54"/>
    <w:rsid w:val="000500DE"/>
    <w:rsid w:val="000507F3"/>
    <w:rsid w:val="00051538"/>
    <w:rsid w:val="0005244A"/>
    <w:rsid w:val="0005310F"/>
    <w:rsid w:val="00053DE0"/>
    <w:rsid w:val="000545FF"/>
    <w:rsid w:val="0005496C"/>
    <w:rsid w:val="00055006"/>
    <w:rsid w:val="00055D2E"/>
    <w:rsid w:val="00055D33"/>
    <w:rsid w:val="000566D7"/>
    <w:rsid w:val="0005683C"/>
    <w:rsid w:val="00056D88"/>
    <w:rsid w:val="000571F0"/>
    <w:rsid w:val="00057245"/>
    <w:rsid w:val="000572C0"/>
    <w:rsid w:val="00057A11"/>
    <w:rsid w:val="00057C6B"/>
    <w:rsid w:val="00060916"/>
    <w:rsid w:val="00060D7D"/>
    <w:rsid w:val="0006129C"/>
    <w:rsid w:val="00061305"/>
    <w:rsid w:val="00061A10"/>
    <w:rsid w:val="00061E66"/>
    <w:rsid w:val="0006295A"/>
    <w:rsid w:val="00063317"/>
    <w:rsid w:val="0006333D"/>
    <w:rsid w:val="000634F5"/>
    <w:rsid w:val="000636A2"/>
    <w:rsid w:val="000654F1"/>
    <w:rsid w:val="00065E17"/>
    <w:rsid w:val="00066146"/>
    <w:rsid w:val="00066F28"/>
    <w:rsid w:val="00066FB9"/>
    <w:rsid w:val="00067360"/>
    <w:rsid w:val="00067A73"/>
    <w:rsid w:val="000706D5"/>
    <w:rsid w:val="0007098B"/>
    <w:rsid w:val="000713DB"/>
    <w:rsid w:val="00071913"/>
    <w:rsid w:val="00071B38"/>
    <w:rsid w:val="00071CC5"/>
    <w:rsid w:val="000720DD"/>
    <w:rsid w:val="000724A5"/>
    <w:rsid w:val="000724EA"/>
    <w:rsid w:val="00072982"/>
    <w:rsid w:val="00073095"/>
    <w:rsid w:val="00073FCB"/>
    <w:rsid w:val="00073FFB"/>
    <w:rsid w:val="00075B1A"/>
    <w:rsid w:val="00075F4D"/>
    <w:rsid w:val="000762FB"/>
    <w:rsid w:val="000763FE"/>
    <w:rsid w:val="000769B3"/>
    <w:rsid w:val="00076B20"/>
    <w:rsid w:val="00077761"/>
    <w:rsid w:val="00081A3E"/>
    <w:rsid w:val="00081D86"/>
    <w:rsid w:val="00081DCF"/>
    <w:rsid w:val="000821F1"/>
    <w:rsid w:val="00082A81"/>
    <w:rsid w:val="00082BBD"/>
    <w:rsid w:val="00082C40"/>
    <w:rsid w:val="00082EA4"/>
    <w:rsid w:val="000830D9"/>
    <w:rsid w:val="00083612"/>
    <w:rsid w:val="0008383E"/>
    <w:rsid w:val="00083F94"/>
    <w:rsid w:val="0008427D"/>
    <w:rsid w:val="00084DD2"/>
    <w:rsid w:val="00085785"/>
    <w:rsid w:val="00085CCA"/>
    <w:rsid w:val="000860D8"/>
    <w:rsid w:val="000860FA"/>
    <w:rsid w:val="00086610"/>
    <w:rsid w:val="00086AF7"/>
    <w:rsid w:val="0008763A"/>
    <w:rsid w:val="00087705"/>
    <w:rsid w:val="00087FB3"/>
    <w:rsid w:val="00087FBD"/>
    <w:rsid w:val="00087FD7"/>
    <w:rsid w:val="000900E8"/>
    <w:rsid w:val="00090270"/>
    <w:rsid w:val="000909A3"/>
    <w:rsid w:val="00090CB3"/>
    <w:rsid w:val="0009231D"/>
    <w:rsid w:val="00092524"/>
    <w:rsid w:val="00092661"/>
    <w:rsid w:val="00092FDD"/>
    <w:rsid w:val="000931BD"/>
    <w:rsid w:val="0009371C"/>
    <w:rsid w:val="0009479C"/>
    <w:rsid w:val="00094D00"/>
    <w:rsid w:val="00095157"/>
    <w:rsid w:val="0009577F"/>
    <w:rsid w:val="00095867"/>
    <w:rsid w:val="00095C56"/>
    <w:rsid w:val="00095DC0"/>
    <w:rsid w:val="0009665F"/>
    <w:rsid w:val="00096B01"/>
    <w:rsid w:val="000970D7"/>
    <w:rsid w:val="0009725C"/>
    <w:rsid w:val="00097728"/>
    <w:rsid w:val="00097961"/>
    <w:rsid w:val="000A008E"/>
    <w:rsid w:val="000A03A6"/>
    <w:rsid w:val="000A06CB"/>
    <w:rsid w:val="000A0775"/>
    <w:rsid w:val="000A1036"/>
    <w:rsid w:val="000A14BC"/>
    <w:rsid w:val="000A194B"/>
    <w:rsid w:val="000A2150"/>
    <w:rsid w:val="000A3E05"/>
    <w:rsid w:val="000A41F1"/>
    <w:rsid w:val="000A42EB"/>
    <w:rsid w:val="000A482D"/>
    <w:rsid w:val="000A4974"/>
    <w:rsid w:val="000A5342"/>
    <w:rsid w:val="000A55FB"/>
    <w:rsid w:val="000A6276"/>
    <w:rsid w:val="000A679B"/>
    <w:rsid w:val="000A7104"/>
    <w:rsid w:val="000A7D14"/>
    <w:rsid w:val="000B061B"/>
    <w:rsid w:val="000B0889"/>
    <w:rsid w:val="000B11EB"/>
    <w:rsid w:val="000B1865"/>
    <w:rsid w:val="000B1992"/>
    <w:rsid w:val="000B1CF0"/>
    <w:rsid w:val="000B1D92"/>
    <w:rsid w:val="000B20D5"/>
    <w:rsid w:val="000B2C75"/>
    <w:rsid w:val="000B2F6F"/>
    <w:rsid w:val="000B370D"/>
    <w:rsid w:val="000B3851"/>
    <w:rsid w:val="000B3937"/>
    <w:rsid w:val="000B42B4"/>
    <w:rsid w:val="000B4715"/>
    <w:rsid w:val="000B5119"/>
    <w:rsid w:val="000B5227"/>
    <w:rsid w:val="000B5790"/>
    <w:rsid w:val="000B5D86"/>
    <w:rsid w:val="000B6CFE"/>
    <w:rsid w:val="000C00B3"/>
    <w:rsid w:val="000C1003"/>
    <w:rsid w:val="000C1A0B"/>
    <w:rsid w:val="000C1C76"/>
    <w:rsid w:val="000C1D7F"/>
    <w:rsid w:val="000C25C3"/>
    <w:rsid w:val="000C2F9E"/>
    <w:rsid w:val="000C3741"/>
    <w:rsid w:val="000C3AC2"/>
    <w:rsid w:val="000C4208"/>
    <w:rsid w:val="000C4829"/>
    <w:rsid w:val="000C4966"/>
    <w:rsid w:val="000C6238"/>
    <w:rsid w:val="000C63B0"/>
    <w:rsid w:val="000C6E88"/>
    <w:rsid w:val="000C7275"/>
    <w:rsid w:val="000C7A9C"/>
    <w:rsid w:val="000D05E3"/>
    <w:rsid w:val="000D0763"/>
    <w:rsid w:val="000D09A0"/>
    <w:rsid w:val="000D0D2B"/>
    <w:rsid w:val="000D15DB"/>
    <w:rsid w:val="000D199E"/>
    <w:rsid w:val="000D1AF3"/>
    <w:rsid w:val="000D1B76"/>
    <w:rsid w:val="000D1C65"/>
    <w:rsid w:val="000D259D"/>
    <w:rsid w:val="000D3603"/>
    <w:rsid w:val="000D3C8D"/>
    <w:rsid w:val="000D3D19"/>
    <w:rsid w:val="000D40F2"/>
    <w:rsid w:val="000D4698"/>
    <w:rsid w:val="000D4CC4"/>
    <w:rsid w:val="000D5AA0"/>
    <w:rsid w:val="000D5B4F"/>
    <w:rsid w:val="000D61A0"/>
    <w:rsid w:val="000D67CE"/>
    <w:rsid w:val="000D6ADB"/>
    <w:rsid w:val="000D7459"/>
    <w:rsid w:val="000D778F"/>
    <w:rsid w:val="000D7AD1"/>
    <w:rsid w:val="000D7E84"/>
    <w:rsid w:val="000E02E1"/>
    <w:rsid w:val="000E053F"/>
    <w:rsid w:val="000E0AD7"/>
    <w:rsid w:val="000E0E64"/>
    <w:rsid w:val="000E0EB5"/>
    <w:rsid w:val="000E0EE4"/>
    <w:rsid w:val="000E2336"/>
    <w:rsid w:val="000E28FA"/>
    <w:rsid w:val="000E290D"/>
    <w:rsid w:val="000E2B24"/>
    <w:rsid w:val="000E361D"/>
    <w:rsid w:val="000E3F65"/>
    <w:rsid w:val="000E3F6D"/>
    <w:rsid w:val="000E4111"/>
    <w:rsid w:val="000E43AA"/>
    <w:rsid w:val="000E49B1"/>
    <w:rsid w:val="000E4A7A"/>
    <w:rsid w:val="000E4BB9"/>
    <w:rsid w:val="000E4C12"/>
    <w:rsid w:val="000E5297"/>
    <w:rsid w:val="000E5370"/>
    <w:rsid w:val="000E5B95"/>
    <w:rsid w:val="000E692D"/>
    <w:rsid w:val="000E6F96"/>
    <w:rsid w:val="000E6F99"/>
    <w:rsid w:val="000E7A38"/>
    <w:rsid w:val="000F0834"/>
    <w:rsid w:val="000F0DF3"/>
    <w:rsid w:val="000F1314"/>
    <w:rsid w:val="000F179F"/>
    <w:rsid w:val="000F189E"/>
    <w:rsid w:val="000F1F17"/>
    <w:rsid w:val="000F1F50"/>
    <w:rsid w:val="000F2A96"/>
    <w:rsid w:val="000F2B87"/>
    <w:rsid w:val="000F5E11"/>
    <w:rsid w:val="000F5ECF"/>
    <w:rsid w:val="000F5F23"/>
    <w:rsid w:val="000F6C17"/>
    <w:rsid w:val="000F7728"/>
    <w:rsid w:val="000F7753"/>
    <w:rsid w:val="000F7C27"/>
    <w:rsid w:val="000F7FF4"/>
    <w:rsid w:val="00100617"/>
    <w:rsid w:val="001009EA"/>
    <w:rsid w:val="00100CC9"/>
    <w:rsid w:val="00101767"/>
    <w:rsid w:val="001027D7"/>
    <w:rsid w:val="001028F4"/>
    <w:rsid w:val="0010302D"/>
    <w:rsid w:val="0010366C"/>
    <w:rsid w:val="00104132"/>
    <w:rsid w:val="00104303"/>
    <w:rsid w:val="00104362"/>
    <w:rsid w:val="00104FB5"/>
    <w:rsid w:val="00105394"/>
    <w:rsid w:val="00105469"/>
    <w:rsid w:val="001055EE"/>
    <w:rsid w:val="00105992"/>
    <w:rsid w:val="00106461"/>
    <w:rsid w:val="0010672A"/>
    <w:rsid w:val="0010715D"/>
    <w:rsid w:val="00107217"/>
    <w:rsid w:val="001073FB"/>
    <w:rsid w:val="0010745D"/>
    <w:rsid w:val="00107544"/>
    <w:rsid w:val="00107564"/>
    <w:rsid w:val="00107C25"/>
    <w:rsid w:val="00107CDB"/>
    <w:rsid w:val="00107EBB"/>
    <w:rsid w:val="00110442"/>
    <w:rsid w:val="0011067E"/>
    <w:rsid w:val="00110C9E"/>
    <w:rsid w:val="00110F19"/>
    <w:rsid w:val="00111260"/>
    <w:rsid w:val="00111D5B"/>
    <w:rsid w:val="00112201"/>
    <w:rsid w:val="001137A6"/>
    <w:rsid w:val="00113834"/>
    <w:rsid w:val="00113D78"/>
    <w:rsid w:val="00113F5C"/>
    <w:rsid w:val="00114987"/>
    <w:rsid w:val="00114B95"/>
    <w:rsid w:val="001156FE"/>
    <w:rsid w:val="00115B27"/>
    <w:rsid w:val="00115D29"/>
    <w:rsid w:val="001167E3"/>
    <w:rsid w:val="001168C7"/>
    <w:rsid w:val="00117040"/>
    <w:rsid w:val="00117346"/>
    <w:rsid w:val="0011782A"/>
    <w:rsid w:val="00117F7F"/>
    <w:rsid w:val="001205E7"/>
    <w:rsid w:val="00121012"/>
    <w:rsid w:val="00121174"/>
    <w:rsid w:val="00121DD5"/>
    <w:rsid w:val="00122108"/>
    <w:rsid w:val="00122479"/>
    <w:rsid w:val="001227B8"/>
    <w:rsid w:val="00122CA6"/>
    <w:rsid w:val="00122E6C"/>
    <w:rsid w:val="0012349F"/>
    <w:rsid w:val="00123666"/>
    <w:rsid w:val="001236C2"/>
    <w:rsid w:val="00123929"/>
    <w:rsid w:val="00123B83"/>
    <w:rsid w:val="001240B3"/>
    <w:rsid w:val="0012430A"/>
    <w:rsid w:val="001245F8"/>
    <w:rsid w:val="0012537B"/>
    <w:rsid w:val="00125492"/>
    <w:rsid w:val="00125555"/>
    <w:rsid w:val="00125872"/>
    <w:rsid w:val="00125984"/>
    <w:rsid w:val="00126125"/>
    <w:rsid w:val="001268F4"/>
    <w:rsid w:val="00126A6F"/>
    <w:rsid w:val="00126D5B"/>
    <w:rsid w:val="00126E1A"/>
    <w:rsid w:val="001273A2"/>
    <w:rsid w:val="00127C20"/>
    <w:rsid w:val="0013042E"/>
    <w:rsid w:val="00130D10"/>
    <w:rsid w:val="00130F69"/>
    <w:rsid w:val="001310A7"/>
    <w:rsid w:val="001311D0"/>
    <w:rsid w:val="001316E1"/>
    <w:rsid w:val="00131A65"/>
    <w:rsid w:val="001325F1"/>
    <w:rsid w:val="00133BE3"/>
    <w:rsid w:val="00133E2A"/>
    <w:rsid w:val="00134A25"/>
    <w:rsid w:val="00134B6F"/>
    <w:rsid w:val="00134E67"/>
    <w:rsid w:val="00135F73"/>
    <w:rsid w:val="00136461"/>
    <w:rsid w:val="0013670B"/>
    <w:rsid w:val="00136CD4"/>
    <w:rsid w:val="001403A9"/>
    <w:rsid w:val="00140B37"/>
    <w:rsid w:val="00140C38"/>
    <w:rsid w:val="00140D2E"/>
    <w:rsid w:val="001410D5"/>
    <w:rsid w:val="00141A04"/>
    <w:rsid w:val="00141BCE"/>
    <w:rsid w:val="001431B8"/>
    <w:rsid w:val="0014355D"/>
    <w:rsid w:val="00144A78"/>
    <w:rsid w:val="00144BE2"/>
    <w:rsid w:val="00145029"/>
    <w:rsid w:val="0014530A"/>
    <w:rsid w:val="00145987"/>
    <w:rsid w:val="00146724"/>
    <w:rsid w:val="0014681D"/>
    <w:rsid w:val="00147146"/>
    <w:rsid w:val="001475AA"/>
    <w:rsid w:val="0014762B"/>
    <w:rsid w:val="001476C2"/>
    <w:rsid w:val="0014773F"/>
    <w:rsid w:val="00147E5D"/>
    <w:rsid w:val="001500E6"/>
    <w:rsid w:val="001500FE"/>
    <w:rsid w:val="001507BD"/>
    <w:rsid w:val="00151ED7"/>
    <w:rsid w:val="00152013"/>
    <w:rsid w:val="001523E1"/>
    <w:rsid w:val="00152903"/>
    <w:rsid w:val="00152AFD"/>
    <w:rsid w:val="00153937"/>
    <w:rsid w:val="00153B44"/>
    <w:rsid w:val="00153CEA"/>
    <w:rsid w:val="00153FC7"/>
    <w:rsid w:val="00154DD8"/>
    <w:rsid w:val="00154F38"/>
    <w:rsid w:val="00155AD5"/>
    <w:rsid w:val="00155BC2"/>
    <w:rsid w:val="00156A71"/>
    <w:rsid w:val="0015739F"/>
    <w:rsid w:val="001577C3"/>
    <w:rsid w:val="00157DBE"/>
    <w:rsid w:val="001608FF"/>
    <w:rsid w:val="001628FD"/>
    <w:rsid w:val="001629E7"/>
    <w:rsid w:val="00164094"/>
    <w:rsid w:val="001642DB"/>
    <w:rsid w:val="0016434A"/>
    <w:rsid w:val="001645A9"/>
    <w:rsid w:val="001646D9"/>
    <w:rsid w:val="00164BEE"/>
    <w:rsid w:val="001654B8"/>
    <w:rsid w:val="001659A5"/>
    <w:rsid w:val="00165CF4"/>
    <w:rsid w:val="00165D62"/>
    <w:rsid w:val="00165DCA"/>
    <w:rsid w:val="0016639A"/>
    <w:rsid w:val="00166588"/>
    <w:rsid w:val="00166A5B"/>
    <w:rsid w:val="00166C0E"/>
    <w:rsid w:val="00166E48"/>
    <w:rsid w:val="0016732B"/>
    <w:rsid w:val="00167768"/>
    <w:rsid w:val="001677B5"/>
    <w:rsid w:val="00167913"/>
    <w:rsid w:val="00167FBC"/>
    <w:rsid w:val="0017006B"/>
    <w:rsid w:val="00170885"/>
    <w:rsid w:val="00170BEC"/>
    <w:rsid w:val="00170E49"/>
    <w:rsid w:val="00170F7E"/>
    <w:rsid w:val="0017185E"/>
    <w:rsid w:val="00171A3A"/>
    <w:rsid w:val="00172397"/>
    <w:rsid w:val="00172D18"/>
    <w:rsid w:val="001738EB"/>
    <w:rsid w:val="00173C17"/>
    <w:rsid w:val="00174486"/>
    <w:rsid w:val="001744C5"/>
    <w:rsid w:val="0017501C"/>
    <w:rsid w:val="00175100"/>
    <w:rsid w:val="00175554"/>
    <w:rsid w:val="00175A52"/>
    <w:rsid w:val="00175E7A"/>
    <w:rsid w:val="00176093"/>
    <w:rsid w:val="001760DE"/>
    <w:rsid w:val="0017631A"/>
    <w:rsid w:val="00176402"/>
    <w:rsid w:val="001765B6"/>
    <w:rsid w:val="00176DBD"/>
    <w:rsid w:val="001770DB"/>
    <w:rsid w:val="0017710E"/>
    <w:rsid w:val="001773BF"/>
    <w:rsid w:val="00177B5F"/>
    <w:rsid w:val="001802DA"/>
    <w:rsid w:val="00180930"/>
    <w:rsid w:val="001813F2"/>
    <w:rsid w:val="00181D63"/>
    <w:rsid w:val="0018352B"/>
    <w:rsid w:val="00183E2C"/>
    <w:rsid w:val="00184ED8"/>
    <w:rsid w:val="00184FBB"/>
    <w:rsid w:val="001857EC"/>
    <w:rsid w:val="00185C64"/>
    <w:rsid w:val="00185D53"/>
    <w:rsid w:val="00185EB9"/>
    <w:rsid w:val="001862A3"/>
    <w:rsid w:val="00186C10"/>
    <w:rsid w:val="00187B7E"/>
    <w:rsid w:val="00187EA8"/>
    <w:rsid w:val="00190417"/>
    <w:rsid w:val="00190916"/>
    <w:rsid w:val="00190A1A"/>
    <w:rsid w:val="00190AEF"/>
    <w:rsid w:val="00190E44"/>
    <w:rsid w:val="00191F8D"/>
    <w:rsid w:val="0019246F"/>
    <w:rsid w:val="00192757"/>
    <w:rsid w:val="00192D45"/>
    <w:rsid w:val="0019302C"/>
    <w:rsid w:val="0019305B"/>
    <w:rsid w:val="00193A58"/>
    <w:rsid w:val="00193FFA"/>
    <w:rsid w:val="001943B4"/>
    <w:rsid w:val="00194482"/>
    <w:rsid w:val="00194557"/>
    <w:rsid w:val="001945BA"/>
    <w:rsid w:val="00194C39"/>
    <w:rsid w:val="001951C9"/>
    <w:rsid w:val="00195449"/>
    <w:rsid w:val="00195583"/>
    <w:rsid w:val="00196E39"/>
    <w:rsid w:val="001975E3"/>
    <w:rsid w:val="001979DF"/>
    <w:rsid w:val="00197F6B"/>
    <w:rsid w:val="001A08B0"/>
    <w:rsid w:val="001A0FD5"/>
    <w:rsid w:val="001A10D2"/>
    <w:rsid w:val="001A18D8"/>
    <w:rsid w:val="001A1F55"/>
    <w:rsid w:val="001A2205"/>
    <w:rsid w:val="001A243C"/>
    <w:rsid w:val="001A29E9"/>
    <w:rsid w:val="001A2ADE"/>
    <w:rsid w:val="001A3208"/>
    <w:rsid w:val="001A334E"/>
    <w:rsid w:val="001A3687"/>
    <w:rsid w:val="001A449E"/>
    <w:rsid w:val="001A4AEB"/>
    <w:rsid w:val="001A4CFD"/>
    <w:rsid w:val="001A4E17"/>
    <w:rsid w:val="001A4FFB"/>
    <w:rsid w:val="001A5163"/>
    <w:rsid w:val="001A51C2"/>
    <w:rsid w:val="001A5C73"/>
    <w:rsid w:val="001A5D96"/>
    <w:rsid w:val="001A6CBC"/>
    <w:rsid w:val="001A73D0"/>
    <w:rsid w:val="001A7B83"/>
    <w:rsid w:val="001B024E"/>
    <w:rsid w:val="001B0562"/>
    <w:rsid w:val="001B0F72"/>
    <w:rsid w:val="001B10EC"/>
    <w:rsid w:val="001B10EF"/>
    <w:rsid w:val="001B143E"/>
    <w:rsid w:val="001B2647"/>
    <w:rsid w:val="001B2733"/>
    <w:rsid w:val="001B27D1"/>
    <w:rsid w:val="001B5D74"/>
    <w:rsid w:val="001B6623"/>
    <w:rsid w:val="001B6BC3"/>
    <w:rsid w:val="001B6C2B"/>
    <w:rsid w:val="001B76A3"/>
    <w:rsid w:val="001B7B75"/>
    <w:rsid w:val="001C027C"/>
    <w:rsid w:val="001C02AF"/>
    <w:rsid w:val="001C03BC"/>
    <w:rsid w:val="001C0BCC"/>
    <w:rsid w:val="001C17F5"/>
    <w:rsid w:val="001C194B"/>
    <w:rsid w:val="001C1BAB"/>
    <w:rsid w:val="001C23C3"/>
    <w:rsid w:val="001C2AFD"/>
    <w:rsid w:val="001C355D"/>
    <w:rsid w:val="001C3E7F"/>
    <w:rsid w:val="001C3EBF"/>
    <w:rsid w:val="001C4180"/>
    <w:rsid w:val="001C4CE5"/>
    <w:rsid w:val="001C54C3"/>
    <w:rsid w:val="001C6782"/>
    <w:rsid w:val="001C7546"/>
    <w:rsid w:val="001C7764"/>
    <w:rsid w:val="001C7AA2"/>
    <w:rsid w:val="001D0276"/>
    <w:rsid w:val="001D04DA"/>
    <w:rsid w:val="001D04E8"/>
    <w:rsid w:val="001D2969"/>
    <w:rsid w:val="001D2F2A"/>
    <w:rsid w:val="001D3123"/>
    <w:rsid w:val="001D3813"/>
    <w:rsid w:val="001D39E6"/>
    <w:rsid w:val="001D465D"/>
    <w:rsid w:val="001D491C"/>
    <w:rsid w:val="001D4ABE"/>
    <w:rsid w:val="001D4F9B"/>
    <w:rsid w:val="001D54B0"/>
    <w:rsid w:val="001D5703"/>
    <w:rsid w:val="001D599E"/>
    <w:rsid w:val="001D5B49"/>
    <w:rsid w:val="001D656D"/>
    <w:rsid w:val="001D6854"/>
    <w:rsid w:val="001D6A9B"/>
    <w:rsid w:val="001D7226"/>
    <w:rsid w:val="001D7741"/>
    <w:rsid w:val="001E0837"/>
    <w:rsid w:val="001E11AA"/>
    <w:rsid w:val="001E12CC"/>
    <w:rsid w:val="001E28BC"/>
    <w:rsid w:val="001E291C"/>
    <w:rsid w:val="001E3491"/>
    <w:rsid w:val="001E34BB"/>
    <w:rsid w:val="001E60AE"/>
    <w:rsid w:val="001E6289"/>
    <w:rsid w:val="001E691F"/>
    <w:rsid w:val="001E69A1"/>
    <w:rsid w:val="001E6C77"/>
    <w:rsid w:val="001E6D48"/>
    <w:rsid w:val="001E6DEC"/>
    <w:rsid w:val="001E755C"/>
    <w:rsid w:val="001E78E5"/>
    <w:rsid w:val="001E7AEA"/>
    <w:rsid w:val="001F0387"/>
    <w:rsid w:val="001F0803"/>
    <w:rsid w:val="001F08C1"/>
    <w:rsid w:val="001F0C80"/>
    <w:rsid w:val="001F13E0"/>
    <w:rsid w:val="001F1801"/>
    <w:rsid w:val="001F219C"/>
    <w:rsid w:val="001F25DE"/>
    <w:rsid w:val="001F3B02"/>
    <w:rsid w:val="001F4AA6"/>
    <w:rsid w:val="001F5CCF"/>
    <w:rsid w:val="001F61F3"/>
    <w:rsid w:val="001F6611"/>
    <w:rsid w:val="001F683F"/>
    <w:rsid w:val="001F6BB2"/>
    <w:rsid w:val="001F725C"/>
    <w:rsid w:val="001F76A2"/>
    <w:rsid w:val="001F7851"/>
    <w:rsid w:val="001F78CD"/>
    <w:rsid w:val="001F7BE5"/>
    <w:rsid w:val="00200461"/>
    <w:rsid w:val="002004EC"/>
    <w:rsid w:val="002007AE"/>
    <w:rsid w:val="00200923"/>
    <w:rsid w:val="00201A76"/>
    <w:rsid w:val="0020203F"/>
    <w:rsid w:val="00202360"/>
    <w:rsid w:val="002036BD"/>
    <w:rsid w:val="00204270"/>
    <w:rsid w:val="00204526"/>
    <w:rsid w:val="002056A0"/>
    <w:rsid w:val="00205FB9"/>
    <w:rsid w:val="002064B8"/>
    <w:rsid w:val="002070C6"/>
    <w:rsid w:val="00207804"/>
    <w:rsid w:val="00207976"/>
    <w:rsid w:val="00207DBA"/>
    <w:rsid w:val="00210797"/>
    <w:rsid w:val="00210B00"/>
    <w:rsid w:val="00210B8C"/>
    <w:rsid w:val="00211380"/>
    <w:rsid w:val="002118E1"/>
    <w:rsid w:val="00212028"/>
    <w:rsid w:val="0021276C"/>
    <w:rsid w:val="002127C5"/>
    <w:rsid w:val="00213785"/>
    <w:rsid w:val="00214279"/>
    <w:rsid w:val="00214841"/>
    <w:rsid w:val="00214E5D"/>
    <w:rsid w:val="00214F1A"/>
    <w:rsid w:val="00214F94"/>
    <w:rsid w:val="00215287"/>
    <w:rsid w:val="002156DD"/>
    <w:rsid w:val="0021632E"/>
    <w:rsid w:val="00216905"/>
    <w:rsid w:val="00216E3E"/>
    <w:rsid w:val="00216FE2"/>
    <w:rsid w:val="002172F1"/>
    <w:rsid w:val="0021756B"/>
    <w:rsid w:val="00217A91"/>
    <w:rsid w:val="0022075E"/>
    <w:rsid w:val="00220762"/>
    <w:rsid w:val="00220A59"/>
    <w:rsid w:val="00221444"/>
    <w:rsid w:val="00221458"/>
    <w:rsid w:val="002216B7"/>
    <w:rsid w:val="00221D84"/>
    <w:rsid w:val="0022227D"/>
    <w:rsid w:val="00222560"/>
    <w:rsid w:val="002230BF"/>
    <w:rsid w:val="00223173"/>
    <w:rsid w:val="00223375"/>
    <w:rsid w:val="002236C3"/>
    <w:rsid w:val="0022377E"/>
    <w:rsid w:val="002244C8"/>
    <w:rsid w:val="00224514"/>
    <w:rsid w:val="002246BA"/>
    <w:rsid w:val="00224B13"/>
    <w:rsid w:val="00224B60"/>
    <w:rsid w:val="0022502A"/>
    <w:rsid w:val="00225064"/>
    <w:rsid w:val="002253C2"/>
    <w:rsid w:val="00225972"/>
    <w:rsid w:val="00226212"/>
    <w:rsid w:val="002269C3"/>
    <w:rsid w:val="00226D3D"/>
    <w:rsid w:val="0022749A"/>
    <w:rsid w:val="00230069"/>
    <w:rsid w:val="0023047F"/>
    <w:rsid w:val="0023052D"/>
    <w:rsid w:val="002309D5"/>
    <w:rsid w:val="00230BCB"/>
    <w:rsid w:val="00230C0C"/>
    <w:rsid w:val="00231738"/>
    <w:rsid w:val="0023185E"/>
    <w:rsid w:val="00231914"/>
    <w:rsid w:val="002320D9"/>
    <w:rsid w:val="00232952"/>
    <w:rsid w:val="00233306"/>
    <w:rsid w:val="0023338F"/>
    <w:rsid w:val="00233BE5"/>
    <w:rsid w:val="002348C5"/>
    <w:rsid w:val="00235797"/>
    <w:rsid w:val="0023581D"/>
    <w:rsid w:val="00235ACD"/>
    <w:rsid w:val="00235F26"/>
    <w:rsid w:val="00236653"/>
    <w:rsid w:val="002367DC"/>
    <w:rsid w:val="0023710A"/>
    <w:rsid w:val="002377FB"/>
    <w:rsid w:val="00240142"/>
    <w:rsid w:val="002404CB"/>
    <w:rsid w:val="002404D2"/>
    <w:rsid w:val="00240940"/>
    <w:rsid w:val="00240B75"/>
    <w:rsid w:val="00241260"/>
    <w:rsid w:val="002413B9"/>
    <w:rsid w:val="00241C46"/>
    <w:rsid w:val="00242678"/>
    <w:rsid w:val="002429B3"/>
    <w:rsid w:val="00243543"/>
    <w:rsid w:val="00243CED"/>
    <w:rsid w:val="002441B8"/>
    <w:rsid w:val="002442D8"/>
    <w:rsid w:val="002442E5"/>
    <w:rsid w:val="0024482F"/>
    <w:rsid w:val="00244961"/>
    <w:rsid w:val="002454F9"/>
    <w:rsid w:val="0024593F"/>
    <w:rsid w:val="00245EC2"/>
    <w:rsid w:val="0024673C"/>
    <w:rsid w:val="00246BA2"/>
    <w:rsid w:val="002473DB"/>
    <w:rsid w:val="002477D4"/>
    <w:rsid w:val="002479EC"/>
    <w:rsid w:val="002513AA"/>
    <w:rsid w:val="00252597"/>
    <w:rsid w:val="00252DA3"/>
    <w:rsid w:val="002536B9"/>
    <w:rsid w:val="002536DD"/>
    <w:rsid w:val="0025380D"/>
    <w:rsid w:val="00253C27"/>
    <w:rsid w:val="00254338"/>
    <w:rsid w:val="002547FB"/>
    <w:rsid w:val="00254953"/>
    <w:rsid w:val="00255223"/>
    <w:rsid w:val="00255D5C"/>
    <w:rsid w:val="002566F0"/>
    <w:rsid w:val="0025674F"/>
    <w:rsid w:val="00256DB2"/>
    <w:rsid w:val="00257A46"/>
    <w:rsid w:val="00257B67"/>
    <w:rsid w:val="00257E05"/>
    <w:rsid w:val="00257F80"/>
    <w:rsid w:val="00260680"/>
    <w:rsid w:val="00261257"/>
    <w:rsid w:val="002619A3"/>
    <w:rsid w:val="002627B7"/>
    <w:rsid w:val="00263EA6"/>
    <w:rsid w:val="00264749"/>
    <w:rsid w:val="00264F9A"/>
    <w:rsid w:val="00265CC4"/>
    <w:rsid w:val="00266569"/>
    <w:rsid w:val="0026747A"/>
    <w:rsid w:val="00267871"/>
    <w:rsid w:val="00270515"/>
    <w:rsid w:val="00270CF2"/>
    <w:rsid w:val="0027173A"/>
    <w:rsid w:val="00273AE9"/>
    <w:rsid w:val="00273DFB"/>
    <w:rsid w:val="00274B18"/>
    <w:rsid w:val="00274F7E"/>
    <w:rsid w:val="002753C1"/>
    <w:rsid w:val="00275942"/>
    <w:rsid w:val="002765F8"/>
    <w:rsid w:val="002766E3"/>
    <w:rsid w:val="00276889"/>
    <w:rsid w:val="00276E49"/>
    <w:rsid w:val="00276F74"/>
    <w:rsid w:val="00276F83"/>
    <w:rsid w:val="00277B35"/>
    <w:rsid w:val="00280A68"/>
    <w:rsid w:val="00281F6D"/>
    <w:rsid w:val="0028239E"/>
    <w:rsid w:val="0028309C"/>
    <w:rsid w:val="0028321E"/>
    <w:rsid w:val="0028370A"/>
    <w:rsid w:val="00283880"/>
    <w:rsid w:val="00283C1F"/>
    <w:rsid w:val="00283E56"/>
    <w:rsid w:val="00284EF7"/>
    <w:rsid w:val="00285BEB"/>
    <w:rsid w:val="00286C6B"/>
    <w:rsid w:val="00286E54"/>
    <w:rsid w:val="00287292"/>
    <w:rsid w:val="00287614"/>
    <w:rsid w:val="002877C3"/>
    <w:rsid w:val="00287810"/>
    <w:rsid w:val="00287A5C"/>
    <w:rsid w:val="00287AB5"/>
    <w:rsid w:val="00287EB2"/>
    <w:rsid w:val="0029069B"/>
    <w:rsid w:val="002909AA"/>
    <w:rsid w:val="002913FD"/>
    <w:rsid w:val="00292063"/>
    <w:rsid w:val="00292357"/>
    <w:rsid w:val="0029246A"/>
    <w:rsid w:val="00292D95"/>
    <w:rsid w:val="0029312C"/>
    <w:rsid w:val="00293478"/>
    <w:rsid w:val="00293842"/>
    <w:rsid w:val="002939D4"/>
    <w:rsid w:val="00293BAC"/>
    <w:rsid w:val="00294222"/>
    <w:rsid w:val="00294750"/>
    <w:rsid w:val="00294758"/>
    <w:rsid w:val="00294DF4"/>
    <w:rsid w:val="002959F5"/>
    <w:rsid w:val="00295E8C"/>
    <w:rsid w:val="0029690B"/>
    <w:rsid w:val="00296B93"/>
    <w:rsid w:val="00296F6D"/>
    <w:rsid w:val="002972A4"/>
    <w:rsid w:val="00297C25"/>
    <w:rsid w:val="00297ECC"/>
    <w:rsid w:val="002A00D6"/>
    <w:rsid w:val="002A0A9E"/>
    <w:rsid w:val="002A1A99"/>
    <w:rsid w:val="002A1E69"/>
    <w:rsid w:val="002A32DA"/>
    <w:rsid w:val="002A3AE6"/>
    <w:rsid w:val="002A4E81"/>
    <w:rsid w:val="002A53A1"/>
    <w:rsid w:val="002A55E7"/>
    <w:rsid w:val="002A60EC"/>
    <w:rsid w:val="002A68AB"/>
    <w:rsid w:val="002A6D6F"/>
    <w:rsid w:val="002A7340"/>
    <w:rsid w:val="002A75EF"/>
    <w:rsid w:val="002A7C66"/>
    <w:rsid w:val="002B00E8"/>
    <w:rsid w:val="002B087A"/>
    <w:rsid w:val="002B0A20"/>
    <w:rsid w:val="002B0D38"/>
    <w:rsid w:val="002B0E47"/>
    <w:rsid w:val="002B0EFC"/>
    <w:rsid w:val="002B1BE7"/>
    <w:rsid w:val="002B1DED"/>
    <w:rsid w:val="002B1F3D"/>
    <w:rsid w:val="002B2519"/>
    <w:rsid w:val="002B2FD3"/>
    <w:rsid w:val="002B306C"/>
    <w:rsid w:val="002B3240"/>
    <w:rsid w:val="002B32DD"/>
    <w:rsid w:val="002B3973"/>
    <w:rsid w:val="002B46EC"/>
    <w:rsid w:val="002B487F"/>
    <w:rsid w:val="002B4F05"/>
    <w:rsid w:val="002B54CB"/>
    <w:rsid w:val="002B59AC"/>
    <w:rsid w:val="002B65D8"/>
    <w:rsid w:val="002B68A8"/>
    <w:rsid w:val="002B69E2"/>
    <w:rsid w:val="002B6A0D"/>
    <w:rsid w:val="002B6C02"/>
    <w:rsid w:val="002B7117"/>
    <w:rsid w:val="002B7266"/>
    <w:rsid w:val="002C0076"/>
    <w:rsid w:val="002C0317"/>
    <w:rsid w:val="002C0ABF"/>
    <w:rsid w:val="002C1627"/>
    <w:rsid w:val="002C18CE"/>
    <w:rsid w:val="002C1D2A"/>
    <w:rsid w:val="002C22D5"/>
    <w:rsid w:val="002C2E46"/>
    <w:rsid w:val="002C44B3"/>
    <w:rsid w:val="002C4E6E"/>
    <w:rsid w:val="002C4F51"/>
    <w:rsid w:val="002C5284"/>
    <w:rsid w:val="002C5F69"/>
    <w:rsid w:val="002C5FF3"/>
    <w:rsid w:val="002C60A0"/>
    <w:rsid w:val="002C66BA"/>
    <w:rsid w:val="002C693D"/>
    <w:rsid w:val="002C6CE0"/>
    <w:rsid w:val="002C6F78"/>
    <w:rsid w:val="002C7447"/>
    <w:rsid w:val="002D02FD"/>
    <w:rsid w:val="002D0362"/>
    <w:rsid w:val="002D0B83"/>
    <w:rsid w:val="002D0D87"/>
    <w:rsid w:val="002D299A"/>
    <w:rsid w:val="002D2AD3"/>
    <w:rsid w:val="002D2BBC"/>
    <w:rsid w:val="002D3454"/>
    <w:rsid w:val="002D3AF4"/>
    <w:rsid w:val="002D3C00"/>
    <w:rsid w:val="002D405E"/>
    <w:rsid w:val="002D52E0"/>
    <w:rsid w:val="002D5E1A"/>
    <w:rsid w:val="002D5FED"/>
    <w:rsid w:val="002D67A4"/>
    <w:rsid w:val="002D68F9"/>
    <w:rsid w:val="002D6A64"/>
    <w:rsid w:val="002D6BFC"/>
    <w:rsid w:val="002D6F1D"/>
    <w:rsid w:val="002D6F2B"/>
    <w:rsid w:val="002D7254"/>
    <w:rsid w:val="002D7661"/>
    <w:rsid w:val="002D78AD"/>
    <w:rsid w:val="002E1006"/>
    <w:rsid w:val="002E1853"/>
    <w:rsid w:val="002E1D35"/>
    <w:rsid w:val="002E2DFE"/>
    <w:rsid w:val="002E310D"/>
    <w:rsid w:val="002E37B4"/>
    <w:rsid w:val="002E3BA7"/>
    <w:rsid w:val="002E40A9"/>
    <w:rsid w:val="002E538E"/>
    <w:rsid w:val="002E5BC7"/>
    <w:rsid w:val="002E5EA8"/>
    <w:rsid w:val="002E6216"/>
    <w:rsid w:val="002E6A69"/>
    <w:rsid w:val="002E6D9B"/>
    <w:rsid w:val="002E78D0"/>
    <w:rsid w:val="002F0563"/>
    <w:rsid w:val="002F0888"/>
    <w:rsid w:val="002F0F10"/>
    <w:rsid w:val="002F1233"/>
    <w:rsid w:val="002F1583"/>
    <w:rsid w:val="002F1D82"/>
    <w:rsid w:val="002F2B5A"/>
    <w:rsid w:val="002F375A"/>
    <w:rsid w:val="002F37D4"/>
    <w:rsid w:val="002F43D6"/>
    <w:rsid w:val="002F440D"/>
    <w:rsid w:val="002F467D"/>
    <w:rsid w:val="002F4CC1"/>
    <w:rsid w:val="002F4D70"/>
    <w:rsid w:val="002F4D7E"/>
    <w:rsid w:val="002F4F68"/>
    <w:rsid w:val="002F529F"/>
    <w:rsid w:val="002F54DF"/>
    <w:rsid w:val="002F5A2C"/>
    <w:rsid w:val="002F5A85"/>
    <w:rsid w:val="002F5F75"/>
    <w:rsid w:val="002F724A"/>
    <w:rsid w:val="002F7418"/>
    <w:rsid w:val="002F7A8B"/>
    <w:rsid w:val="002F7DF5"/>
    <w:rsid w:val="003011DD"/>
    <w:rsid w:val="00301C45"/>
    <w:rsid w:val="00302057"/>
    <w:rsid w:val="00302221"/>
    <w:rsid w:val="00302419"/>
    <w:rsid w:val="00302BAB"/>
    <w:rsid w:val="003031E8"/>
    <w:rsid w:val="0030325A"/>
    <w:rsid w:val="00303A5C"/>
    <w:rsid w:val="003043C7"/>
    <w:rsid w:val="00304AA7"/>
    <w:rsid w:val="00304B86"/>
    <w:rsid w:val="00304E38"/>
    <w:rsid w:val="003050F4"/>
    <w:rsid w:val="00305389"/>
    <w:rsid w:val="00305E08"/>
    <w:rsid w:val="003066C8"/>
    <w:rsid w:val="003066D7"/>
    <w:rsid w:val="00310087"/>
    <w:rsid w:val="0031023F"/>
    <w:rsid w:val="00310246"/>
    <w:rsid w:val="00310D1B"/>
    <w:rsid w:val="00311066"/>
    <w:rsid w:val="003119B7"/>
    <w:rsid w:val="00311CBF"/>
    <w:rsid w:val="003121DC"/>
    <w:rsid w:val="00312379"/>
    <w:rsid w:val="003124F2"/>
    <w:rsid w:val="00312900"/>
    <w:rsid w:val="003131E2"/>
    <w:rsid w:val="00313221"/>
    <w:rsid w:val="00314108"/>
    <w:rsid w:val="00314375"/>
    <w:rsid w:val="003144E0"/>
    <w:rsid w:val="00314781"/>
    <w:rsid w:val="003151CB"/>
    <w:rsid w:val="003164B0"/>
    <w:rsid w:val="003168A0"/>
    <w:rsid w:val="00316C03"/>
    <w:rsid w:val="00316D8A"/>
    <w:rsid w:val="00321413"/>
    <w:rsid w:val="0032158F"/>
    <w:rsid w:val="003216C2"/>
    <w:rsid w:val="00322251"/>
    <w:rsid w:val="00322C1D"/>
    <w:rsid w:val="00322D5B"/>
    <w:rsid w:val="00322E5F"/>
    <w:rsid w:val="003236D4"/>
    <w:rsid w:val="00324102"/>
    <w:rsid w:val="0032426F"/>
    <w:rsid w:val="00324800"/>
    <w:rsid w:val="00324DC6"/>
    <w:rsid w:val="00325AAB"/>
    <w:rsid w:val="0032668A"/>
    <w:rsid w:val="0032673E"/>
    <w:rsid w:val="00326D0D"/>
    <w:rsid w:val="003276A8"/>
    <w:rsid w:val="00327707"/>
    <w:rsid w:val="003279C0"/>
    <w:rsid w:val="00332170"/>
    <w:rsid w:val="003321B4"/>
    <w:rsid w:val="00332606"/>
    <w:rsid w:val="00332AF7"/>
    <w:rsid w:val="00332D2E"/>
    <w:rsid w:val="00332DB8"/>
    <w:rsid w:val="00333659"/>
    <w:rsid w:val="00333FD5"/>
    <w:rsid w:val="0033406D"/>
    <w:rsid w:val="003349DE"/>
    <w:rsid w:val="00334BA9"/>
    <w:rsid w:val="00334E82"/>
    <w:rsid w:val="00334ED9"/>
    <w:rsid w:val="00335A00"/>
    <w:rsid w:val="00336438"/>
    <w:rsid w:val="00336607"/>
    <w:rsid w:val="003370AC"/>
    <w:rsid w:val="00337BD8"/>
    <w:rsid w:val="00340176"/>
    <w:rsid w:val="00340362"/>
    <w:rsid w:val="00340A61"/>
    <w:rsid w:val="00340ACE"/>
    <w:rsid w:val="00340DB6"/>
    <w:rsid w:val="00340DE3"/>
    <w:rsid w:val="00340F3B"/>
    <w:rsid w:val="00342943"/>
    <w:rsid w:val="00342DC0"/>
    <w:rsid w:val="003433AE"/>
    <w:rsid w:val="00343A65"/>
    <w:rsid w:val="0034457B"/>
    <w:rsid w:val="003445A6"/>
    <w:rsid w:val="00344A1B"/>
    <w:rsid w:val="00344F2C"/>
    <w:rsid w:val="00345124"/>
    <w:rsid w:val="00345BB7"/>
    <w:rsid w:val="00346322"/>
    <w:rsid w:val="00346F2E"/>
    <w:rsid w:val="003470B5"/>
    <w:rsid w:val="00350626"/>
    <w:rsid w:val="00350B79"/>
    <w:rsid w:val="0035119C"/>
    <w:rsid w:val="00351F72"/>
    <w:rsid w:val="00352045"/>
    <w:rsid w:val="00352EA1"/>
    <w:rsid w:val="0035347C"/>
    <w:rsid w:val="00353602"/>
    <w:rsid w:val="003539C0"/>
    <w:rsid w:val="003543E4"/>
    <w:rsid w:val="0035445F"/>
    <w:rsid w:val="003544B0"/>
    <w:rsid w:val="00354A35"/>
    <w:rsid w:val="00355070"/>
    <w:rsid w:val="00355592"/>
    <w:rsid w:val="00355961"/>
    <w:rsid w:val="00355ADE"/>
    <w:rsid w:val="00355C96"/>
    <w:rsid w:val="003564DD"/>
    <w:rsid w:val="003568EC"/>
    <w:rsid w:val="00356C7B"/>
    <w:rsid w:val="00356DD5"/>
    <w:rsid w:val="003575B0"/>
    <w:rsid w:val="0035762B"/>
    <w:rsid w:val="0035790F"/>
    <w:rsid w:val="00357C13"/>
    <w:rsid w:val="00360015"/>
    <w:rsid w:val="0036024A"/>
    <w:rsid w:val="00360510"/>
    <w:rsid w:val="00360805"/>
    <w:rsid w:val="0036088C"/>
    <w:rsid w:val="00361395"/>
    <w:rsid w:val="00361790"/>
    <w:rsid w:val="00361D7F"/>
    <w:rsid w:val="0036202E"/>
    <w:rsid w:val="00362802"/>
    <w:rsid w:val="003629E8"/>
    <w:rsid w:val="00362E60"/>
    <w:rsid w:val="003630C6"/>
    <w:rsid w:val="0036322D"/>
    <w:rsid w:val="003632F4"/>
    <w:rsid w:val="00363A28"/>
    <w:rsid w:val="00363F37"/>
    <w:rsid w:val="0036403F"/>
    <w:rsid w:val="003641DE"/>
    <w:rsid w:val="00364761"/>
    <w:rsid w:val="00364EC3"/>
    <w:rsid w:val="003654D7"/>
    <w:rsid w:val="00365572"/>
    <w:rsid w:val="00365DF7"/>
    <w:rsid w:val="0036675E"/>
    <w:rsid w:val="003669DE"/>
    <w:rsid w:val="00366CB3"/>
    <w:rsid w:val="00366EDA"/>
    <w:rsid w:val="0036703C"/>
    <w:rsid w:val="003671AB"/>
    <w:rsid w:val="00371626"/>
    <w:rsid w:val="003719B5"/>
    <w:rsid w:val="00371B5A"/>
    <w:rsid w:val="00371C02"/>
    <w:rsid w:val="00371CE9"/>
    <w:rsid w:val="00372D35"/>
    <w:rsid w:val="00373B49"/>
    <w:rsid w:val="0037409B"/>
    <w:rsid w:val="003747CA"/>
    <w:rsid w:val="00374D1C"/>
    <w:rsid w:val="00375999"/>
    <w:rsid w:val="00375CDC"/>
    <w:rsid w:val="0037639C"/>
    <w:rsid w:val="00377EF3"/>
    <w:rsid w:val="00380355"/>
    <w:rsid w:val="003805F7"/>
    <w:rsid w:val="00380997"/>
    <w:rsid w:val="00380D18"/>
    <w:rsid w:val="0038112C"/>
    <w:rsid w:val="00381CB2"/>
    <w:rsid w:val="00381F35"/>
    <w:rsid w:val="003821AA"/>
    <w:rsid w:val="0038328A"/>
    <w:rsid w:val="00383ABA"/>
    <w:rsid w:val="00383AFF"/>
    <w:rsid w:val="0038473C"/>
    <w:rsid w:val="00384A8E"/>
    <w:rsid w:val="00385321"/>
    <w:rsid w:val="003853AB"/>
    <w:rsid w:val="00385CEE"/>
    <w:rsid w:val="00385FE1"/>
    <w:rsid w:val="00387442"/>
    <w:rsid w:val="00387CD2"/>
    <w:rsid w:val="00390E2D"/>
    <w:rsid w:val="003920F9"/>
    <w:rsid w:val="003921E4"/>
    <w:rsid w:val="00392C96"/>
    <w:rsid w:val="003931B7"/>
    <w:rsid w:val="00393813"/>
    <w:rsid w:val="00393A2D"/>
    <w:rsid w:val="00393EE7"/>
    <w:rsid w:val="00393FAE"/>
    <w:rsid w:val="00394109"/>
    <w:rsid w:val="00395408"/>
    <w:rsid w:val="00395541"/>
    <w:rsid w:val="00395AAA"/>
    <w:rsid w:val="00395BD9"/>
    <w:rsid w:val="00396627"/>
    <w:rsid w:val="00397054"/>
    <w:rsid w:val="00397B76"/>
    <w:rsid w:val="003A013D"/>
    <w:rsid w:val="003A0884"/>
    <w:rsid w:val="003A10CD"/>
    <w:rsid w:val="003A1428"/>
    <w:rsid w:val="003A1576"/>
    <w:rsid w:val="003A1923"/>
    <w:rsid w:val="003A223F"/>
    <w:rsid w:val="003A29C4"/>
    <w:rsid w:val="003A30BF"/>
    <w:rsid w:val="003A30CC"/>
    <w:rsid w:val="003A3A86"/>
    <w:rsid w:val="003A3B3D"/>
    <w:rsid w:val="003A3F6B"/>
    <w:rsid w:val="003A4512"/>
    <w:rsid w:val="003A506F"/>
    <w:rsid w:val="003A5DB2"/>
    <w:rsid w:val="003A6237"/>
    <w:rsid w:val="003A6CE2"/>
    <w:rsid w:val="003A724A"/>
    <w:rsid w:val="003A7268"/>
    <w:rsid w:val="003A79B7"/>
    <w:rsid w:val="003B0685"/>
    <w:rsid w:val="003B0700"/>
    <w:rsid w:val="003B0A02"/>
    <w:rsid w:val="003B0F0A"/>
    <w:rsid w:val="003B160D"/>
    <w:rsid w:val="003B16A1"/>
    <w:rsid w:val="003B16F1"/>
    <w:rsid w:val="003B1E06"/>
    <w:rsid w:val="003B1E15"/>
    <w:rsid w:val="003B21EC"/>
    <w:rsid w:val="003B21EE"/>
    <w:rsid w:val="003B2C2A"/>
    <w:rsid w:val="003B352D"/>
    <w:rsid w:val="003B4008"/>
    <w:rsid w:val="003B6234"/>
    <w:rsid w:val="003B62B6"/>
    <w:rsid w:val="003B7743"/>
    <w:rsid w:val="003B7C88"/>
    <w:rsid w:val="003C06F3"/>
    <w:rsid w:val="003C0BC8"/>
    <w:rsid w:val="003C1420"/>
    <w:rsid w:val="003C1CA4"/>
    <w:rsid w:val="003C3929"/>
    <w:rsid w:val="003C4486"/>
    <w:rsid w:val="003C52F6"/>
    <w:rsid w:val="003C5ABD"/>
    <w:rsid w:val="003C5C2D"/>
    <w:rsid w:val="003C5E6A"/>
    <w:rsid w:val="003C67CE"/>
    <w:rsid w:val="003C6AF7"/>
    <w:rsid w:val="003C6BD2"/>
    <w:rsid w:val="003C6C0F"/>
    <w:rsid w:val="003C6CEA"/>
    <w:rsid w:val="003C6D20"/>
    <w:rsid w:val="003C77B6"/>
    <w:rsid w:val="003C79ED"/>
    <w:rsid w:val="003C7A1F"/>
    <w:rsid w:val="003C7D8E"/>
    <w:rsid w:val="003C7EF8"/>
    <w:rsid w:val="003D0305"/>
    <w:rsid w:val="003D040C"/>
    <w:rsid w:val="003D066F"/>
    <w:rsid w:val="003D07ED"/>
    <w:rsid w:val="003D0EF4"/>
    <w:rsid w:val="003D153E"/>
    <w:rsid w:val="003D17CB"/>
    <w:rsid w:val="003D1D81"/>
    <w:rsid w:val="003D204B"/>
    <w:rsid w:val="003D217F"/>
    <w:rsid w:val="003D247C"/>
    <w:rsid w:val="003D2AF4"/>
    <w:rsid w:val="003D362D"/>
    <w:rsid w:val="003D37B4"/>
    <w:rsid w:val="003D3906"/>
    <w:rsid w:val="003D3B48"/>
    <w:rsid w:val="003D3DB2"/>
    <w:rsid w:val="003D3E00"/>
    <w:rsid w:val="003D3F30"/>
    <w:rsid w:val="003D4243"/>
    <w:rsid w:val="003D460F"/>
    <w:rsid w:val="003D468B"/>
    <w:rsid w:val="003D4A37"/>
    <w:rsid w:val="003D4E1A"/>
    <w:rsid w:val="003D6A32"/>
    <w:rsid w:val="003D6BB8"/>
    <w:rsid w:val="003E01E9"/>
    <w:rsid w:val="003E0432"/>
    <w:rsid w:val="003E18F4"/>
    <w:rsid w:val="003E1C35"/>
    <w:rsid w:val="003E204C"/>
    <w:rsid w:val="003E26D9"/>
    <w:rsid w:val="003E27D4"/>
    <w:rsid w:val="003E28EF"/>
    <w:rsid w:val="003E2BF3"/>
    <w:rsid w:val="003E33D2"/>
    <w:rsid w:val="003E36A4"/>
    <w:rsid w:val="003E41C9"/>
    <w:rsid w:val="003E47E7"/>
    <w:rsid w:val="003E4EEE"/>
    <w:rsid w:val="003E5044"/>
    <w:rsid w:val="003E522A"/>
    <w:rsid w:val="003E57F8"/>
    <w:rsid w:val="003E5A9C"/>
    <w:rsid w:val="003E5B5F"/>
    <w:rsid w:val="003E60D9"/>
    <w:rsid w:val="003E6711"/>
    <w:rsid w:val="003E6D12"/>
    <w:rsid w:val="003E6DE4"/>
    <w:rsid w:val="003E6EE9"/>
    <w:rsid w:val="003E7292"/>
    <w:rsid w:val="003E751A"/>
    <w:rsid w:val="003E7853"/>
    <w:rsid w:val="003E7B93"/>
    <w:rsid w:val="003F036F"/>
    <w:rsid w:val="003F0397"/>
    <w:rsid w:val="003F13AD"/>
    <w:rsid w:val="003F16CC"/>
    <w:rsid w:val="003F1B17"/>
    <w:rsid w:val="003F2099"/>
    <w:rsid w:val="003F2892"/>
    <w:rsid w:val="003F306F"/>
    <w:rsid w:val="003F4D74"/>
    <w:rsid w:val="003F50C6"/>
    <w:rsid w:val="003F5EF4"/>
    <w:rsid w:val="003F67E6"/>
    <w:rsid w:val="003F7598"/>
    <w:rsid w:val="003F7C5F"/>
    <w:rsid w:val="00400115"/>
    <w:rsid w:val="00401252"/>
    <w:rsid w:val="00401387"/>
    <w:rsid w:val="00401DCA"/>
    <w:rsid w:val="00401E30"/>
    <w:rsid w:val="0040247A"/>
    <w:rsid w:val="0040341F"/>
    <w:rsid w:val="00403953"/>
    <w:rsid w:val="00404368"/>
    <w:rsid w:val="004047ED"/>
    <w:rsid w:val="00404E74"/>
    <w:rsid w:val="0040566C"/>
    <w:rsid w:val="00405897"/>
    <w:rsid w:val="00406660"/>
    <w:rsid w:val="00406951"/>
    <w:rsid w:val="00406C00"/>
    <w:rsid w:val="00406F71"/>
    <w:rsid w:val="0041014E"/>
    <w:rsid w:val="004102DF"/>
    <w:rsid w:val="004105D1"/>
    <w:rsid w:val="0041092C"/>
    <w:rsid w:val="004112A0"/>
    <w:rsid w:val="00411687"/>
    <w:rsid w:val="00411892"/>
    <w:rsid w:val="00412504"/>
    <w:rsid w:val="0041273C"/>
    <w:rsid w:val="00412F69"/>
    <w:rsid w:val="004132F3"/>
    <w:rsid w:val="00413DA9"/>
    <w:rsid w:val="00413DAE"/>
    <w:rsid w:val="004144A2"/>
    <w:rsid w:val="00415047"/>
    <w:rsid w:val="00415546"/>
    <w:rsid w:val="004159AB"/>
    <w:rsid w:val="00415E5F"/>
    <w:rsid w:val="00416149"/>
    <w:rsid w:val="0041657F"/>
    <w:rsid w:val="00416FF8"/>
    <w:rsid w:val="004171F1"/>
    <w:rsid w:val="00417863"/>
    <w:rsid w:val="00417954"/>
    <w:rsid w:val="00420398"/>
    <w:rsid w:val="0042070F"/>
    <w:rsid w:val="00420A24"/>
    <w:rsid w:val="0042174B"/>
    <w:rsid w:val="004226F2"/>
    <w:rsid w:val="00422807"/>
    <w:rsid w:val="00423516"/>
    <w:rsid w:val="0042359F"/>
    <w:rsid w:val="00423729"/>
    <w:rsid w:val="0042467E"/>
    <w:rsid w:val="0042482E"/>
    <w:rsid w:val="00424DB7"/>
    <w:rsid w:val="004253AA"/>
    <w:rsid w:val="00425844"/>
    <w:rsid w:val="00425BCF"/>
    <w:rsid w:val="00425E26"/>
    <w:rsid w:val="00427663"/>
    <w:rsid w:val="00427AF3"/>
    <w:rsid w:val="00427B07"/>
    <w:rsid w:val="00430699"/>
    <w:rsid w:val="0043087A"/>
    <w:rsid w:val="004309CE"/>
    <w:rsid w:val="004310D3"/>
    <w:rsid w:val="004313D2"/>
    <w:rsid w:val="00431B1D"/>
    <w:rsid w:val="00431FF0"/>
    <w:rsid w:val="00432088"/>
    <w:rsid w:val="004322CC"/>
    <w:rsid w:val="0043264F"/>
    <w:rsid w:val="00432C0D"/>
    <w:rsid w:val="00432C3E"/>
    <w:rsid w:val="00433A30"/>
    <w:rsid w:val="00434007"/>
    <w:rsid w:val="004340DB"/>
    <w:rsid w:val="0043420D"/>
    <w:rsid w:val="0043473A"/>
    <w:rsid w:val="0043485B"/>
    <w:rsid w:val="00434DC1"/>
    <w:rsid w:val="00435789"/>
    <w:rsid w:val="00435B97"/>
    <w:rsid w:val="00435CB5"/>
    <w:rsid w:val="00435F17"/>
    <w:rsid w:val="0043620A"/>
    <w:rsid w:val="00436378"/>
    <w:rsid w:val="00436507"/>
    <w:rsid w:val="004376E0"/>
    <w:rsid w:val="00437AD3"/>
    <w:rsid w:val="004403FA"/>
    <w:rsid w:val="00440404"/>
    <w:rsid w:val="0044046D"/>
    <w:rsid w:val="00440738"/>
    <w:rsid w:val="004407B2"/>
    <w:rsid w:val="004414D6"/>
    <w:rsid w:val="00441588"/>
    <w:rsid w:val="00441815"/>
    <w:rsid w:val="00441827"/>
    <w:rsid w:val="00441BE0"/>
    <w:rsid w:val="00441E30"/>
    <w:rsid w:val="00441F8E"/>
    <w:rsid w:val="00443421"/>
    <w:rsid w:val="00443CF6"/>
    <w:rsid w:val="00443D1D"/>
    <w:rsid w:val="00443EA8"/>
    <w:rsid w:val="004444C2"/>
    <w:rsid w:val="0044450E"/>
    <w:rsid w:val="00444AE6"/>
    <w:rsid w:val="004457D9"/>
    <w:rsid w:val="00445807"/>
    <w:rsid w:val="0044599E"/>
    <w:rsid w:val="00446289"/>
    <w:rsid w:val="00446637"/>
    <w:rsid w:val="00447C75"/>
    <w:rsid w:val="00450985"/>
    <w:rsid w:val="00450A08"/>
    <w:rsid w:val="00450BD6"/>
    <w:rsid w:val="00450D32"/>
    <w:rsid w:val="00451114"/>
    <w:rsid w:val="0045169A"/>
    <w:rsid w:val="00451C61"/>
    <w:rsid w:val="004521F2"/>
    <w:rsid w:val="00452A72"/>
    <w:rsid w:val="004531DD"/>
    <w:rsid w:val="00453CAB"/>
    <w:rsid w:val="00454103"/>
    <w:rsid w:val="00454223"/>
    <w:rsid w:val="00454AD8"/>
    <w:rsid w:val="00454CFA"/>
    <w:rsid w:val="00454F2F"/>
    <w:rsid w:val="004555FC"/>
    <w:rsid w:val="0045563D"/>
    <w:rsid w:val="0045639E"/>
    <w:rsid w:val="00456F78"/>
    <w:rsid w:val="00456FD4"/>
    <w:rsid w:val="00457661"/>
    <w:rsid w:val="00457BBE"/>
    <w:rsid w:val="00457C4B"/>
    <w:rsid w:val="00457E9D"/>
    <w:rsid w:val="00460156"/>
    <w:rsid w:val="00460637"/>
    <w:rsid w:val="00460A63"/>
    <w:rsid w:val="00460B60"/>
    <w:rsid w:val="00461369"/>
    <w:rsid w:val="00461A49"/>
    <w:rsid w:val="00461F44"/>
    <w:rsid w:val="004622CB"/>
    <w:rsid w:val="00462DE3"/>
    <w:rsid w:val="00463202"/>
    <w:rsid w:val="00463CBA"/>
    <w:rsid w:val="00464638"/>
    <w:rsid w:val="0046475D"/>
    <w:rsid w:val="004647D3"/>
    <w:rsid w:val="00464852"/>
    <w:rsid w:val="004654EC"/>
    <w:rsid w:val="00465A36"/>
    <w:rsid w:val="00465B03"/>
    <w:rsid w:val="0046609A"/>
    <w:rsid w:val="004668C4"/>
    <w:rsid w:val="00466D84"/>
    <w:rsid w:val="00466EB3"/>
    <w:rsid w:val="004670F3"/>
    <w:rsid w:val="004701D7"/>
    <w:rsid w:val="004706EC"/>
    <w:rsid w:val="00470BD6"/>
    <w:rsid w:val="00471661"/>
    <w:rsid w:val="00471735"/>
    <w:rsid w:val="004719E1"/>
    <w:rsid w:val="00471CCB"/>
    <w:rsid w:val="0047218B"/>
    <w:rsid w:val="00472401"/>
    <w:rsid w:val="0047278E"/>
    <w:rsid w:val="00472E35"/>
    <w:rsid w:val="004735FB"/>
    <w:rsid w:val="00473B05"/>
    <w:rsid w:val="00473CC2"/>
    <w:rsid w:val="00473F5B"/>
    <w:rsid w:val="00474623"/>
    <w:rsid w:val="00474A80"/>
    <w:rsid w:val="004752B8"/>
    <w:rsid w:val="0047538E"/>
    <w:rsid w:val="004756FC"/>
    <w:rsid w:val="004762E8"/>
    <w:rsid w:val="00476B3B"/>
    <w:rsid w:val="004778B3"/>
    <w:rsid w:val="0048071F"/>
    <w:rsid w:val="00480A86"/>
    <w:rsid w:val="00480BC3"/>
    <w:rsid w:val="00482619"/>
    <w:rsid w:val="00482A0A"/>
    <w:rsid w:val="00482B15"/>
    <w:rsid w:val="00482BD9"/>
    <w:rsid w:val="00482E71"/>
    <w:rsid w:val="00483207"/>
    <w:rsid w:val="00483CEA"/>
    <w:rsid w:val="00484578"/>
    <w:rsid w:val="004852B5"/>
    <w:rsid w:val="0048535E"/>
    <w:rsid w:val="00485525"/>
    <w:rsid w:val="0048587F"/>
    <w:rsid w:val="00486023"/>
    <w:rsid w:val="004860B3"/>
    <w:rsid w:val="004861C4"/>
    <w:rsid w:val="0048667E"/>
    <w:rsid w:val="00487156"/>
    <w:rsid w:val="004879B5"/>
    <w:rsid w:val="00487B21"/>
    <w:rsid w:val="0049007E"/>
    <w:rsid w:val="004904F9"/>
    <w:rsid w:val="004906BC"/>
    <w:rsid w:val="004908C2"/>
    <w:rsid w:val="00491250"/>
    <w:rsid w:val="00491416"/>
    <w:rsid w:val="00491605"/>
    <w:rsid w:val="0049166B"/>
    <w:rsid w:val="00491EDC"/>
    <w:rsid w:val="00492D33"/>
    <w:rsid w:val="00493BC4"/>
    <w:rsid w:val="0049438C"/>
    <w:rsid w:val="00494999"/>
    <w:rsid w:val="00494D33"/>
    <w:rsid w:val="00495121"/>
    <w:rsid w:val="004953C9"/>
    <w:rsid w:val="004953CF"/>
    <w:rsid w:val="00495E12"/>
    <w:rsid w:val="00496322"/>
    <w:rsid w:val="004964F2"/>
    <w:rsid w:val="00496BFD"/>
    <w:rsid w:val="00497053"/>
    <w:rsid w:val="00497FE2"/>
    <w:rsid w:val="004A0788"/>
    <w:rsid w:val="004A09A3"/>
    <w:rsid w:val="004A1267"/>
    <w:rsid w:val="004A176A"/>
    <w:rsid w:val="004A1867"/>
    <w:rsid w:val="004A1CFD"/>
    <w:rsid w:val="004A2139"/>
    <w:rsid w:val="004A2556"/>
    <w:rsid w:val="004A2BAC"/>
    <w:rsid w:val="004A3722"/>
    <w:rsid w:val="004A3A88"/>
    <w:rsid w:val="004A4023"/>
    <w:rsid w:val="004A456B"/>
    <w:rsid w:val="004A47B6"/>
    <w:rsid w:val="004A4817"/>
    <w:rsid w:val="004A4D01"/>
    <w:rsid w:val="004A51CD"/>
    <w:rsid w:val="004A52E9"/>
    <w:rsid w:val="004A5354"/>
    <w:rsid w:val="004A5DBA"/>
    <w:rsid w:val="004A73DA"/>
    <w:rsid w:val="004A7632"/>
    <w:rsid w:val="004A77BE"/>
    <w:rsid w:val="004B030C"/>
    <w:rsid w:val="004B087F"/>
    <w:rsid w:val="004B1603"/>
    <w:rsid w:val="004B1FDE"/>
    <w:rsid w:val="004B2298"/>
    <w:rsid w:val="004B282A"/>
    <w:rsid w:val="004B33D4"/>
    <w:rsid w:val="004B3697"/>
    <w:rsid w:val="004B385D"/>
    <w:rsid w:val="004B4416"/>
    <w:rsid w:val="004B60C3"/>
    <w:rsid w:val="004B6173"/>
    <w:rsid w:val="004B6ABA"/>
    <w:rsid w:val="004B6CFC"/>
    <w:rsid w:val="004B6E85"/>
    <w:rsid w:val="004B6F30"/>
    <w:rsid w:val="004B70BB"/>
    <w:rsid w:val="004B7593"/>
    <w:rsid w:val="004B7691"/>
    <w:rsid w:val="004B7DA4"/>
    <w:rsid w:val="004C0028"/>
    <w:rsid w:val="004C04E4"/>
    <w:rsid w:val="004C058F"/>
    <w:rsid w:val="004C0987"/>
    <w:rsid w:val="004C0EC7"/>
    <w:rsid w:val="004C0FF9"/>
    <w:rsid w:val="004C11E7"/>
    <w:rsid w:val="004C1215"/>
    <w:rsid w:val="004C1843"/>
    <w:rsid w:val="004C1CB2"/>
    <w:rsid w:val="004C20EF"/>
    <w:rsid w:val="004C284A"/>
    <w:rsid w:val="004C2AFB"/>
    <w:rsid w:val="004C2CAD"/>
    <w:rsid w:val="004C372F"/>
    <w:rsid w:val="004C3769"/>
    <w:rsid w:val="004C3858"/>
    <w:rsid w:val="004C3C5A"/>
    <w:rsid w:val="004C41AF"/>
    <w:rsid w:val="004C56C9"/>
    <w:rsid w:val="004C58B0"/>
    <w:rsid w:val="004C5C87"/>
    <w:rsid w:val="004C61B7"/>
    <w:rsid w:val="004C70E8"/>
    <w:rsid w:val="004C754E"/>
    <w:rsid w:val="004C792D"/>
    <w:rsid w:val="004D0A6C"/>
    <w:rsid w:val="004D131B"/>
    <w:rsid w:val="004D1A65"/>
    <w:rsid w:val="004D1CA3"/>
    <w:rsid w:val="004D29C6"/>
    <w:rsid w:val="004D3635"/>
    <w:rsid w:val="004D3940"/>
    <w:rsid w:val="004D4D6E"/>
    <w:rsid w:val="004D5F21"/>
    <w:rsid w:val="004D62AD"/>
    <w:rsid w:val="004D79FE"/>
    <w:rsid w:val="004D7B39"/>
    <w:rsid w:val="004D7B9B"/>
    <w:rsid w:val="004E05E9"/>
    <w:rsid w:val="004E122B"/>
    <w:rsid w:val="004E1490"/>
    <w:rsid w:val="004E14CB"/>
    <w:rsid w:val="004E1F07"/>
    <w:rsid w:val="004E2603"/>
    <w:rsid w:val="004E2D23"/>
    <w:rsid w:val="004E3BEB"/>
    <w:rsid w:val="004E3D27"/>
    <w:rsid w:val="004E4C7E"/>
    <w:rsid w:val="004E4EFD"/>
    <w:rsid w:val="004E5493"/>
    <w:rsid w:val="004E6182"/>
    <w:rsid w:val="004E6186"/>
    <w:rsid w:val="004E64B1"/>
    <w:rsid w:val="004E6DD0"/>
    <w:rsid w:val="004E73BC"/>
    <w:rsid w:val="004E7540"/>
    <w:rsid w:val="004F00F0"/>
    <w:rsid w:val="004F0409"/>
    <w:rsid w:val="004F1278"/>
    <w:rsid w:val="004F1A91"/>
    <w:rsid w:val="004F1EAD"/>
    <w:rsid w:val="004F21D1"/>
    <w:rsid w:val="004F222B"/>
    <w:rsid w:val="004F2517"/>
    <w:rsid w:val="004F2C43"/>
    <w:rsid w:val="004F2EE3"/>
    <w:rsid w:val="004F3178"/>
    <w:rsid w:val="004F3419"/>
    <w:rsid w:val="004F38D3"/>
    <w:rsid w:val="004F3FD1"/>
    <w:rsid w:val="004F469E"/>
    <w:rsid w:val="004F4B1F"/>
    <w:rsid w:val="004F56D1"/>
    <w:rsid w:val="004F6192"/>
    <w:rsid w:val="004F66D1"/>
    <w:rsid w:val="004F6992"/>
    <w:rsid w:val="004F6996"/>
    <w:rsid w:val="004F6AB6"/>
    <w:rsid w:val="004F6C19"/>
    <w:rsid w:val="004F6D32"/>
    <w:rsid w:val="004F715A"/>
    <w:rsid w:val="004F74A8"/>
    <w:rsid w:val="004F760D"/>
    <w:rsid w:val="00500109"/>
    <w:rsid w:val="00500A96"/>
    <w:rsid w:val="0050109D"/>
    <w:rsid w:val="0050116A"/>
    <w:rsid w:val="005013E3"/>
    <w:rsid w:val="00501BC9"/>
    <w:rsid w:val="00502789"/>
    <w:rsid w:val="00502BCC"/>
    <w:rsid w:val="0050322B"/>
    <w:rsid w:val="00503BD4"/>
    <w:rsid w:val="00504626"/>
    <w:rsid w:val="00505630"/>
    <w:rsid w:val="00505D97"/>
    <w:rsid w:val="005061C5"/>
    <w:rsid w:val="00506361"/>
    <w:rsid w:val="00506797"/>
    <w:rsid w:val="00506A66"/>
    <w:rsid w:val="005079B6"/>
    <w:rsid w:val="005079D7"/>
    <w:rsid w:val="00507AD6"/>
    <w:rsid w:val="00507D4B"/>
    <w:rsid w:val="00507FFD"/>
    <w:rsid w:val="00510523"/>
    <w:rsid w:val="00510872"/>
    <w:rsid w:val="00510A37"/>
    <w:rsid w:val="0051129C"/>
    <w:rsid w:val="005117F4"/>
    <w:rsid w:val="00511BE5"/>
    <w:rsid w:val="00511CA7"/>
    <w:rsid w:val="005125C8"/>
    <w:rsid w:val="00512627"/>
    <w:rsid w:val="00513BD5"/>
    <w:rsid w:val="00513DC6"/>
    <w:rsid w:val="00513F77"/>
    <w:rsid w:val="0051422F"/>
    <w:rsid w:val="005142A1"/>
    <w:rsid w:val="00514AF0"/>
    <w:rsid w:val="005159AC"/>
    <w:rsid w:val="00515A5C"/>
    <w:rsid w:val="00515F34"/>
    <w:rsid w:val="0051637F"/>
    <w:rsid w:val="005168CA"/>
    <w:rsid w:val="00517484"/>
    <w:rsid w:val="005174D4"/>
    <w:rsid w:val="00520762"/>
    <w:rsid w:val="00522E58"/>
    <w:rsid w:val="00524CB7"/>
    <w:rsid w:val="005252B0"/>
    <w:rsid w:val="00525835"/>
    <w:rsid w:val="00525DC6"/>
    <w:rsid w:val="00525E37"/>
    <w:rsid w:val="00526120"/>
    <w:rsid w:val="0052636F"/>
    <w:rsid w:val="00526957"/>
    <w:rsid w:val="00526B8D"/>
    <w:rsid w:val="00527259"/>
    <w:rsid w:val="0052736B"/>
    <w:rsid w:val="00527731"/>
    <w:rsid w:val="00527C88"/>
    <w:rsid w:val="0053025D"/>
    <w:rsid w:val="005304E9"/>
    <w:rsid w:val="0053074B"/>
    <w:rsid w:val="0053122F"/>
    <w:rsid w:val="0053126A"/>
    <w:rsid w:val="00531424"/>
    <w:rsid w:val="00531785"/>
    <w:rsid w:val="005325F8"/>
    <w:rsid w:val="00532F65"/>
    <w:rsid w:val="0053389A"/>
    <w:rsid w:val="00533C9B"/>
    <w:rsid w:val="005343DD"/>
    <w:rsid w:val="00534D26"/>
    <w:rsid w:val="00534D41"/>
    <w:rsid w:val="00534DB0"/>
    <w:rsid w:val="005358AA"/>
    <w:rsid w:val="00535C45"/>
    <w:rsid w:val="0053614A"/>
    <w:rsid w:val="005363B2"/>
    <w:rsid w:val="00536574"/>
    <w:rsid w:val="00536A4E"/>
    <w:rsid w:val="00536B68"/>
    <w:rsid w:val="00536C67"/>
    <w:rsid w:val="00536DA0"/>
    <w:rsid w:val="00536E77"/>
    <w:rsid w:val="00537B1F"/>
    <w:rsid w:val="00540346"/>
    <w:rsid w:val="00540374"/>
    <w:rsid w:val="00540E77"/>
    <w:rsid w:val="00541C2A"/>
    <w:rsid w:val="00542234"/>
    <w:rsid w:val="005423B8"/>
    <w:rsid w:val="00542450"/>
    <w:rsid w:val="005426BC"/>
    <w:rsid w:val="00542865"/>
    <w:rsid w:val="00542C08"/>
    <w:rsid w:val="00542FD6"/>
    <w:rsid w:val="0054330C"/>
    <w:rsid w:val="00543422"/>
    <w:rsid w:val="00543AB2"/>
    <w:rsid w:val="00543E8F"/>
    <w:rsid w:val="005440AB"/>
    <w:rsid w:val="005446CC"/>
    <w:rsid w:val="00544EDF"/>
    <w:rsid w:val="0054602A"/>
    <w:rsid w:val="005461F6"/>
    <w:rsid w:val="00546693"/>
    <w:rsid w:val="00546A89"/>
    <w:rsid w:val="00547006"/>
    <w:rsid w:val="00547C2A"/>
    <w:rsid w:val="00550B0A"/>
    <w:rsid w:val="00551206"/>
    <w:rsid w:val="00552E46"/>
    <w:rsid w:val="00552FE2"/>
    <w:rsid w:val="0055327D"/>
    <w:rsid w:val="00553639"/>
    <w:rsid w:val="005538EC"/>
    <w:rsid w:val="00553A99"/>
    <w:rsid w:val="005543EE"/>
    <w:rsid w:val="00554788"/>
    <w:rsid w:val="00555053"/>
    <w:rsid w:val="00555090"/>
    <w:rsid w:val="005552D8"/>
    <w:rsid w:val="0055534D"/>
    <w:rsid w:val="00555CCC"/>
    <w:rsid w:val="00556319"/>
    <w:rsid w:val="00557AF7"/>
    <w:rsid w:val="00560BA7"/>
    <w:rsid w:val="00560CE5"/>
    <w:rsid w:val="005618B0"/>
    <w:rsid w:val="00561A72"/>
    <w:rsid w:val="00561CE5"/>
    <w:rsid w:val="00561D07"/>
    <w:rsid w:val="00562B22"/>
    <w:rsid w:val="0056310B"/>
    <w:rsid w:val="00563441"/>
    <w:rsid w:val="005635C8"/>
    <w:rsid w:val="0056363D"/>
    <w:rsid w:val="0056396F"/>
    <w:rsid w:val="00563B7E"/>
    <w:rsid w:val="00563C2E"/>
    <w:rsid w:val="00564486"/>
    <w:rsid w:val="00565185"/>
    <w:rsid w:val="0056521E"/>
    <w:rsid w:val="00565275"/>
    <w:rsid w:val="0056557D"/>
    <w:rsid w:val="0056597A"/>
    <w:rsid w:val="00565B97"/>
    <w:rsid w:val="00565BDF"/>
    <w:rsid w:val="00565EF7"/>
    <w:rsid w:val="00566BDE"/>
    <w:rsid w:val="00566F2F"/>
    <w:rsid w:val="0056739E"/>
    <w:rsid w:val="0056764E"/>
    <w:rsid w:val="00567BD5"/>
    <w:rsid w:val="00570220"/>
    <w:rsid w:val="00570636"/>
    <w:rsid w:val="00570BB3"/>
    <w:rsid w:val="00571955"/>
    <w:rsid w:val="005719C1"/>
    <w:rsid w:val="00572230"/>
    <w:rsid w:val="00572312"/>
    <w:rsid w:val="00572981"/>
    <w:rsid w:val="00573333"/>
    <w:rsid w:val="00573981"/>
    <w:rsid w:val="00573C03"/>
    <w:rsid w:val="00573CBF"/>
    <w:rsid w:val="00573E71"/>
    <w:rsid w:val="0057483A"/>
    <w:rsid w:val="00574877"/>
    <w:rsid w:val="00574EF6"/>
    <w:rsid w:val="00575115"/>
    <w:rsid w:val="00575CD5"/>
    <w:rsid w:val="00576292"/>
    <w:rsid w:val="00576C4E"/>
    <w:rsid w:val="00576E4C"/>
    <w:rsid w:val="005772B2"/>
    <w:rsid w:val="005774CF"/>
    <w:rsid w:val="00577962"/>
    <w:rsid w:val="0058059B"/>
    <w:rsid w:val="0058081A"/>
    <w:rsid w:val="0058128F"/>
    <w:rsid w:val="00581357"/>
    <w:rsid w:val="005816B3"/>
    <w:rsid w:val="00581D2D"/>
    <w:rsid w:val="00581E09"/>
    <w:rsid w:val="005822CC"/>
    <w:rsid w:val="005839E5"/>
    <w:rsid w:val="00584165"/>
    <w:rsid w:val="00584947"/>
    <w:rsid w:val="0058509E"/>
    <w:rsid w:val="00585279"/>
    <w:rsid w:val="00585C60"/>
    <w:rsid w:val="00585F9E"/>
    <w:rsid w:val="005874A4"/>
    <w:rsid w:val="0058757E"/>
    <w:rsid w:val="0058789D"/>
    <w:rsid w:val="00587AF2"/>
    <w:rsid w:val="005908A4"/>
    <w:rsid w:val="005909B3"/>
    <w:rsid w:val="00591114"/>
    <w:rsid w:val="0059130D"/>
    <w:rsid w:val="005913FA"/>
    <w:rsid w:val="00591810"/>
    <w:rsid w:val="00591899"/>
    <w:rsid w:val="00593128"/>
    <w:rsid w:val="00593171"/>
    <w:rsid w:val="0059343F"/>
    <w:rsid w:val="0059559F"/>
    <w:rsid w:val="0059582C"/>
    <w:rsid w:val="005958E8"/>
    <w:rsid w:val="005961F8"/>
    <w:rsid w:val="005966DE"/>
    <w:rsid w:val="00596E64"/>
    <w:rsid w:val="005974BF"/>
    <w:rsid w:val="005976C5"/>
    <w:rsid w:val="00597ADF"/>
    <w:rsid w:val="005A0127"/>
    <w:rsid w:val="005A01AF"/>
    <w:rsid w:val="005A0368"/>
    <w:rsid w:val="005A044E"/>
    <w:rsid w:val="005A1AA8"/>
    <w:rsid w:val="005A1EF3"/>
    <w:rsid w:val="005A3205"/>
    <w:rsid w:val="005A3556"/>
    <w:rsid w:val="005A36A7"/>
    <w:rsid w:val="005A3753"/>
    <w:rsid w:val="005A396D"/>
    <w:rsid w:val="005A3CC6"/>
    <w:rsid w:val="005A4371"/>
    <w:rsid w:val="005A4EBC"/>
    <w:rsid w:val="005A506A"/>
    <w:rsid w:val="005A5185"/>
    <w:rsid w:val="005A520A"/>
    <w:rsid w:val="005A54C6"/>
    <w:rsid w:val="005A55D6"/>
    <w:rsid w:val="005A597D"/>
    <w:rsid w:val="005A633F"/>
    <w:rsid w:val="005A69D2"/>
    <w:rsid w:val="005A6C29"/>
    <w:rsid w:val="005A700C"/>
    <w:rsid w:val="005A77B3"/>
    <w:rsid w:val="005A7E51"/>
    <w:rsid w:val="005B0292"/>
    <w:rsid w:val="005B0432"/>
    <w:rsid w:val="005B064E"/>
    <w:rsid w:val="005B11C2"/>
    <w:rsid w:val="005B1656"/>
    <w:rsid w:val="005B1673"/>
    <w:rsid w:val="005B2055"/>
    <w:rsid w:val="005B2B30"/>
    <w:rsid w:val="005B36CC"/>
    <w:rsid w:val="005B3AFF"/>
    <w:rsid w:val="005B3D6A"/>
    <w:rsid w:val="005B4050"/>
    <w:rsid w:val="005B57F9"/>
    <w:rsid w:val="005B57FC"/>
    <w:rsid w:val="005B638A"/>
    <w:rsid w:val="005B678C"/>
    <w:rsid w:val="005B6CFB"/>
    <w:rsid w:val="005B7113"/>
    <w:rsid w:val="005B7C2C"/>
    <w:rsid w:val="005C1084"/>
    <w:rsid w:val="005C11CD"/>
    <w:rsid w:val="005C1545"/>
    <w:rsid w:val="005C1D55"/>
    <w:rsid w:val="005C1F6C"/>
    <w:rsid w:val="005C31CA"/>
    <w:rsid w:val="005C3A6A"/>
    <w:rsid w:val="005C401F"/>
    <w:rsid w:val="005C4A26"/>
    <w:rsid w:val="005C4D86"/>
    <w:rsid w:val="005C4E11"/>
    <w:rsid w:val="005C51E0"/>
    <w:rsid w:val="005C5458"/>
    <w:rsid w:val="005C550A"/>
    <w:rsid w:val="005C5B26"/>
    <w:rsid w:val="005C5B9D"/>
    <w:rsid w:val="005C5E1D"/>
    <w:rsid w:val="005C6A63"/>
    <w:rsid w:val="005C6DBC"/>
    <w:rsid w:val="005C70DA"/>
    <w:rsid w:val="005C7517"/>
    <w:rsid w:val="005C7B7A"/>
    <w:rsid w:val="005D08D5"/>
    <w:rsid w:val="005D097E"/>
    <w:rsid w:val="005D0E0C"/>
    <w:rsid w:val="005D0E70"/>
    <w:rsid w:val="005D11D7"/>
    <w:rsid w:val="005D179B"/>
    <w:rsid w:val="005D2ED4"/>
    <w:rsid w:val="005D3611"/>
    <w:rsid w:val="005D3D48"/>
    <w:rsid w:val="005D47E6"/>
    <w:rsid w:val="005D4B19"/>
    <w:rsid w:val="005D57D2"/>
    <w:rsid w:val="005D5BAE"/>
    <w:rsid w:val="005D62DB"/>
    <w:rsid w:val="005D6B5B"/>
    <w:rsid w:val="005D6D0D"/>
    <w:rsid w:val="005D7427"/>
    <w:rsid w:val="005E0139"/>
    <w:rsid w:val="005E044E"/>
    <w:rsid w:val="005E0AE4"/>
    <w:rsid w:val="005E0C68"/>
    <w:rsid w:val="005E10B9"/>
    <w:rsid w:val="005E13D7"/>
    <w:rsid w:val="005E1545"/>
    <w:rsid w:val="005E21BA"/>
    <w:rsid w:val="005E23C7"/>
    <w:rsid w:val="005E25F9"/>
    <w:rsid w:val="005E3508"/>
    <w:rsid w:val="005E38C0"/>
    <w:rsid w:val="005E3AAC"/>
    <w:rsid w:val="005E4579"/>
    <w:rsid w:val="005E4865"/>
    <w:rsid w:val="005E4997"/>
    <w:rsid w:val="005E4D65"/>
    <w:rsid w:val="005E5ADA"/>
    <w:rsid w:val="005E5FB6"/>
    <w:rsid w:val="005E65EB"/>
    <w:rsid w:val="005E6EAA"/>
    <w:rsid w:val="005F0C41"/>
    <w:rsid w:val="005F0CC6"/>
    <w:rsid w:val="005F11CB"/>
    <w:rsid w:val="005F1213"/>
    <w:rsid w:val="005F2D33"/>
    <w:rsid w:val="005F2F8B"/>
    <w:rsid w:val="005F35EC"/>
    <w:rsid w:val="005F41F0"/>
    <w:rsid w:val="005F4422"/>
    <w:rsid w:val="005F4594"/>
    <w:rsid w:val="005F4AC7"/>
    <w:rsid w:val="005F4FDD"/>
    <w:rsid w:val="005F5562"/>
    <w:rsid w:val="005F57B1"/>
    <w:rsid w:val="005F60F0"/>
    <w:rsid w:val="005F6EE1"/>
    <w:rsid w:val="005F73AB"/>
    <w:rsid w:val="005F7960"/>
    <w:rsid w:val="005F79A5"/>
    <w:rsid w:val="005F7F15"/>
    <w:rsid w:val="006003D2"/>
    <w:rsid w:val="00600A85"/>
    <w:rsid w:val="00600C1F"/>
    <w:rsid w:val="00600CCC"/>
    <w:rsid w:val="00601188"/>
    <w:rsid w:val="00601758"/>
    <w:rsid w:val="00601B40"/>
    <w:rsid w:val="00601B86"/>
    <w:rsid w:val="00602C31"/>
    <w:rsid w:val="00602D7B"/>
    <w:rsid w:val="00602E19"/>
    <w:rsid w:val="00603382"/>
    <w:rsid w:val="00604215"/>
    <w:rsid w:val="00604BBA"/>
    <w:rsid w:val="006057A5"/>
    <w:rsid w:val="00605AEC"/>
    <w:rsid w:val="006060AE"/>
    <w:rsid w:val="00607C0F"/>
    <w:rsid w:val="00607E75"/>
    <w:rsid w:val="0061017C"/>
    <w:rsid w:val="00610924"/>
    <w:rsid w:val="00610957"/>
    <w:rsid w:val="00610BD6"/>
    <w:rsid w:val="0061116E"/>
    <w:rsid w:val="00611541"/>
    <w:rsid w:val="0061169D"/>
    <w:rsid w:val="0061298D"/>
    <w:rsid w:val="00612BCF"/>
    <w:rsid w:val="006134D3"/>
    <w:rsid w:val="0061378C"/>
    <w:rsid w:val="006137EC"/>
    <w:rsid w:val="00613A02"/>
    <w:rsid w:val="00614365"/>
    <w:rsid w:val="006150F0"/>
    <w:rsid w:val="0061556D"/>
    <w:rsid w:val="006155A6"/>
    <w:rsid w:val="006158DA"/>
    <w:rsid w:val="00615A0B"/>
    <w:rsid w:val="00615A86"/>
    <w:rsid w:val="00615FAF"/>
    <w:rsid w:val="00616D3C"/>
    <w:rsid w:val="00616E4E"/>
    <w:rsid w:val="006178A0"/>
    <w:rsid w:val="00617D13"/>
    <w:rsid w:val="006206D5"/>
    <w:rsid w:val="00621BF0"/>
    <w:rsid w:val="00621C1A"/>
    <w:rsid w:val="00621E22"/>
    <w:rsid w:val="00621F3B"/>
    <w:rsid w:val="00622076"/>
    <w:rsid w:val="006228C1"/>
    <w:rsid w:val="0062412B"/>
    <w:rsid w:val="00624A44"/>
    <w:rsid w:val="00624E90"/>
    <w:rsid w:val="00625484"/>
    <w:rsid w:val="006258F5"/>
    <w:rsid w:val="00625C0A"/>
    <w:rsid w:val="00625C3C"/>
    <w:rsid w:val="00625CC2"/>
    <w:rsid w:val="006261C8"/>
    <w:rsid w:val="00627536"/>
    <w:rsid w:val="00627884"/>
    <w:rsid w:val="00627B23"/>
    <w:rsid w:val="00627F68"/>
    <w:rsid w:val="006304F7"/>
    <w:rsid w:val="006313A1"/>
    <w:rsid w:val="006313AA"/>
    <w:rsid w:val="0063152B"/>
    <w:rsid w:val="006316B5"/>
    <w:rsid w:val="00632159"/>
    <w:rsid w:val="00632266"/>
    <w:rsid w:val="0063288E"/>
    <w:rsid w:val="00632F3E"/>
    <w:rsid w:val="00633EE5"/>
    <w:rsid w:val="00634A4F"/>
    <w:rsid w:val="00635115"/>
    <w:rsid w:val="00635407"/>
    <w:rsid w:val="0063577E"/>
    <w:rsid w:val="00636492"/>
    <w:rsid w:val="00637013"/>
    <w:rsid w:val="0063716C"/>
    <w:rsid w:val="006371CC"/>
    <w:rsid w:val="006402A8"/>
    <w:rsid w:val="00640A73"/>
    <w:rsid w:val="00640C6C"/>
    <w:rsid w:val="00640C75"/>
    <w:rsid w:val="00640F2A"/>
    <w:rsid w:val="00641F36"/>
    <w:rsid w:val="00642154"/>
    <w:rsid w:val="0064287A"/>
    <w:rsid w:val="00642DEE"/>
    <w:rsid w:val="00643070"/>
    <w:rsid w:val="006433AA"/>
    <w:rsid w:val="00644899"/>
    <w:rsid w:val="00645381"/>
    <w:rsid w:val="0064561B"/>
    <w:rsid w:val="00645637"/>
    <w:rsid w:val="0064563F"/>
    <w:rsid w:val="00645730"/>
    <w:rsid w:val="00645772"/>
    <w:rsid w:val="00645F81"/>
    <w:rsid w:val="00646D68"/>
    <w:rsid w:val="00646E36"/>
    <w:rsid w:val="00646E64"/>
    <w:rsid w:val="00647295"/>
    <w:rsid w:val="00647EB9"/>
    <w:rsid w:val="00647F16"/>
    <w:rsid w:val="006506F2"/>
    <w:rsid w:val="00650DE2"/>
    <w:rsid w:val="00651A05"/>
    <w:rsid w:val="00651A2D"/>
    <w:rsid w:val="00651FF6"/>
    <w:rsid w:val="006522D3"/>
    <w:rsid w:val="00652358"/>
    <w:rsid w:val="00652928"/>
    <w:rsid w:val="00652B5B"/>
    <w:rsid w:val="00652F19"/>
    <w:rsid w:val="00653059"/>
    <w:rsid w:val="00653C69"/>
    <w:rsid w:val="00653D7A"/>
    <w:rsid w:val="00653ECA"/>
    <w:rsid w:val="00654860"/>
    <w:rsid w:val="00655EAD"/>
    <w:rsid w:val="0065704F"/>
    <w:rsid w:val="0065792D"/>
    <w:rsid w:val="0065794F"/>
    <w:rsid w:val="00660A9F"/>
    <w:rsid w:val="00660BFE"/>
    <w:rsid w:val="00662081"/>
    <w:rsid w:val="00662B85"/>
    <w:rsid w:val="006630F6"/>
    <w:rsid w:val="00664798"/>
    <w:rsid w:val="00664A3A"/>
    <w:rsid w:val="00665389"/>
    <w:rsid w:val="00666876"/>
    <w:rsid w:val="00667A27"/>
    <w:rsid w:val="006708F6"/>
    <w:rsid w:val="00671543"/>
    <w:rsid w:val="00671CFE"/>
    <w:rsid w:val="006720DF"/>
    <w:rsid w:val="0067238A"/>
    <w:rsid w:val="00672EC8"/>
    <w:rsid w:val="00673227"/>
    <w:rsid w:val="00673BF9"/>
    <w:rsid w:val="00673DF8"/>
    <w:rsid w:val="006740E2"/>
    <w:rsid w:val="00674580"/>
    <w:rsid w:val="00674E9B"/>
    <w:rsid w:val="006754F2"/>
    <w:rsid w:val="00675F15"/>
    <w:rsid w:val="006775C2"/>
    <w:rsid w:val="006777B1"/>
    <w:rsid w:val="00677B03"/>
    <w:rsid w:val="00677C47"/>
    <w:rsid w:val="00677D83"/>
    <w:rsid w:val="00680679"/>
    <w:rsid w:val="00680DF6"/>
    <w:rsid w:val="00680ED0"/>
    <w:rsid w:val="00681099"/>
    <w:rsid w:val="00681AF8"/>
    <w:rsid w:val="00681B4B"/>
    <w:rsid w:val="006822B1"/>
    <w:rsid w:val="00682498"/>
    <w:rsid w:val="00682956"/>
    <w:rsid w:val="00682A4D"/>
    <w:rsid w:val="0068370B"/>
    <w:rsid w:val="0068436B"/>
    <w:rsid w:val="006847E4"/>
    <w:rsid w:val="006848C3"/>
    <w:rsid w:val="00684B41"/>
    <w:rsid w:val="00684C7E"/>
    <w:rsid w:val="00685D9E"/>
    <w:rsid w:val="00685DFB"/>
    <w:rsid w:val="0068636E"/>
    <w:rsid w:val="006863D4"/>
    <w:rsid w:val="00686C95"/>
    <w:rsid w:val="00686E6E"/>
    <w:rsid w:val="00687913"/>
    <w:rsid w:val="006906EE"/>
    <w:rsid w:val="00690B25"/>
    <w:rsid w:val="00690F63"/>
    <w:rsid w:val="006918A4"/>
    <w:rsid w:val="00691DB6"/>
    <w:rsid w:val="00692780"/>
    <w:rsid w:val="00692993"/>
    <w:rsid w:val="00692D23"/>
    <w:rsid w:val="0069300B"/>
    <w:rsid w:val="00693076"/>
    <w:rsid w:val="006932D2"/>
    <w:rsid w:val="00694307"/>
    <w:rsid w:val="00694C02"/>
    <w:rsid w:val="00694D4A"/>
    <w:rsid w:val="00695184"/>
    <w:rsid w:val="00695A73"/>
    <w:rsid w:val="00695CB9"/>
    <w:rsid w:val="00695DA7"/>
    <w:rsid w:val="006975E6"/>
    <w:rsid w:val="00697850"/>
    <w:rsid w:val="006A0CD0"/>
    <w:rsid w:val="006A1696"/>
    <w:rsid w:val="006A2629"/>
    <w:rsid w:val="006A2907"/>
    <w:rsid w:val="006A2AF8"/>
    <w:rsid w:val="006A2CDB"/>
    <w:rsid w:val="006A2E1A"/>
    <w:rsid w:val="006A3258"/>
    <w:rsid w:val="006A3A4D"/>
    <w:rsid w:val="006A3D8A"/>
    <w:rsid w:val="006A404A"/>
    <w:rsid w:val="006A410D"/>
    <w:rsid w:val="006A4794"/>
    <w:rsid w:val="006A48EF"/>
    <w:rsid w:val="006A5149"/>
    <w:rsid w:val="006A5324"/>
    <w:rsid w:val="006A5D62"/>
    <w:rsid w:val="006A6344"/>
    <w:rsid w:val="006A6D4E"/>
    <w:rsid w:val="006A6FA8"/>
    <w:rsid w:val="006A71AB"/>
    <w:rsid w:val="006A7A08"/>
    <w:rsid w:val="006A7F45"/>
    <w:rsid w:val="006B0040"/>
    <w:rsid w:val="006B0A8B"/>
    <w:rsid w:val="006B0B9F"/>
    <w:rsid w:val="006B147A"/>
    <w:rsid w:val="006B15B2"/>
    <w:rsid w:val="006B1704"/>
    <w:rsid w:val="006B1E23"/>
    <w:rsid w:val="006B2362"/>
    <w:rsid w:val="006B272D"/>
    <w:rsid w:val="006B2C1C"/>
    <w:rsid w:val="006B2C2E"/>
    <w:rsid w:val="006B3612"/>
    <w:rsid w:val="006B3EEB"/>
    <w:rsid w:val="006B4782"/>
    <w:rsid w:val="006B4B6B"/>
    <w:rsid w:val="006B4F03"/>
    <w:rsid w:val="006B5446"/>
    <w:rsid w:val="006B56E1"/>
    <w:rsid w:val="006B5BB8"/>
    <w:rsid w:val="006B632A"/>
    <w:rsid w:val="006B710B"/>
    <w:rsid w:val="006B73BD"/>
    <w:rsid w:val="006B7FE2"/>
    <w:rsid w:val="006C0566"/>
    <w:rsid w:val="006C096E"/>
    <w:rsid w:val="006C159D"/>
    <w:rsid w:val="006C26A3"/>
    <w:rsid w:val="006C28C0"/>
    <w:rsid w:val="006C2949"/>
    <w:rsid w:val="006C3B6C"/>
    <w:rsid w:val="006C3CF2"/>
    <w:rsid w:val="006C4A87"/>
    <w:rsid w:val="006C4BFC"/>
    <w:rsid w:val="006C6573"/>
    <w:rsid w:val="006C72BF"/>
    <w:rsid w:val="006C75C0"/>
    <w:rsid w:val="006C77B8"/>
    <w:rsid w:val="006C7E77"/>
    <w:rsid w:val="006D0DF8"/>
    <w:rsid w:val="006D0ED7"/>
    <w:rsid w:val="006D17E3"/>
    <w:rsid w:val="006D1890"/>
    <w:rsid w:val="006D24E9"/>
    <w:rsid w:val="006D2A95"/>
    <w:rsid w:val="006D2B17"/>
    <w:rsid w:val="006D2D54"/>
    <w:rsid w:val="006D2F55"/>
    <w:rsid w:val="006D39BF"/>
    <w:rsid w:val="006D3FEC"/>
    <w:rsid w:val="006D4132"/>
    <w:rsid w:val="006D42EC"/>
    <w:rsid w:val="006D43FE"/>
    <w:rsid w:val="006D5514"/>
    <w:rsid w:val="006D5EB4"/>
    <w:rsid w:val="006D637B"/>
    <w:rsid w:val="006D70B5"/>
    <w:rsid w:val="006D728B"/>
    <w:rsid w:val="006D7901"/>
    <w:rsid w:val="006D7FAE"/>
    <w:rsid w:val="006E0079"/>
    <w:rsid w:val="006E0B98"/>
    <w:rsid w:val="006E0FE5"/>
    <w:rsid w:val="006E12A9"/>
    <w:rsid w:val="006E15B1"/>
    <w:rsid w:val="006E19FC"/>
    <w:rsid w:val="006E26E2"/>
    <w:rsid w:val="006E2EFB"/>
    <w:rsid w:val="006E304D"/>
    <w:rsid w:val="006E3553"/>
    <w:rsid w:val="006E3DF7"/>
    <w:rsid w:val="006E4456"/>
    <w:rsid w:val="006E489F"/>
    <w:rsid w:val="006E4C5E"/>
    <w:rsid w:val="006E506D"/>
    <w:rsid w:val="006E6258"/>
    <w:rsid w:val="006F1552"/>
    <w:rsid w:val="006F18BB"/>
    <w:rsid w:val="006F1BED"/>
    <w:rsid w:val="006F1CDC"/>
    <w:rsid w:val="006F1E74"/>
    <w:rsid w:val="006F22B5"/>
    <w:rsid w:val="006F2395"/>
    <w:rsid w:val="006F247F"/>
    <w:rsid w:val="006F24FB"/>
    <w:rsid w:val="006F35BE"/>
    <w:rsid w:val="006F36D6"/>
    <w:rsid w:val="006F3CF5"/>
    <w:rsid w:val="006F4C10"/>
    <w:rsid w:val="006F4EB8"/>
    <w:rsid w:val="006F5827"/>
    <w:rsid w:val="006F5A86"/>
    <w:rsid w:val="006F5F1E"/>
    <w:rsid w:val="006F72BA"/>
    <w:rsid w:val="006F7ED2"/>
    <w:rsid w:val="0070020F"/>
    <w:rsid w:val="00700620"/>
    <w:rsid w:val="007008B6"/>
    <w:rsid w:val="00700AB1"/>
    <w:rsid w:val="00700B46"/>
    <w:rsid w:val="0070112D"/>
    <w:rsid w:val="0070152F"/>
    <w:rsid w:val="00701898"/>
    <w:rsid w:val="00701BFF"/>
    <w:rsid w:val="00702ADE"/>
    <w:rsid w:val="00703134"/>
    <w:rsid w:val="0070361E"/>
    <w:rsid w:val="00703A7B"/>
    <w:rsid w:val="00703AEA"/>
    <w:rsid w:val="00703FB5"/>
    <w:rsid w:val="00704116"/>
    <w:rsid w:val="007042A2"/>
    <w:rsid w:val="0070450F"/>
    <w:rsid w:val="0070540D"/>
    <w:rsid w:val="00705CF5"/>
    <w:rsid w:val="00706069"/>
    <w:rsid w:val="007068ED"/>
    <w:rsid w:val="00707085"/>
    <w:rsid w:val="0070714C"/>
    <w:rsid w:val="00710299"/>
    <w:rsid w:val="00710EB9"/>
    <w:rsid w:val="0071125D"/>
    <w:rsid w:val="007112F2"/>
    <w:rsid w:val="007113FC"/>
    <w:rsid w:val="00711615"/>
    <w:rsid w:val="00711F11"/>
    <w:rsid w:val="00712201"/>
    <w:rsid w:val="0071222D"/>
    <w:rsid w:val="00713578"/>
    <w:rsid w:val="0071387E"/>
    <w:rsid w:val="00714D44"/>
    <w:rsid w:val="00715041"/>
    <w:rsid w:val="0071710F"/>
    <w:rsid w:val="00717119"/>
    <w:rsid w:val="0071731E"/>
    <w:rsid w:val="007174DD"/>
    <w:rsid w:val="007176A5"/>
    <w:rsid w:val="00717BF8"/>
    <w:rsid w:val="00720369"/>
    <w:rsid w:val="007203A2"/>
    <w:rsid w:val="0072046D"/>
    <w:rsid w:val="00720581"/>
    <w:rsid w:val="0072075B"/>
    <w:rsid w:val="007208D5"/>
    <w:rsid w:val="00720EEA"/>
    <w:rsid w:val="007216D6"/>
    <w:rsid w:val="007219BC"/>
    <w:rsid w:val="00722756"/>
    <w:rsid w:val="00722D7F"/>
    <w:rsid w:val="00722FF5"/>
    <w:rsid w:val="0072346D"/>
    <w:rsid w:val="00723EA0"/>
    <w:rsid w:val="007243BC"/>
    <w:rsid w:val="007253BE"/>
    <w:rsid w:val="007255DB"/>
    <w:rsid w:val="00726F33"/>
    <w:rsid w:val="00727635"/>
    <w:rsid w:val="00731162"/>
    <w:rsid w:val="00731197"/>
    <w:rsid w:val="007318DA"/>
    <w:rsid w:val="00731971"/>
    <w:rsid w:val="00731E97"/>
    <w:rsid w:val="00732BB9"/>
    <w:rsid w:val="00732EFD"/>
    <w:rsid w:val="00732F69"/>
    <w:rsid w:val="00733923"/>
    <w:rsid w:val="00734099"/>
    <w:rsid w:val="00734B7B"/>
    <w:rsid w:val="007358BA"/>
    <w:rsid w:val="00735903"/>
    <w:rsid w:val="00735CF3"/>
    <w:rsid w:val="007363F9"/>
    <w:rsid w:val="00737211"/>
    <w:rsid w:val="0073736D"/>
    <w:rsid w:val="00740254"/>
    <w:rsid w:val="0074111B"/>
    <w:rsid w:val="0074166F"/>
    <w:rsid w:val="007416C7"/>
    <w:rsid w:val="007419BD"/>
    <w:rsid w:val="00741AF6"/>
    <w:rsid w:val="007420E8"/>
    <w:rsid w:val="00742430"/>
    <w:rsid w:val="00742CE0"/>
    <w:rsid w:val="00742E99"/>
    <w:rsid w:val="007438F6"/>
    <w:rsid w:val="00743AFE"/>
    <w:rsid w:val="00744728"/>
    <w:rsid w:val="0074478E"/>
    <w:rsid w:val="00744B7C"/>
    <w:rsid w:val="00744BE6"/>
    <w:rsid w:val="00744DF8"/>
    <w:rsid w:val="0074526D"/>
    <w:rsid w:val="00745499"/>
    <w:rsid w:val="0074551F"/>
    <w:rsid w:val="00745580"/>
    <w:rsid w:val="00746712"/>
    <w:rsid w:val="00746A05"/>
    <w:rsid w:val="00746BDE"/>
    <w:rsid w:val="00746F32"/>
    <w:rsid w:val="007502E4"/>
    <w:rsid w:val="00751470"/>
    <w:rsid w:val="00751E54"/>
    <w:rsid w:val="00751F48"/>
    <w:rsid w:val="00752CAE"/>
    <w:rsid w:val="00752D54"/>
    <w:rsid w:val="00753162"/>
    <w:rsid w:val="007536B7"/>
    <w:rsid w:val="0075386A"/>
    <w:rsid w:val="00754245"/>
    <w:rsid w:val="00754279"/>
    <w:rsid w:val="00754585"/>
    <w:rsid w:val="00754707"/>
    <w:rsid w:val="007548EA"/>
    <w:rsid w:val="007550C9"/>
    <w:rsid w:val="0075531E"/>
    <w:rsid w:val="00755972"/>
    <w:rsid w:val="00756324"/>
    <w:rsid w:val="007564EA"/>
    <w:rsid w:val="007565B3"/>
    <w:rsid w:val="00756C1B"/>
    <w:rsid w:val="007570FF"/>
    <w:rsid w:val="00757635"/>
    <w:rsid w:val="00757E24"/>
    <w:rsid w:val="00757F11"/>
    <w:rsid w:val="00760227"/>
    <w:rsid w:val="00760257"/>
    <w:rsid w:val="0076057F"/>
    <w:rsid w:val="00760610"/>
    <w:rsid w:val="007606FD"/>
    <w:rsid w:val="00761BA0"/>
    <w:rsid w:val="00762028"/>
    <w:rsid w:val="007624DD"/>
    <w:rsid w:val="0076295A"/>
    <w:rsid w:val="00763558"/>
    <w:rsid w:val="00763697"/>
    <w:rsid w:val="0076370C"/>
    <w:rsid w:val="00763BC0"/>
    <w:rsid w:val="00763EEA"/>
    <w:rsid w:val="007650D8"/>
    <w:rsid w:val="0076631E"/>
    <w:rsid w:val="00766377"/>
    <w:rsid w:val="007670AB"/>
    <w:rsid w:val="00770170"/>
    <w:rsid w:val="00770791"/>
    <w:rsid w:val="00771274"/>
    <w:rsid w:val="007716BC"/>
    <w:rsid w:val="0077174F"/>
    <w:rsid w:val="007723CC"/>
    <w:rsid w:val="00772925"/>
    <w:rsid w:val="00772C75"/>
    <w:rsid w:val="00772E18"/>
    <w:rsid w:val="00773E60"/>
    <w:rsid w:val="00774017"/>
    <w:rsid w:val="007743A7"/>
    <w:rsid w:val="007745D6"/>
    <w:rsid w:val="00774763"/>
    <w:rsid w:val="00774ABE"/>
    <w:rsid w:val="00775859"/>
    <w:rsid w:val="0077593F"/>
    <w:rsid w:val="00776549"/>
    <w:rsid w:val="007770EB"/>
    <w:rsid w:val="007775D1"/>
    <w:rsid w:val="00780004"/>
    <w:rsid w:val="00780FF5"/>
    <w:rsid w:val="007812D2"/>
    <w:rsid w:val="007819F1"/>
    <w:rsid w:val="007820FE"/>
    <w:rsid w:val="00782464"/>
    <w:rsid w:val="0078321E"/>
    <w:rsid w:val="0078463A"/>
    <w:rsid w:val="00784987"/>
    <w:rsid w:val="007855D6"/>
    <w:rsid w:val="00785796"/>
    <w:rsid w:val="00785FF9"/>
    <w:rsid w:val="0078663A"/>
    <w:rsid w:val="00786CD4"/>
    <w:rsid w:val="007875FC"/>
    <w:rsid w:val="007878F0"/>
    <w:rsid w:val="007903FA"/>
    <w:rsid w:val="007905D7"/>
    <w:rsid w:val="00791D83"/>
    <w:rsid w:val="0079284E"/>
    <w:rsid w:val="00792876"/>
    <w:rsid w:val="007928F9"/>
    <w:rsid w:val="0079328C"/>
    <w:rsid w:val="00793CA5"/>
    <w:rsid w:val="00793CD7"/>
    <w:rsid w:val="0079463E"/>
    <w:rsid w:val="007946E7"/>
    <w:rsid w:val="007948F8"/>
    <w:rsid w:val="007951D4"/>
    <w:rsid w:val="00795F29"/>
    <w:rsid w:val="00796AA1"/>
    <w:rsid w:val="00796B00"/>
    <w:rsid w:val="00797FC7"/>
    <w:rsid w:val="007A0419"/>
    <w:rsid w:val="007A1462"/>
    <w:rsid w:val="007A162E"/>
    <w:rsid w:val="007A1680"/>
    <w:rsid w:val="007A17E3"/>
    <w:rsid w:val="007A1B6F"/>
    <w:rsid w:val="007A1C16"/>
    <w:rsid w:val="007A2330"/>
    <w:rsid w:val="007A233E"/>
    <w:rsid w:val="007A247F"/>
    <w:rsid w:val="007A2E2A"/>
    <w:rsid w:val="007A3236"/>
    <w:rsid w:val="007A3368"/>
    <w:rsid w:val="007A34E9"/>
    <w:rsid w:val="007A357C"/>
    <w:rsid w:val="007A360E"/>
    <w:rsid w:val="007A3AC4"/>
    <w:rsid w:val="007A4316"/>
    <w:rsid w:val="007A4B94"/>
    <w:rsid w:val="007A4CEA"/>
    <w:rsid w:val="007A57C2"/>
    <w:rsid w:val="007A5DBD"/>
    <w:rsid w:val="007A5E81"/>
    <w:rsid w:val="007A5F0F"/>
    <w:rsid w:val="007A6BDB"/>
    <w:rsid w:val="007A7370"/>
    <w:rsid w:val="007A74B2"/>
    <w:rsid w:val="007A7DD1"/>
    <w:rsid w:val="007A7EBD"/>
    <w:rsid w:val="007A7F94"/>
    <w:rsid w:val="007B0198"/>
    <w:rsid w:val="007B1041"/>
    <w:rsid w:val="007B1ABF"/>
    <w:rsid w:val="007B20E5"/>
    <w:rsid w:val="007B2502"/>
    <w:rsid w:val="007B29E5"/>
    <w:rsid w:val="007B2BA5"/>
    <w:rsid w:val="007B2C84"/>
    <w:rsid w:val="007B3588"/>
    <w:rsid w:val="007B3C78"/>
    <w:rsid w:val="007B4257"/>
    <w:rsid w:val="007B441B"/>
    <w:rsid w:val="007B5316"/>
    <w:rsid w:val="007B537F"/>
    <w:rsid w:val="007B5FA8"/>
    <w:rsid w:val="007B6BC6"/>
    <w:rsid w:val="007B6BEA"/>
    <w:rsid w:val="007B74BE"/>
    <w:rsid w:val="007B7D18"/>
    <w:rsid w:val="007B7D74"/>
    <w:rsid w:val="007B7ECF"/>
    <w:rsid w:val="007B7F4C"/>
    <w:rsid w:val="007C0544"/>
    <w:rsid w:val="007C0563"/>
    <w:rsid w:val="007C06C9"/>
    <w:rsid w:val="007C077D"/>
    <w:rsid w:val="007C0942"/>
    <w:rsid w:val="007C0B0F"/>
    <w:rsid w:val="007C16C5"/>
    <w:rsid w:val="007C1C48"/>
    <w:rsid w:val="007C1DD1"/>
    <w:rsid w:val="007C253C"/>
    <w:rsid w:val="007C2729"/>
    <w:rsid w:val="007C3394"/>
    <w:rsid w:val="007C361C"/>
    <w:rsid w:val="007C3C9D"/>
    <w:rsid w:val="007C3CDF"/>
    <w:rsid w:val="007C3EC2"/>
    <w:rsid w:val="007C4519"/>
    <w:rsid w:val="007C45A0"/>
    <w:rsid w:val="007C4919"/>
    <w:rsid w:val="007C4DAF"/>
    <w:rsid w:val="007C4DFF"/>
    <w:rsid w:val="007C6996"/>
    <w:rsid w:val="007C6A4F"/>
    <w:rsid w:val="007C76B3"/>
    <w:rsid w:val="007C7B52"/>
    <w:rsid w:val="007C7B7F"/>
    <w:rsid w:val="007D0E5F"/>
    <w:rsid w:val="007D1CFA"/>
    <w:rsid w:val="007D21EF"/>
    <w:rsid w:val="007D2520"/>
    <w:rsid w:val="007D25AF"/>
    <w:rsid w:val="007D486D"/>
    <w:rsid w:val="007D48A3"/>
    <w:rsid w:val="007D4D55"/>
    <w:rsid w:val="007D4DF8"/>
    <w:rsid w:val="007D583C"/>
    <w:rsid w:val="007D5B7B"/>
    <w:rsid w:val="007D5E49"/>
    <w:rsid w:val="007D5EEF"/>
    <w:rsid w:val="007D617C"/>
    <w:rsid w:val="007D68E3"/>
    <w:rsid w:val="007D6972"/>
    <w:rsid w:val="007D6D61"/>
    <w:rsid w:val="007D7143"/>
    <w:rsid w:val="007D7348"/>
    <w:rsid w:val="007D7659"/>
    <w:rsid w:val="007D7F45"/>
    <w:rsid w:val="007D7FE9"/>
    <w:rsid w:val="007E0794"/>
    <w:rsid w:val="007E1B07"/>
    <w:rsid w:val="007E21DC"/>
    <w:rsid w:val="007E2EE7"/>
    <w:rsid w:val="007E3BC0"/>
    <w:rsid w:val="007E3D1E"/>
    <w:rsid w:val="007E3D6B"/>
    <w:rsid w:val="007E3EAE"/>
    <w:rsid w:val="007E44F4"/>
    <w:rsid w:val="007E47F6"/>
    <w:rsid w:val="007E4837"/>
    <w:rsid w:val="007E5688"/>
    <w:rsid w:val="007E5916"/>
    <w:rsid w:val="007E5C1A"/>
    <w:rsid w:val="007E5DBD"/>
    <w:rsid w:val="007E716D"/>
    <w:rsid w:val="007E754B"/>
    <w:rsid w:val="007E7D4A"/>
    <w:rsid w:val="007E7DCD"/>
    <w:rsid w:val="007F003F"/>
    <w:rsid w:val="007F04A6"/>
    <w:rsid w:val="007F0BFC"/>
    <w:rsid w:val="007F17E1"/>
    <w:rsid w:val="007F18D6"/>
    <w:rsid w:val="007F4756"/>
    <w:rsid w:val="007F4ACC"/>
    <w:rsid w:val="007F4C21"/>
    <w:rsid w:val="007F5317"/>
    <w:rsid w:val="007F6C4F"/>
    <w:rsid w:val="007F6DCE"/>
    <w:rsid w:val="007F6F55"/>
    <w:rsid w:val="007F71D6"/>
    <w:rsid w:val="007F7867"/>
    <w:rsid w:val="007F7A1A"/>
    <w:rsid w:val="00800350"/>
    <w:rsid w:val="008007B6"/>
    <w:rsid w:val="00800874"/>
    <w:rsid w:val="00800B2F"/>
    <w:rsid w:val="0080118C"/>
    <w:rsid w:val="008012D9"/>
    <w:rsid w:val="008017C5"/>
    <w:rsid w:val="00801807"/>
    <w:rsid w:val="00801A86"/>
    <w:rsid w:val="0080236C"/>
    <w:rsid w:val="0080251E"/>
    <w:rsid w:val="00802E6D"/>
    <w:rsid w:val="00802F9A"/>
    <w:rsid w:val="00803070"/>
    <w:rsid w:val="008036BD"/>
    <w:rsid w:val="00803E02"/>
    <w:rsid w:val="008052A2"/>
    <w:rsid w:val="008054B0"/>
    <w:rsid w:val="00805636"/>
    <w:rsid w:val="00805825"/>
    <w:rsid w:val="008062CD"/>
    <w:rsid w:val="008064D5"/>
    <w:rsid w:val="0080669A"/>
    <w:rsid w:val="008066C2"/>
    <w:rsid w:val="00807CB2"/>
    <w:rsid w:val="00810D33"/>
    <w:rsid w:val="008111B5"/>
    <w:rsid w:val="00811A91"/>
    <w:rsid w:val="008120AC"/>
    <w:rsid w:val="0081210D"/>
    <w:rsid w:val="008121DD"/>
    <w:rsid w:val="008126F6"/>
    <w:rsid w:val="008127DD"/>
    <w:rsid w:val="00812878"/>
    <w:rsid w:val="00813359"/>
    <w:rsid w:val="00813499"/>
    <w:rsid w:val="00813926"/>
    <w:rsid w:val="00813B00"/>
    <w:rsid w:val="00813C90"/>
    <w:rsid w:val="00813FAF"/>
    <w:rsid w:val="0081434B"/>
    <w:rsid w:val="008144F3"/>
    <w:rsid w:val="00814CE4"/>
    <w:rsid w:val="00815064"/>
    <w:rsid w:val="00815A2A"/>
    <w:rsid w:val="008161D9"/>
    <w:rsid w:val="00816853"/>
    <w:rsid w:val="00816AA1"/>
    <w:rsid w:val="0082003B"/>
    <w:rsid w:val="008200E0"/>
    <w:rsid w:val="00820ED3"/>
    <w:rsid w:val="008216E8"/>
    <w:rsid w:val="00822016"/>
    <w:rsid w:val="00822181"/>
    <w:rsid w:val="008222D7"/>
    <w:rsid w:val="008223B3"/>
    <w:rsid w:val="00822707"/>
    <w:rsid w:val="00823050"/>
    <w:rsid w:val="00824C24"/>
    <w:rsid w:val="00825B17"/>
    <w:rsid w:val="00825CEB"/>
    <w:rsid w:val="0082778F"/>
    <w:rsid w:val="00827A26"/>
    <w:rsid w:val="00830070"/>
    <w:rsid w:val="0083012C"/>
    <w:rsid w:val="00831693"/>
    <w:rsid w:val="00831859"/>
    <w:rsid w:val="00831C78"/>
    <w:rsid w:val="00831D0A"/>
    <w:rsid w:val="00831D8C"/>
    <w:rsid w:val="00831F9D"/>
    <w:rsid w:val="00831FBF"/>
    <w:rsid w:val="00832043"/>
    <w:rsid w:val="00832904"/>
    <w:rsid w:val="00832B93"/>
    <w:rsid w:val="00832BD9"/>
    <w:rsid w:val="00832C2B"/>
    <w:rsid w:val="00832D32"/>
    <w:rsid w:val="00833E23"/>
    <w:rsid w:val="00834079"/>
    <w:rsid w:val="0083550A"/>
    <w:rsid w:val="00836891"/>
    <w:rsid w:val="00836C21"/>
    <w:rsid w:val="00837095"/>
    <w:rsid w:val="0083739B"/>
    <w:rsid w:val="0083781B"/>
    <w:rsid w:val="00837DAE"/>
    <w:rsid w:val="00840287"/>
    <w:rsid w:val="0084093B"/>
    <w:rsid w:val="00840C05"/>
    <w:rsid w:val="008411D8"/>
    <w:rsid w:val="008411E8"/>
    <w:rsid w:val="0084212F"/>
    <w:rsid w:val="00842143"/>
    <w:rsid w:val="008422EA"/>
    <w:rsid w:val="00842FBC"/>
    <w:rsid w:val="008430F4"/>
    <w:rsid w:val="008435BE"/>
    <w:rsid w:val="00843A90"/>
    <w:rsid w:val="00844FE1"/>
    <w:rsid w:val="008454CD"/>
    <w:rsid w:val="0084557F"/>
    <w:rsid w:val="00846B1B"/>
    <w:rsid w:val="00846F08"/>
    <w:rsid w:val="00847139"/>
    <w:rsid w:val="008472F1"/>
    <w:rsid w:val="00847465"/>
    <w:rsid w:val="008477F2"/>
    <w:rsid w:val="00847AB6"/>
    <w:rsid w:val="00847E83"/>
    <w:rsid w:val="0085024C"/>
    <w:rsid w:val="008506BF"/>
    <w:rsid w:val="0085071E"/>
    <w:rsid w:val="00850F87"/>
    <w:rsid w:val="0085127C"/>
    <w:rsid w:val="00851C12"/>
    <w:rsid w:val="008526AB"/>
    <w:rsid w:val="00852E0F"/>
    <w:rsid w:val="0085352C"/>
    <w:rsid w:val="00854136"/>
    <w:rsid w:val="00855592"/>
    <w:rsid w:val="00856115"/>
    <w:rsid w:val="00856154"/>
    <w:rsid w:val="00856198"/>
    <w:rsid w:val="008561DC"/>
    <w:rsid w:val="0085747B"/>
    <w:rsid w:val="008574F9"/>
    <w:rsid w:val="00857B9C"/>
    <w:rsid w:val="00857DD5"/>
    <w:rsid w:val="008606DD"/>
    <w:rsid w:val="0086082C"/>
    <w:rsid w:val="00860BE9"/>
    <w:rsid w:val="00861A1F"/>
    <w:rsid w:val="00861ABF"/>
    <w:rsid w:val="008620B7"/>
    <w:rsid w:val="00862431"/>
    <w:rsid w:val="008624F2"/>
    <w:rsid w:val="008635FE"/>
    <w:rsid w:val="00863A19"/>
    <w:rsid w:val="00863B90"/>
    <w:rsid w:val="008640F3"/>
    <w:rsid w:val="0086507B"/>
    <w:rsid w:val="008650EF"/>
    <w:rsid w:val="008651E0"/>
    <w:rsid w:val="00865898"/>
    <w:rsid w:val="008658B9"/>
    <w:rsid w:val="00865954"/>
    <w:rsid w:val="008667D2"/>
    <w:rsid w:val="00867402"/>
    <w:rsid w:val="0087004B"/>
    <w:rsid w:val="0087031F"/>
    <w:rsid w:val="00870346"/>
    <w:rsid w:val="00871351"/>
    <w:rsid w:val="0087155A"/>
    <w:rsid w:val="00872BA3"/>
    <w:rsid w:val="0087306C"/>
    <w:rsid w:val="0087418F"/>
    <w:rsid w:val="008741BC"/>
    <w:rsid w:val="008752E0"/>
    <w:rsid w:val="00875497"/>
    <w:rsid w:val="0087590B"/>
    <w:rsid w:val="00876160"/>
    <w:rsid w:val="00876224"/>
    <w:rsid w:val="00876298"/>
    <w:rsid w:val="008762E5"/>
    <w:rsid w:val="008766ED"/>
    <w:rsid w:val="00876AB3"/>
    <w:rsid w:val="00877479"/>
    <w:rsid w:val="00877690"/>
    <w:rsid w:val="00877E50"/>
    <w:rsid w:val="0088037D"/>
    <w:rsid w:val="00880551"/>
    <w:rsid w:val="0088119F"/>
    <w:rsid w:val="0088131B"/>
    <w:rsid w:val="00882357"/>
    <w:rsid w:val="00882AAA"/>
    <w:rsid w:val="00882D85"/>
    <w:rsid w:val="008836E8"/>
    <w:rsid w:val="00884247"/>
    <w:rsid w:val="008846CB"/>
    <w:rsid w:val="008847D1"/>
    <w:rsid w:val="008851DB"/>
    <w:rsid w:val="00885248"/>
    <w:rsid w:val="008853AF"/>
    <w:rsid w:val="00886292"/>
    <w:rsid w:val="008878E6"/>
    <w:rsid w:val="00887B68"/>
    <w:rsid w:val="00887D8A"/>
    <w:rsid w:val="0089063A"/>
    <w:rsid w:val="008907ED"/>
    <w:rsid w:val="00890A67"/>
    <w:rsid w:val="00890B04"/>
    <w:rsid w:val="00890D05"/>
    <w:rsid w:val="008916CE"/>
    <w:rsid w:val="00891A3C"/>
    <w:rsid w:val="00891E6B"/>
    <w:rsid w:val="0089216A"/>
    <w:rsid w:val="008921CF"/>
    <w:rsid w:val="00892ADA"/>
    <w:rsid w:val="00894CE4"/>
    <w:rsid w:val="00895EBD"/>
    <w:rsid w:val="00895F4B"/>
    <w:rsid w:val="0089642D"/>
    <w:rsid w:val="0089666B"/>
    <w:rsid w:val="0089701A"/>
    <w:rsid w:val="00897F52"/>
    <w:rsid w:val="00897F57"/>
    <w:rsid w:val="008A097E"/>
    <w:rsid w:val="008A0BDD"/>
    <w:rsid w:val="008A1EA1"/>
    <w:rsid w:val="008A236C"/>
    <w:rsid w:val="008A27CB"/>
    <w:rsid w:val="008A2A6D"/>
    <w:rsid w:val="008A2E98"/>
    <w:rsid w:val="008A331D"/>
    <w:rsid w:val="008A389D"/>
    <w:rsid w:val="008A499B"/>
    <w:rsid w:val="008A4A05"/>
    <w:rsid w:val="008A4B83"/>
    <w:rsid w:val="008A558B"/>
    <w:rsid w:val="008A5A32"/>
    <w:rsid w:val="008A6362"/>
    <w:rsid w:val="008A667D"/>
    <w:rsid w:val="008A6CEC"/>
    <w:rsid w:val="008A70FE"/>
    <w:rsid w:val="008A7631"/>
    <w:rsid w:val="008A77B1"/>
    <w:rsid w:val="008A7FFD"/>
    <w:rsid w:val="008B02A0"/>
    <w:rsid w:val="008B07E9"/>
    <w:rsid w:val="008B2C09"/>
    <w:rsid w:val="008B30CC"/>
    <w:rsid w:val="008B36A9"/>
    <w:rsid w:val="008B37EE"/>
    <w:rsid w:val="008B3A1E"/>
    <w:rsid w:val="008B3AA5"/>
    <w:rsid w:val="008B3B82"/>
    <w:rsid w:val="008B46B8"/>
    <w:rsid w:val="008B4873"/>
    <w:rsid w:val="008B4DB7"/>
    <w:rsid w:val="008B502F"/>
    <w:rsid w:val="008B5959"/>
    <w:rsid w:val="008B6244"/>
    <w:rsid w:val="008B6BBD"/>
    <w:rsid w:val="008B7636"/>
    <w:rsid w:val="008B7D0F"/>
    <w:rsid w:val="008C219E"/>
    <w:rsid w:val="008C239A"/>
    <w:rsid w:val="008C2588"/>
    <w:rsid w:val="008C285E"/>
    <w:rsid w:val="008C2B24"/>
    <w:rsid w:val="008C2BB4"/>
    <w:rsid w:val="008C32B9"/>
    <w:rsid w:val="008C36C1"/>
    <w:rsid w:val="008C3829"/>
    <w:rsid w:val="008C3FA3"/>
    <w:rsid w:val="008C4020"/>
    <w:rsid w:val="008C44C8"/>
    <w:rsid w:val="008C48BC"/>
    <w:rsid w:val="008C4BD8"/>
    <w:rsid w:val="008C4EA3"/>
    <w:rsid w:val="008C5CD7"/>
    <w:rsid w:val="008C6CE4"/>
    <w:rsid w:val="008C74C3"/>
    <w:rsid w:val="008C7B2C"/>
    <w:rsid w:val="008D02CB"/>
    <w:rsid w:val="008D0348"/>
    <w:rsid w:val="008D099A"/>
    <w:rsid w:val="008D0D0C"/>
    <w:rsid w:val="008D15EF"/>
    <w:rsid w:val="008D216E"/>
    <w:rsid w:val="008D3046"/>
    <w:rsid w:val="008D4E0A"/>
    <w:rsid w:val="008D5AA2"/>
    <w:rsid w:val="008D5FFF"/>
    <w:rsid w:val="008D65D5"/>
    <w:rsid w:val="008D681A"/>
    <w:rsid w:val="008D6B85"/>
    <w:rsid w:val="008D72B6"/>
    <w:rsid w:val="008D74B3"/>
    <w:rsid w:val="008D75DF"/>
    <w:rsid w:val="008E05F9"/>
    <w:rsid w:val="008E0D98"/>
    <w:rsid w:val="008E0E1D"/>
    <w:rsid w:val="008E17AC"/>
    <w:rsid w:val="008E1E5D"/>
    <w:rsid w:val="008E209A"/>
    <w:rsid w:val="008E20A3"/>
    <w:rsid w:val="008E2663"/>
    <w:rsid w:val="008E2819"/>
    <w:rsid w:val="008E2AE1"/>
    <w:rsid w:val="008E491B"/>
    <w:rsid w:val="008E4DEC"/>
    <w:rsid w:val="008E4FF6"/>
    <w:rsid w:val="008E5E92"/>
    <w:rsid w:val="008E6433"/>
    <w:rsid w:val="008E6B05"/>
    <w:rsid w:val="008E6C92"/>
    <w:rsid w:val="008E729B"/>
    <w:rsid w:val="008E745C"/>
    <w:rsid w:val="008E77CF"/>
    <w:rsid w:val="008F068D"/>
    <w:rsid w:val="008F0FC1"/>
    <w:rsid w:val="008F23AF"/>
    <w:rsid w:val="008F32AA"/>
    <w:rsid w:val="008F3A6B"/>
    <w:rsid w:val="008F418A"/>
    <w:rsid w:val="008F4497"/>
    <w:rsid w:val="008F4DA5"/>
    <w:rsid w:val="008F596F"/>
    <w:rsid w:val="008F59C0"/>
    <w:rsid w:val="008F5BBC"/>
    <w:rsid w:val="008F616A"/>
    <w:rsid w:val="008F6DB6"/>
    <w:rsid w:val="009002E8"/>
    <w:rsid w:val="009017E3"/>
    <w:rsid w:val="00902179"/>
    <w:rsid w:val="0090228C"/>
    <w:rsid w:val="0090267B"/>
    <w:rsid w:val="00902716"/>
    <w:rsid w:val="00902CC3"/>
    <w:rsid w:val="00902FF7"/>
    <w:rsid w:val="00903800"/>
    <w:rsid w:val="00903A01"/>
    <w:rsid w:val="00903F2A"/>
    <w:rsid w:val="0090566D"/>
    <w:rsid w:val="00906289"/>
    <w:rsid w:val="009066E9"/>
    <w:rsid w:val="00906BB1"/>
    <w:rsid w:val="00906DFF"/>
    <w:rsid w:val="00906F72"/>
    <w:rsid w:val="00907066"/>
    <w:rsid w:val="009070A3"/>
    <w:rsid w:val="00907442"/>
    <w:rsid w:val="009105F2"/>
    <w:rsid w:val="009106AB"/>
    <w:rsid w:val="009106EA"/>
    <w:rsid w:val="00910EDF"/>
    <w:rsid w:val="0091185F"/>
    <w:rsid w:val="00911CCD"/>
    <w:rsid w:val="009122E4"/>
    <w:rsid w:val="0091296F"/>
    <w:rsid w:val="0091303D"/>
    <w:rsid w:val="009140DC"/>
    <w:rsid w:val="009143B5"/>
    <w:rsid w:val="00914833"/>
    <w:rsid w:val="0091532B"/>
    <w:rsid w:val="00915825"/>
    <w:rsid w:val="00915921"/>
    <w:rsid w:val="00915CE7"/>
    <w:rsid w:val="00915D23"/>
    <w:rsid w:val="00915F7F"/>
    <w:rsid w:val="0092073C"/>
    <w:rsid w:val="00920AA2"/>
    <w:rsid w:val="009213F3"/>
    <w:rsid w:val="00921400"/>
    <w:rsid w:val="00921B1C"/>
    <w:rsid w:val="00922E81"/>
    <w:rsid w:val="00922F1A"/>
    <w:rsid w:val="00923F00"/>
    <w:rsid w:val="009262BE"/>
    <w:rsid w:val="009262CB"/>
    <w:rsid w:val="0092636D"/>
    <w:rsid w:val="009264B3"/>
    <w:rsid w:val="0092680F"/>
    <w:rsid w:val="00926AF0"/>
    <w:rsid w:val="00930D36"/>
    <w:rsid w:val="00930E99"/>
    <w:rsid w:val="00931913"/>
    <w:rsid w:val="00932589"/>
    <w:rsid w:val="009326C2"/>
    <w:rsid w:val="0093295C"/>
    <w:rsid w:val="0093578D"/>
    <w:rsid w:val="009358D6"/>
    <w:rsid w:val="00935A82"/>
    <w:rsid w:val="00936BAA"/>
    <w:rsid w:val="00936CBC"/>
    <w:rsid w:val="00936DCD"/>
    <w:rsid w:val="00936EC8"/>
    <w:rsid w:val="009377D6"/>
    <w:rsid w:val="00937AF5"/>
    <w:rsid w:val="0094048E"/>
    <w:rsid w:val="009418A8"/>
    <w:rsid w:val="00941BDD"/>
    <w:rsid w:val="0094306F"/>
    <w:rsid w:val="009431A6"/>
    <w:rsid w:val="00943689"/>
    <w:rsid w:val="00943D46"/>
    <w:rsid w:val="00943DEE"/>
    <w:rsid w:val="009442E4"/>
    <w:rsid w:val="009445CA"/>
    <w:rsid w:val="00944926"/>
    <w:rsid w:val="00944F1E"/>
    <w:rsid w:val="00945168"/>
    <w:rsid w:val="00945A94"/>
    <w:rsid w:val="00945C18"/>
    <w:rsid w:val="00946377"/>
    <w:rsid w:val="00946731"/>
    <w:rsid w:val="00946D2F"/>
    <w:rsid w:val="009471E9"/>
    <w:rsid w:val="00947687"/>
    <w:rsid w:val="0094786F"/>
    <w:rsid w:val="00947CA1"/>
    <w:rsid w:val="00951269"/>
    <w:rsid w:val="00951459"/>
    <w:rsid w:val="00951F05"/>
    <w:rsid w:val="00952165"/>
    <w:rsid w:val="0095219A"/>
    <w:rsid w:val="00952AEF"/>
    <w:rsid w:val="0095369D"/>
    <w:rsid w:val="00953971"/>
    <w:rsid w:val="00953B54"/>
    <w:rsid w:val="00953CB5"/>
    <w:rsid w:val="00954BA5"/>
    <w:rsid w:val="0095534C"/>
    <w:rsid w:val="009556C0"/>
    <w:rsid w:val="0095593C"/>
    <w:rsid w:val="00955C82"/>
    <w:rsid w:val="00955F7E"/>
    <w:rsid w:val="00957270"/>
    <w:rsid w:val="009573F4"/>
    <w:rsid w:val="00957EE4"/>
    <w:rsid w:val="009601CD"/>
    <w:rsid w:val="00960A4C"/>
    <w:rsid w:val="00960BA8"/>
    <w:rsid w:val="00960DE8"/>
    <w:rsid w:val="0096295C"/>
    <w:rsid w:val="00962E4B"/>
    <w:rsid w:val="00962FA5"/>
    <w:rsid w:val="00963037"/>
    <w:rsid w:val="0096311D"/>
    <w:rsid w:val="00963590"/>
    <w:rsid w:val="00963D59"/>
    <w:rsid w:val="00963ED3"/>
    <w:rsid w:val="009640C1"/>
    <w:rsid w:val="00965375"/>
    <w:rsid w:val="009656DC"/>
    <w:rsid w:val="00966E54"/>
    <w:rsid w:val="00967443"/>
    <w:rsid w:val="0096777F"/>
    <w:rsid w:val="00967A53"/>
    <w:rsid w:val="00967AA9"/>
    <w:rsid w:val="00970759"/>
    <w:rsid w:val="00970913"/>
    <w:rsid w:val="0097169A"/>
    <w:rsid w:val="0097208A"/>
    <w:rsid w:val="00972122"/>
    <w:rsid w:val="009728AD"/>
    <w:rsid w:val="0097312B"/>
    <w:rsid w:val="00973716"/>
    <w:rsid w:val="00973846"/>
    <w:rsid w:val="00973ED9"/>
    <w:rsid w:val="009745C1"/>
    <w:rsid w:val="00974D2E"/>
    <w:rsid w:val="00974D71"/>
    <w:rsid w:val="00975332"/>
    <w:rsid w:val="009753AD"/>
    <w:rsid w:val="00975AD4"/>
    <w:rsid w:val="00975E29"/>
    <w:rsid w:val="00976689"/>
    <w:rsid w:val="00976AAF"/>
    <w:rsid w:val="00976DC1"/>
    <w:rsid w:val="0097799E"/>
    <w:rsid w:val="00977AFA"/>
    <w:rsid w:val="00980895"/>
    <w:rsid w:val="00980CE0"/>
    <w:rsid w:val="009818AE"/>
    <w:rsid w:val="0098213F"/>
    <w:rsid w:val="00984C5C"/>
    <w:rsid w:val="009856F4"/>
    <w:rsid w:val="009858BC"/>
    <w:rsid w:val="00985E1A"/>
    <w:rsid w:val="00986366"/>
    <w:rsid w:val="00986424"/>
    <w:rsid w:val="009865DB"/>
    <w:rsid w:val="00986923"/>
    <w:rsid w:val="00986D40"/>
    <w:rsid w:val="00986EB5"/>
    <w:rsid w:val="009870C7"/>
    <w:rsid w:val="00987738"/>
    <w:rsid w:val="0098776A"/>
    <w:rsid w:val="00990FE2"/>
    <w:rsid w:val="0099107D"/>
    <w:rsid w:val="00991736"/>
    <w:rsid w:val="009918C2"/>
    <w:rsid w:val="009928E4"/>
    <w:rsid w:val="00992D4B"/>
    <w:rsid w:val="00992F95"/>
    <w:rsid w:val="009935C2"/>
    <w:rsid w:val="0099370B"/>
    <w:rsid w:val="00993769"/>
    <w:rsid w:val="0099387C"/>
    <w:rsid w:val="00993C14"/>
    <w:rsid w:val="00993E4A"/>
    <w:rsid w:val="00995F43"/>
    <w:rsid w:val="009962DF"/>
    <w:rsid w:val="00997002"/>
    <w:rsid w:val="00997170"/>
    <w:rsid w:val="00997370"/>
    <w:rsid w:val="00997DFA"/>
    <w:rsid w:val="009A0731"/>
    <w:rsid w:val="009A1649"/>
    <w:rsid w:val="009A1EE7"/>
    <w:rsid w:val="009A21DF"/>
    <w:rsid w:val="009A267F"/>
    <w:rsid w:val="009A317B"/>
    <w:rsid w:val="009A390B"/>
    <w:rsid w:val="009A3938"/>
    <w:rsid w:val="009A3AF3"/>
    <w:rsid w:val="009A3B85"/>
    <w:rsid w:val="009A4233"/>
    <w:rsid w:val="009A51C1"/>
    <w:rsid w:val="009A53C4"/>
    <w:rsid w:val="009A5D4A"/>
    <w:rsid w:val="009A5F0B"/>
    <w:rsid w:val="009A6679"/>
    <w:rsid w:val="009A6A23"/>
    <w:rsid w:val="009A6AE7"/>
    <w:rsid w:val="009A6D80"/>
    <w:rsid w:val="009A6DCE"/>
    <w:rsid w:val="009A74E1"/>
    <w:rsid w:val="009A7C1B"/>
    <w:rsid w:val="009A7FF0"/>
    <w:rsid w:val="009B0022"/>
    <w:rsid w:val="009B0FF3"/>
    <w:rsid w:val="009B1856"/>
    <w:rsid w:val="009B2023"/>
    <w:rsid w:val="009B204F"/>
    <w:rsid w:val="009B21B7"/>
    <w:rsid w:val="009B2FB2"/>
    <w:rsid w:val="009B3984"/>
    <w:rsid w:val="009B3AC3"/>
    <w:rsid w:val="009B56B3"/>
    <w:rsid w:val="009B6201"/>
    <w:rsid w:val="009B643A"/>
    <w:rsid w:val="009B6642"/>
    <w:rsid w:val="009B6EB6"/>
    <w:rsid w:val="009B70AC"/>
    <w:rsid w:val="009B7CC0"/>
    <w:rsid w:val="009C0277"/>
    <w:rsid w:val="009C0417"/>
    <w:rsid w:val="009C0809"/>
    <w:rsid w:val="009C0BD3"/>
    <w:rsid w:val="009C0BFA"/>
    <w:rsid w:val="009C13EC"/>
    <w:rsid w:val="009C1A0C"/>
    <w:rsid w:val="009C1D15"/>
    <w:rsid w:val="009C20CF"/>
    <w:rsid w:val="009C21F3"/>
    <w:rsid w:val="009C29D0"/>
    <w:rsid w:val="009C33BF"/>
    <w:rsid w:val="009C369A"/>
    <w:rsid w:val="009C3898"/>
    <w:rsid w:val="009C4784"/>
    <w:rsid w:val="009C4A44"/>
    <w:rsid w:val="009C4F61"/>
    <w:rsid w:val="009C5455"/>
    <w:rsid w:val="009C581E"/>
    <w:rsid w:val="009C58E3"/>
    <w:rsid w:val="009C5E9D"/>
    <w:rsid w:val="009C5EC0"/>
    <w:rsid w:val="009C63A4"/>
    <w:rsid w:val="009C67F3"/>
    <w:rsid w:val="009C689F"/>
    <w:rsid w:val="009C6CF0"/>
    <w:rsid w:val="009C6CF1"/>
    <w:rsid w:val="009C72A8"/>
    <w:rsid w:val="009C7439"/>
    <w:rsid w:val="009C750F"/>
    <w:rsid w:val="009C78FD"/>
    <w:rsid w:val="009C7CCD"/>
    <w:rsid w:val="009D073B"/>
    <w:rsid w:val="009D232F"/>
    <w:rsid w:val="009D26E7"/>
    <w:rsid w:val="009D31C7"/>
    <w:rsid w:val="009D34A8"/>
    <w:rsid w:val="009D4208"/>
    <w:rsid w:val="009D4346"/>
    <w:rsid w:val="009D4C97"/>
    <w:rsid w:val="009D58AF"/>
    <w:rsid w:val="009D6875"/>
    <w:rsid w:val="009D6ADB"/>
    <w:rsid w:val="009D728C"/>
    <w:rsid w:val="009D7EE5"/>
    <w:rsid w:val="009E03D0"/>
    <w:rsid w:val="009E03D6"/>
    <w:rsid w:val="009E2030"/>
    <w:rsid w:val="009E208E"/>
    <w:rsid w:val="009E21FA"/>
    <w:rsid w:val="009E27BC"/>
    <w:rsid w:val="009E3A67"/>
    <w:rsid w:val="009E3F52"/>
    <w:rsid w:val="009E455B"/>
    <w:rsid w:val="009E4F4B"/>
    <w:rsid w:val="009E5020"/>
    <w:rsid w:val="009E50DA"/>
    <w:rsid w:val="009E5CE5"/>
    <w:rsid w:val="009E6131"/>
    <w:rsid w:val="009E73D5"/>
    <w:rsid w:val="009E742F"/>
    <w:rsid w:val="009E773D"/>
    <w:rsid w:val="009F01B1"/>
    <w:rsid w:val="009F05C6"/>
    <w:rsid w:val="009F0987"/>
    <w:rsid w:val="009F0C1D"/>
    <w:rsid w:val="009F1018"/>
    <w:rsid w:val="009F12A8"/>
    <w:rsid w:val="009F1380"/>
    <w:rsid w:val="009F1957"/>
    <w:rsid w:val="009F1A6C"/>
    <w:rsid w:val="009F21CC"/>
    <w:rsid w:val="009F2C45"/>
    <w:rsid w:val="009F2C4E"/>
    <w:rsid w:val="009F2FAA"/>
    <w:rsid w:val="009F4266"/>
    <w:rsid w:val="009F56F6"/>
    <w:rsid w:val="009F71A9"/>
    <w:rsid w:val="009F7347"/>
    <w:rsid w:val="009F782E"/>
    <w:rsid w:val="009F7D86"/>
    <w:rsid w:val="009F7DB9"/>
    <w:rsid w:val="009F7E75"/>
    <w:rsid w:val="00A00357"/>
    <w:rsid w:val="00A0092A"/>
    <w:rsid w:val="00A00AA6"/>
    <w:rsid w:val="00A01035"/>
    <w:rsid w:val="00A0154C"/>
    <w:rsid w:val="00A019DE"/>
    <w:rsid w:val="00A01C36"/>
    <w:rsid w:val="00A0259D"/>
    <w:rsid w:val="00A02C42"/>
    <w:rsid w:val="00A03700"/>
    <w:rsid w:val="00A03899"/>
    <w:rsid w:val="00A04A89"/>
    <w:rsid w:val="00A058E8"/>
    <w:rsid w:val="00A07285"/>
    <w:rsid w:val="00A10A65"/>
    <w:rsid w:val="00A10FA7"/>
    <w:rsid w:val="00A129E4"/>
    <w:rsid w:val="00A12A67"/>
    <w:rsid w:val="00A13046"/>
    <w:rsid w:val="00A13524"/>
    <w:rsid w:val="00A1362F"/>
    <w:rsid w:val="00A13D3F"/>
    <w:rsid w:val="00A14B9B"/>
    <w:rsid w:val="00A15392"/>
    <w:rsid w:val="00A15679"/>
    <w:rsid w:val="00A15F26"/>
    <w:rsid w:val="00A16175"/>
    <w:rsid w:val="00A16301"/>
    <w:rsid w:val="00A164E2"/>
    <w:rsid w:val="00A16C4A"/>
    <w:rsid w:val="00A16CEB"/>
    <w:rsid w:val="00A16DC2"/>
    <w:rsid w:val="00A17240"/>
    <w:rsid w:val="00A1772A"/>
    <w:rsid w:val="00A17A7B"/>
    <w:rsid w:val="00A20A73"/>
    <w:rsid w:val="00A219BE"/>
    <w:rsid w:val="00A21E6E"/>
    <w:rsid w:val="00A21E7A"/>
    <w:rsid w:val="00A2295E"/>
    <w:rsid w:val="00A229F1"/>
    <w:rsid w:val="00A22BB3"/>
    <w:rsid w:val="00A23221"/>
    <w:rsid w:val="00A24145"/>
    <w:rsid w:val="00A2418C"/>
    <w:rsid w:val="00A247DA"/>
    <w:rsid w:val="00A24E1D"/>
    <w:rsid w:val="00A25728"/>
    <w:rsid w:val="00A25848"/>
    <w:rsid w:val="00A25E51"/>
    <w:rsid w:val="00A26416"/>
    <w:rsid w:val="00A265EA"/>
    <w:rsid w:val="00A2672D"/>
    <w:rsid w:val="00A26864"/>
    <w:rsid w:val="00A26975"/>
    <w:rsid w:val="00A26D8F"/>
    <w:rsid w:val="00A274C5"/>
    <w:rsid w:val="00A277CD"/>
    <w:rsid w:val="00A277F0"/>
    <w:rsid w:val="00A30179"/>
    <w:rsid w:val="00A302D3"/>
    <w:rsid w:val="00A30452"/>
    <w:rsid w:val="00A309C6"/>
    <w:rsid w:val="00A319A7"/>
    <w:rsid w:val="00A31CAC"/>
    <w:rsid w:val="00A3216F"/>
    <w:rsid w:val="00A33C88"/>
    <w:rsid w:val="00A33D6C"/>
    <w:rsid w:val="00A3443C"/>
    <w:rsid w:val="00A348B4"/>
    <w:rsid w:val="00A349F0"/>
    <w:rsid w:val="00A34CB3"/>
    <w:rsid w:val="00A36092"/>
    <w:rsid w:val="00A36A5E"/>
    <w:rsid w:val="00A37101"/>
    <w:rsid w:val="00A37813"/>
    <w:rsid w:val="00A404F7"/>
    <w:rsid w:val="00A4074C"/>
    <w:rsid w:val="00A408ED"/>
    <w:rsid w:val="00A41D07"/>
    <w:rsid w:val="00A41DAF"/>
    <w:rsid w:val="00A42690"/>
    <w:rsid w:val="00A426A9"/>
    <w:rsid w:val="00A432E6"/>
    <w:rsid w:val="00A4363A"/>
    <w:rsid w:val="00A43A01"/>
    <w:rsid w:val="00A43CCD"/>
    <w:rsid w:val="00A43DD3"/>
    <w:rsid w:val="00A4410A"/>
    <w:rsid w:val="00A4434E"/>
    <w:rsid w:val="00A44437"/>
    <w:rsid w:val="00A44A16"/>
    <w:rsid w:val="00A44BF2"/>
    <w:rsid w:val="00A44FED"/>
    <w:rsid w:val="00A45A2C"/>
    <w:rsid w:val="00A45E98"/>
    <w:rsid w:val="00A46DA5"/>
    <w:rsid w:val="00A471AE"/>
    <w:rsid w:val="00A4780B"/>
    <w:rsid w:val="00A47A54"/>
    <w:rsid w:val="00A47BA3"/>
    <w:rsid w:val="00A47EBA"/>
    <w:rsid w:val="00A50AAB"/>
    <w:rsid w:val="00A51C85"/>
    <w:rsid w:val="00A521C9"/>
    <w:rsid w:val="00A52313"/>
    <w:rsid w:val="00A525CC"/>
    <w:rsid w:val="00A52AD3"/>
    <w:rsid w:val="00A52E0C"/>
    <w:rsid w:val="00A52FB1"/>
    <w:rsid w:val="00A5330E"/>
    <w:rsid w:val="00A53817"/>
    <w:rsid w:val="00A53B8D"/>
    <w:rsid w:val="00A53D85"/>
    <w:rsid w:val="00A53F56"/>
    <w:rsid w:val="00A5401E"/>
    <w:rsid w:val="00A54402"/>
    <w:rsid w:val="00A54B14"/>
    <w:rsid w:val="00A55008"/>
    <w:rsid w:val="00A556E9"/>
    <w:rsid w:val="00A557C3"/>
    <w:rsid w:val="00A557CE"/>
    <w:rsid w:val="00A558E1"/>
    <w:rsid w:val="00A561DC"/>
    <w:rsid w:val="00A56AAE"/>
    <w:rsid w:val="00A56F41"/>
    <w:rsid w:val="00A57766"/>
    <w:rsid w:val="00A6082C"/>
    <w:rsid w:val="00A6111A"/>
    <w:rsid w:val="00A6127A"/>
    <w:rsid w:val="00A61655"/>
    <w:rsid w:val="00A61964"/>
    <w:rsid w:val="00A61EB6"/>
    <w:rsid w:val="00A62366"/>
    <w:rsid w:val="00A62832"/>
    <w:rsid w:val="00A62D2E"/>
    <w:rsid w:val="00A636C9"/>
    <w:rsid w:val="00A63899"/>
    <w:rsid w:val="00A64067"/>
    <w:rsid w:val="00A6430B"/>
    <w:rsid w:val="00A645D6"/>
    <w:rsid w:val="00A649D5"/>
    <w:rsid w:val="00A64B36"/>
    <w:rsid w:val="00A64ED0"/>
    <w:rsid w:val="00A652BD"/>
    <w:rsid w:val="00A66327"/>
    <w:rsid w:val="00A66CA8"/>
    <w:rsid w:val="00A70A08"/>
    <w:rsid w:val="00A7134E"/>
    <w:rsid w:val="00A71DF9"/>
    <w:rsid w:val="00A720C7"/>
    <w:rsid w:val="00A721AB"/>
    <w:rsid w:val="00A72986"/>
    <w:rsid w:val="00A72BCE"/>
    <w:rsid w:val="00A72D31"/>
    <w:rsid w:val="00A732DB"/>
    <w:rsid w:val="00A742A8"/>
    <w:rsid w:val="00A74334"/>
    <w:rsid w:val="00A74C18"/>
    <w:rsid w:val="00A74D22"/>
    <w:rsid w:val="00A74E69"/>
    <w:rsid w:val="00A75214"/>
    <w:rsid w:val="00A75775"/>
    <w:rsid w:val="00A75910"/>
    <w:rsid w:val="00A7596F"/>
    <w:rsid w:val="00A75D91"/>
    <w:rsid w:val="00A7605F"/>
    <w:rsid w:val="00A767F7"/>
    <w:rsid w:val="00A76DB3"/>
    <w:rsid w:val="00A774EC"/>
    <w:rsid w:val="00A807B1"/>
    <w:rsid w:val="00A809D2"/>
    <w:rsid w:val="00A8148C"/>
    <w:rsid w:val="00A81DD4"/>
    <w:rsid w:val="00A8235C"/>
    <w:rsid w:val="00A8394A"/>
    <w:rsid w:val="00A83BA6"/>
    <w:rsid w:val="00A83BC4"/>
    <w:rsid w:val="00A83CE6"/>
    <w:rsid w:val="00A83FEC"/>
    <w:rsid w:val="00A841E7"/>
    <w:rsid w:val="00A843E6"/>
    <w:rsid w:val="00A848A8"/>
    <w:rsid w:val="00A84B96"/>
    <w:rsid w:val="00A84E6B"/>
    <w:rsid w:val="00A85164"/>
    <w:rsid w:val="00A859BC"/>
    <w:rsid w:val="00A85B99"/>
    <w:rsid w:val="00A8718C"/>
    <w:rsid w:val="00A873A7"/>
    <w:rsid w:val="00A87716"/>
    <w:rsid w:val="00A87A13"/>
    <w:rsid w:val="00A9017A"/>
    <w:rsid w:val="00A90267"/>
    <w:rsid w:val="00A90896"/>
    <w:rsid w:val="00A90F89"/>
    <w:rsid w:val="00A91CA2"/>
    <w:rsid w:val="00A9202F"/>
    <w:rsid w:val="00A925F8"/>
    <w:rsid w:val="00A9448D"/>
    <w:rsid w:val="00A94DC6"/>
    <w:rsid w:val="00A9548A"/>
    <w:rsid w:val="00A95DFE"/>
    <w:rsid w:val="00A965B9"/>
    <w:rsid w:val="00A96A97"/>
    <w:rsid w:val="00A96D96"/>
    <w:rsid w:val="00A96DE4"/>
    <w:rsid w:val="00A96DEB"/>
    <w:rsid w:val="00A97529"/>
    <w:rsid w:val="00A97BBD"/>
    <w:rsid w:val="00A97BD4"/>
    <w:rsid w:val="00A97D0B"/>
    <w:rsid w:val="00A97E67"/>
    <w:rsid w:val="00AA04A9"/>
    <w:rsid w:val="00AA0EBF"/>
    <w:rsid w:val="00AA1F02"/>
    <w:rsid w:val="00AA395E"/>
    <w:rsid w:val="00AA4105"/>
    <w:rsid w:val="00AA4382"/>
    <w:rsid w:val="00AA4EF2"/>
    <w:rsid w:val="00AA59AD"/>
    <w:rsid w:val="00AA5D21"/>
    <w:rsid w:val="00AA66E7"/>
    <w:rsid w:val="00AA6FDF"/>
    <w:rsid w:val="00AA71D5"/>
    <w:rsid w:val="00AA72F6"/>
    <w:rsid w:val="00AA7378"/>
    <w:rsid w:val="00AA7431"/>
    <w:rsid w:val="00AA7B41"/>
    <w:rsid w:val="00AA7E52"/>
    <w:rsid w:val="00AB0610"/>
    <w:rsid w:val="00AB0859"/>
    <w:rsid w:val="00AB09AB"/>
    <w:rsid w:val="00AB09FF"/>
    <w:rsid w:val="00AB0DF6"/>
    <w:rsid w:val="00AB0E41"/>
    <w:rsid w:val="00AB16BF"/>
    <w:rsid w:val="00AB1719"/>
    <w:rsid w:val="00AB26BA"/>
    <w:rsid w:val="00AB2BA0"/>
    <w:rsid w:val="00AB2D9B"/>
    <w:rsid w:val="00AB34F2"/>
    <w:rsid w:val="00AB3C2C"/>
    <w:rsid w:val="00AB4233"/>
    <w:rsid w:val="00AB4971"/>
    <w:rsid w:val="00AB516E"/>
    <w:rsid w:val="00AB53CF"/>
    <w:rsid w:val="00AB5883"/>
    <w:rsid w:val="00AB5897"/>
    <w:rsid w:val="00AB6699"/>
    <w:rsid w:val="00AB7C9B"/>
    <w:rsid w:val="00AC01A1"/>
    <w:rsid w:val="00AC0878"/>
    <w:rsid w:val="00AC0EAB"/>
    <w:rsid w:val="00AC183F"/>
    <w:rsid w:val="00AC1BC8"/>
    <w:rsid w:val="00AC1DC2"/>
    <w:rsid w:val="00AC2422"/>
    <w:rsid w:val="00AC295C"/>
    <w:rsid w:val="00AC29B4"/>
    <w:rsid w:val="00AC29B7"/>
    <w:rsid w:val="00AC3A58"/>
    <w:rsid w:val="00AC4895"/>
    <w:rsid w:val="00AC583C"/>
    <w:rsid w:val="00AC5A3F"/>
    <w:rsid w:val="00AC5B0C"/>
    <w:rsid w:val="00AC62AA"/>
    <w:rsid w:val="00AC638E"/>
    <w:rsid w:val="00AC69B1"/>
    <w:rsid w:val="00AC6BFD"/>
    <w:rsid w:val="00AD035E"/>
    <w:rsid w:val="00AD0385"/>
    <w:rsid w:val="00AD04F5"/>
    <w:rsid w:val="00AD07BE"/>
    <w:rsid w:val="00AD0906"/>
    <w:rsid w:val="00AD1114"/>
    <w:rsid w:val="00AD13B0"/>
    <w:rsid w:val="00AD1804"/>
    <w:rsid w:val="00AD244B"/>
    <w:rsid w:val="00AD2643"/>
    <w:rsid w:val="00AD2CA6"/>
    <w:rsid w:val="00AD3256"/>
    <w:rsid w:val="00AD34B8"/>
    <w:rsid w:val="00AD3910"/>
    <w:rsid w:val="00AD39EF"/>
    <w:rsid w:val="00AD4033"/>
    <w:rsid w:val="00AD410E"/>
    <w:rsid w:val="00AD4531"/>
    <w:rsid w:val="00AD4753"/>
    <w:rsid w:val="00AD4E7B"/>
    <w:rsid w:val="00AD55C7"/>
    <w:rsid w:val="00AD576E"/>
    <w:rsid w:val="00AD6174"/>
    <w:rsid w:val="00AD61C8"/>
    <w:rsid w:val="00AD69AE"/>
    <w:rsid w:val="00AD71A6"/>
    <w:rsid w:val="00AD7C35"/>
    <w:rsid w:val="00AD7D9C"/>
    <w:rsid w:val="00AE131B"/>
    <w:rsid w:val="00AE1AC4"/>
    <w:rsid w:val="00AE1D9A"/>
    <w:rsid w:val="00AE1ED2"/>
    <w:rsid w:val="00AE29C7"/>
    <w:rsid w:val="00AE36D8"/>
    <w:rsid w:val="00AE4503"/>
    <w:rsid w:val="00AE4AD3"/>
    <w:rsid w:val="00AE51E8"/>
    <w:rsid w:val="00AE52EB"/>
    <w:rsid w:val="00AE535A"/>
    <w:rsid w:val="00AE5737"/>
    <w:rsid w:val="00AE5E89"/>
    <w:rsid w:val="00AE6189"/>
    <w:rsid w:val="00AE66F9"/>
    <w:rsid w:val="00AE6AD7"/>
    <w:rsid w:val="00AE6BE7"/>
    <w:rsid w:val="00AE6C6F"/>
    <w:rsid w:val="00AE772F"/>
    <w:rsid w:val="00AE7A39"/>
    <w:rsid w:val="00AE7F98"/>
    <w:rsid w:val="00AF0AB8"/>
    <w:rsid w:val="00AF0F9D"/>
    <w:rsid w:val="00AF102B"/>
    <w:rsid w:val="00AF1816"/>
    <w:rsid w:val="00AF1BE5"/>
    <w:rsid w:val="00AF215E"/>
    <w:rsid w:val="00AF2264"/>
    <w:rsid w:val="00AF2A7F"/>
    <w:rsid w:val="00AF2AF7"/>
    <w:rsid w:val="00AF323A"/>
    <w:rsid w:val="00AF3500"/>
    <w:rsid w:val="00AF3B5F"/>
    <w:rsid w:val="00AF3E22"/>
    <w:rsid w:val="00AF3EAB"/>
    <w:rsid w:val="00AF4E5A"/>
    <w:rsid w:val="00AF4F69"/>
    <w:rsid w:val="00AF4FB7"/>
    <w:rsid w:val="00AF512F"/>
    <w:rsid w:val="00AF58D3"/>
    <w:rsid w:val="00AF5A11"/>
    <w:rsid w:val="00AF71E4"/>
    <w:rsid w:val="00AF789C"/>
    <w:rsid w:val="00B005B4"/>
    <w:rsid w:val="00B007A9"/>
    <w:rsid w:val="00B01187"/>
    <w:rsid w:val="00B015F3"/>
    <w:rsid w:val="00B01659"/>
    <w:rsid w:val="00B01A8F"/>
    <w:rsid w:val="00B0248A"/>
    <w:rsid w:val="00B025EA"/>
    <w:rsid w:val="00B02833"/>
    <w:rsid w:val="00B02B34"/>
    <w:rsid w:val="00B02D3B"/>
    <w:rsid w:val="00B02F54"/>
    <w:rsid w:val="00B03C0B"/>
    <w:rsid w:val="00B03C40"/>
    <w:rsid w:val="00B044C9"/>
    <w:rsid w:val="00B04D94"/>
    <w:rsid w:val="00B0504B"/>
    <w:rsid w:val="00B0529A"/>
    <w:rsid w:val="00B0536F"/>
    <w:rsid w:val="00B058BF"/>
    <w:rsid w:val="00B05B3B"/>
    <w:rsid w:val="00B05D0D"/>
    <w:rsid w:val="00B06431"/>
    <w:rsid w:val="00B0645A"/>
    <w:rsid w:val="00B0690D"/>
    <w:rsid w:val="00B0711F"/>
    <w:rsid w:val="00B0712E"/>
    <w:rsid w:val="00B071D2"/>
    <w:rsid w:val="00B07424"/>
    <w:rsid w:val="00B07772"/>
    <w:rsid w:val="00B07997"/>
    <w:rsid w:val="00B10C67"/>
    <w:rsid w:val="00B10E9C"/>
    <w:rsid w:val="00B10FE1"/>
    <w:rsid w:val="00B114C6"/>
    <w:rsid w:val="00B1186C"/>
    <w:rsid w:val="00B129EB"/>
    <w:rsid w:val="00B1321D"/>
    <w:rsid w:val="00B13437"/>
    <w:rsid w:val="00B13BF8"/>
    <w:rsid w:val="00B145A2"/>
    <w:rsid w:val="00B14789"/>
    <w:rsid w:val="00B16059"/>
    <w:rsid w:val="00B16AB0"/>
    <w:rsid w:val="00B16E5A"/>
    <w:rsid w:val="00B17236"/>
    <w:rsid w:val="00B17497"/>
    <w:rsid w:val="00B20238"/>
    <w:rsid w:val="00B20ECD"/>
    <w:rsid w:val="00B211B2"/>
    <w:rsid w:val="00B21B30"/>
    <w:rsid w:val="00B21C70"/>
    <w:rsid w:val="00B227E2"/>
    <w:rsid w:val="00B22F1A"/>
    <w:rsid w:val="00B233D8"/>
    <w:rsid w:val="00B23AA8"/>
    <w:rsid w:val="00B254E9"/>
    <w:rsid w:val="00B25C44"/>
    <w:rsid w:val="00B25DA0"/>
    <w:rsid w:val="00B2602D"/>
    <w:rsid w:val="00B2609C"/>
    <w:rsid w:val="00B26C75"/>
    <w:rsid w:val="00B2725D"/>
    <w:rsid w:val="00B274E5"/>
    <w:rsid w:val="00B27C5A"/>
    <w:rsid w:val="00B30E45"/>
    <w:rsid w:val="00B31A07"/>
    <w:rsid w:val="00B31F79"/>
    <w:rsid w:val="00B32019"/>
    <w:rsid w:val="00B325B0"/>
    <w:rsid w:val="00B33702"/>
    <w:rsid w:val="00B33E5A"/>
    <w:rsid w:val="00B34845"/>
    <w:rsid w:val="00B34F26"/>
    <w:rsid w:val="00B352A6"/>
    <w:rsid w:val="00B35FB5"/>
    <w:rsid w:val="00B36371"/>
    <w:rsid w:val="00B36797"/>
    <w:rsid w:val="00B36909"/>
    <w:rsid w:val="00B378DC"/>
    <w:rsid w:val="00B4134B"/>
    <w:rsid w:val="00B41832"/>
    <w:rsid w:val="00B41A43"/>
    <w:rsid w:val="00B41DEE"/>
    <w:rsid w:val="00B41E45"/>
    <w:rsid w:val="00B41F4B"/>
    <w:rsid w:val="00B4234B"/>
    <w:rsid w:val="00B42551"/>
    <w:rsid w:val="00B425BE"/>
    <w:rsid w:val="00B42F8F"/>
    <w:rsid w:val="00B438F8"/>
    <w:rsid w:val="00B4394F"/>
    <w:rsid w:val="00B43BFF"/>
    <w:rsid w:val="00B43EC6"/>
    <w:rsid w:val="00B43EFC"/>
    <w:rsid w:val="00B44543"/>
    <w:rsid w:val="00B44A31"/>
    <w:rsid w:val="00B44CD7"/>
    <w:rsid w:val="00B45483"/>
    <w:rsid w:val="00B477AD"/>
    <w:rsid w:val="00B47CAE"/>
    <w:rsid w:val="00B47D81"/>
    <w:rsid w:val="00B50008"/>
    <w:rsid w:val="00B50648"/>
    <w:rsid w:val="00B50887"/>
    <w:rsid w:val="00B5166D"/>
    <w:rsid w:val="00B52DA3"/>
    <w:rsid w:val="00B53637"/>
    <w:rsid w:val="00B542B6"/>
    <w:rsid w:val="00B542E7"/>
    <w:rsid w:val="00B54FC5"/>
    <w:rsid w:val="00B555B0"/>
    <w:rsid w:val="00B55E85"/>
    <w:rsid w:val="00B56ADC"/>
    <w:rsid w:val="00B570B3"/>
    <w:rsid w:val="00B5780C"/>
    <w:rsid w:val="00B57AE8"/>
    <w:rsid w:val="00B609FF"/>
    <w:rsid w:val="00B61B80"/>
    <w:rsid w:val="00B62CA5"/>
    <w:rsid w:val="00B636E2"/>
    <w:rsid w:val="00B64094"/>
    <w:rsid w:val="00B648F8"/>
    <w:rsid w:val="00B64BC8"/>
    <w:rsid w:val="00B6580B"/>
    <w:rsid w:val="00B66372"/>
    <w:rsid w:val="00B67598"/>
    <w:rsid w:val="00B675C5"/>
    <w:rsid w:val="00B71812"/>
    <w:rsid w:val="00B71D4E"/>
    <w:rsid w:val="00B71D99"/>
    <w:rsid w:val="00B722DA"/>
    <w:rsid w:val="00B725A7"/>
    <w:rsid w:val="00B7275D"/>
    <w:rsid w:val="00B72790"/>
    <w:rsid w:val="00B72862"/>
    <w:rsid w:val="00B72A68"/>
    <w:rsid w:val="00B72C8E"/>
    <w:rsid w:val="00B72E92"/>
    <w:rsid w:val="00B734C8"/>
    <w:rsid w:val="00B73846"/>
    <w:rsid w:val="00B749AB"/>
    <w:rsid w:val="00B75419"/>
    <w:rsid w:val="00B75A39"/>
    <w:rsid w:val="00B7745E"/>
    <w:rsid w:val="00B7747C"/>
    <w:rsid w:val="00B774A9"/>
    <w:rsid w:val="00B7764D"/>
    <w:rsid w:val="00B80070"/>
    <w:rsid w:val="00B80326"/>
    <w:rsid w:val="00B810DE"/>
    <w:rsid w:val="00B812BD"/>
    <w:rsid w:val="00B81AC1"/>
    <w:rsid w:val="00B82B69"/>
    <w:rsid w:val="00B831E7"/>
    <w:rsid w:val="00B83395"/>
    <w:rsid w:val="00B836CD"/>
    <w:rsid w:val="00B83CFC"/>
    <w:rsid w:val="00B840A8"/>
    <w:rsid w:val="00B84226"/>
    <w:rsid w:val="00B844E0"/>
    <w:rsid w:val="00B84842"/>
    <w:rsid w:val="00B8499D"/>
    <w:rsid w:val="00B853A5"/>
    <w:rsid w:val="00B85516"/>
    <w:rsid w:val="00B85978"/>
    <w:rsid w:val="00B85A6C"/>
    <w:rsid w:val="00B85BC7"/>
    <w:rsid w:val="00B85D0B"/>
    <w:rsid w:val="00B87729"/>
    <w:rsid w:val="00B90288"/>
    <w:rsid w:val="00B90DB9"/>
    <w:rsid w:val="00B91435"/>
    <w:rsid w:val="00B91C44"/>
    <w:rsid w:val="00B92263"/>
    <w:rsid w:val="00B928B0"/>
    <w:rsid w:val="00B93188"/>
    <w:rsid w:val="00B93DBA"/>
    <w:rsid w:val="00B94383"/>
    <w:rsid w:val="00B94BC1"/>
    <w:rsid w:val="00B95871"/>
    <w:rsid w:val="00B9706B"/>
    <w:rsid w:val="00B9753F"/>
    <w:rsid w:val="00B97BFF"/>
    <w:rsid w:val="00B97DA6"/>
    <w:rsid w:val="00BA091E"/>
    <w:rsid w:val="00BA0C06"/>
    <w:rsid w:val="00BA0CBD"/>
    <w:rsid w:val="00BA2E7B"/>
    <w:rsid w:val="00BA3351"/>
    <w:rsid w:val="00BA361D"/>
    <w:rsid w:val="00BA3AE4"/>
    <w:rsid w:val="00BA432D"/>
    <w:rsid w:val="00BA462D"/>
    <w:rsid w:val="00BA4BB0"/>
    <w:rsid w:val="00BA4C1D"/>
    <w:rsid w:val="00BA4D30"/>
    <w:rsid w:val="00BA4D78"/>
    <w:rsid w:val="00BA5097"/>
    <w:rsid w:val="00BA6560"/>
    <w:rsid w:val="00BA6C1A"/>
    <w:rsid w:val="00BA6FDC"/>
    <w:rsid w:val="00BA7CF2"/>
    <w:rsid w:val="00BA7E68"/>
    <w:rsid w:val="00BB0078"/>
    <w:rsid w:val="00BB07EB"/>
    <w:rsid w:val="00BB10DD"/>
    <w:rsid w:val="00BB1194"/>
    <w:rsid w:val="00BB153A"/>
    <w:rsid w:val="00BB179D"/>
    <w:rsid w:val="00BB1937"/>
    <w:rsid w:val="00BB19F3"/>
    <w:rsid w:val="00BB20BD"/>
    <w:rsid w:val="00BB2411"/>
    <w:rsid w:val="00BB2B85"/>
    <w:rsid w:val="00BB36B0"/>
    <w:rsid w:val="00BB3F3B"/>
    <w:rsid w:val="00BB408F"/>
    <w:rsid w:val="00BB40CA"/>
    <w:rsid w:val="00BB5601"/>
    <w:rsid w:val="00BB5825"/>
    <w:rsid w:val="00BB5A98"/>
    <w:rsid w:val="00BB6FE2"/>
    <w:rsid w:val="00BB718B"/>
    <w:rsid w:val="00BB730C"/>
    <w:rsid w:val="00BB7EFB"/>
    <w:rsid w:val="00BC0917"/>
    <w:rsid w:val="00BC09FC"/>
    <w:rsid w:val="00BC0A13"/>
    <w:rsid w:val="00BC0B6D"/>
    <w:rsid w:val="00BC0C13"/>
    <w:rsid w:val="00BC0E08"/>
    <w:rsid w:val="00BC16C0"/>
    <w:rsid w:val="00BC21D8"/>
    <w:rsid w:val="00BC22B2"/>
    <w:rsid w:val="00BC269F"/>
    <w:rsid w:val="00BC2897"/>
    <w:rsid w:val="00BC2DA3"/>
    <w:rsid w:val="00BC3764"/>
    <w:rsid w:val="00BC3FE5"/>
    <w:rsid w:val="00BC418B"/>
    <w:rsid w:val="00BC5844"/>
    <w:rsid w:val="00BC584F"/>
    <w:rsid w:val="00BC58F8"/>
    <w:rsid w:val="00BC5C57"/>
    <w:rsid w:val="00BC5C7C"/>
    <w:rsid w:val="00BC73EE"/>
    <w:rsid w:val="00BC796F"/>
    <w:rsid w:val="00BC7C4E"/>
    <w:rsid w:val="00BC7C51"/>
    <w:rsid w:val="00BC7CFC"/>
    <w:rsid w:val="00BD0100"/>
    <w:rsid w:val="00BD0349"/>
    <w:rsid w:val="00BD03F6"/>
    <w:rsid w:val="00BD070A"/>
    <w:rsid w:val="00BD0757"/>
    <w:rsid w:val="00BD082E"/>
    <w:rsid w:val="00BD10C5"/>
    <w:rsid w:val="00BD1A62"/>
    <w:rsid w:val="00BD25A7"/>
    <w:rsid w:val="00BD29BB"/>
    <w:rsid w:val="00BD2B31"/>
    <w:rsid w:val="00BD2C0B"/>
    <w:rsid w:val="00BD2D28"/>
    <w:rsid w:val="00BD2D60"/>
    <w:rsid w:val="00BD2DF9"/>
    <w:rsid w:val="00BD33C0"/>
    <w:rsid w:val="00BD3A09"/>
    <w:rsid w:val="00BD3B46"/>
    <w:rsid w:val="00BD496F"/>
    <w:rsid w:val="00BD667E"/>
    <w:rsid w:val="00BD6B81"/>
    <w:rsid w:val="00BD6C06"/>
    <w:rsid w:val="00BD6E60"/>
    <w:rsid w:val="00BD7050"/>
    <w:rsid w:val="00BD7189"/>
    <w:rsid w:val="00BD7A82"/>
    <w:rsid w:val="00BE0AFC"/>
    <w:rsid w:val="00BE0F1E"/>
    <w:rsid w:val="00BE26A1"/>
    <w:rsid w:val="00BE2E6E"/>
    <w:rsid w:val="00BE307B"/>
    <w:rsid w:val="00BE31E2"/>
    <w:rsid w:val="00BE342E"/>
    <w:rsid w:val="00BE420B"/>
    <w:rsid w:val="00BE4261"/>
    <w:rsid w:val="00BE46CA"/>
    <w:rsid w:val="00BE4C37"/>
    <w:rsid w:val="00BE4EF3"/>
    <w:rsid w:val="00BE4FF6"/>
    <w:rsid w:val="00BE56AE"/>
    <w:rsid w:val="00BE5A57"/>
    <w:rsid w:val="00BE5CCC"/>
    <w:rsid w:val="00BE5FE1"/>
    <w:rsid w:val="00BE6CFB"/>
    <w:rsid w:val="00BE7812"/>
    <w:rsid w:val="00BF0E1A"/>
    <w:rsid w:val="00BF14D1"/>
    <w:rsid w:val="00BF1544"/>
    <w:rsid w:val="00BF1F40"/>
    <w:rsid w:val="00BF53CA"/>
    <w:rsid w:val="00BF58B4"/>
    <w:rsid w:val="00BF59B9"/>
    <w:rsid w:val="00BF5EE0"/>
    <w:rsid w:val="00BF6360"/>
    <w:rsid w:val="00BF63BC"/>
    <w:rsid w:val="00BF72BE"/>
    <w:rsid w:val="00BF72DB"/>
    <w:rsid w:val="00BF7890"/>
    <w:rsid w:val="00BF7C27"/>
    <w:rsid w:val="00BF7EEE"/>
    <w:rsid w:val="00BF7FDB"/>
    <w:rsid w:val="00C0007F"/>
    <w:rsid w:val="00C0038D"/>
    <w:rsid w:val="00C00E33"/>
    <w:rsid w:val="00C01354"/>
    <w:rsid w:val="00C01731"/>
    <w:rsid w:val="00C01BA4"/>
    <w:rsid w:val="00C024F1"/>
    <w:rsid w:val="00C02B18"/>
    <w:rsid w:val="00C02BAD"/>
    <w:rsid w:val="00C02DDC"/>
    <w:rsid w:val="00C037E6"/>
    <w:rsid w:val="00C046F5"/>
    <w:rsid w:val="00C04ACB"/>
    <w:rsid w:val="00C04BD1"/>
    <w:rsid w:val="00C050B5"/>
    <w:rsid w:val="00C057C4"/>
    <w:rsid w:val="00C0605C"/>
    <w:rsid w:val="00C0677E"/>
    <w:rsid w:val="00C06AD2"/>
    <w:rsid w:val="00C106FC"/>
    <w:rsid w:val="00C107FA"/>
    <w:rsid w:val="00C108F8"/>
    <w:rsid w:val="00C10F54"/>
    <w:rsid w:val="00C117B1"/>
    <w:rsid w:val="00C1248D"/>
    <w:rsid w:val="00C12914"/>
    <w:rsid w:val="00C12A13"/>
    <w:rsid w:val="00C12C27"/>
    <w:rsid w:val="00C12F76"/>
    <w:rsid w:val="00C12FB7"/>
    <w:rsid w:val="00C13967"/>
    <w:rsid w:val="00C13D10"/>
    <w:rsid w:val="00C1411B"/>
    <w:rsid w:val="00C149EA"/>
    <w:rsid w:val="00C15E85"/>
    <w:rsid w:val="00C1733A"/>
    <w:rsid w:val="00C1773E"/>
    <w:rsid w:val="00C17812"/>
    <w:rsid w:val="00C17F74"/>
    <w:rsid w:val="00C17FB4"/>
    <w:rsid w:val="00C202D1"/>
    <w:rsid w:val="00C207F7"/>
    <w:rsid w:val="00C20986"/>
    <w:rsid w:val="00C20DAC"/>
    <w:rsid w:val="00C2110C"/>
    <w:rsid w:val="00C21BFB"/>
    <w:rsid w:val="00C21DBF"/>
    <w:rsid w:val="00C23071"/>
    <w:rsid w:val="00C233F0"/>
    <w:rsid w:val="00C2353A"/>
    <w:rsid w:val="00C23B58"/>
    <w:rsid w:val="00C24101"/>
    <w:rsid w:val="00C244AD"/>
    <w:rsid w:val="00C24D59"/>
    <w:rsid w:val="00C25CB0"/>
    <w:rsid w:val="00C26578"/>
    <w:rsid w:val="00C27349"/>
    <w:rsid w:val="00C27481"/>
    <w:rsid w:val="00C277E5"/>
    <w:rsid w:val="00C27E2A"/>
    <w:rsid w:val="00C30075"/>
    <w:rsid w:val="00C30697"/>
    <w:rsid w:val="00C31010"/>
    <w:rsid w:val="00C32F42"/>
    <w:rsid w:val="00C332CA"/>
    <w:rsid w:val="00C332F3"/>
    <w:rsid w:val="00C336DF"/>
    <w:rsid w:val="00C33727"/>
    <w:rsid w:val="00C33B23"/>
    <w:rsid w:val="00C34267"/>
    <w:rsid w:val="00C349B4"/>
    <w:rsid w:val="00C34C97"/>
    <w:rsid w:val="00C3565D"/>
    <w:rsid w:val="00C356C4"/>
    <w:rsid w:val="00C356FC"/>
    <w:rsid w:val="00C35EF9"/>
    <w:rsid w:val="00C363D7"/>
    <w:rsid w:val="00C37DE2"/>
    <w:rsid w:val="00C40125"/>
    <w:rsid w:val="00C40409"/>
    <w:rsid w:val="00C407BF"/>
    <w:rsid w:val="00C408A0"/>
    <w:rsid w:val="00C41861"/>
    <w:rsid w:val="00C41B53"/>
    <w:rsid w:val="00C41C06"/>
    <w:rsid w:val="00C42988"/>
    <w:rsid w:val="00C446BF"/>
    <w:rsid w:val="00C4483D"/>
    <w:rsid w:val="00C44A86"/>
    <w:rsid w:val="00C44C08"/>
    <w:rsid w:val="00C44F85"/>
    <w:rsid w:val="00C4580E"/>
    <w:rsid w:val="00C4619E"/>
    <w:rsid w:val="00C46B83"/>
    <w:rsid w:val="00C47968"/>
    <w:rsid w:val="00C5001E"/>
    <w:rsid w:val="00C50099"/>
    <w:rsid w:val="00C502A7"/>
    <w:rsid w:val="00C5056C"/>
    <w:rsid w:val="00C50F1F"/>
    <w:rsid w:val="00C51398"/>
    <w:rsid w:val="00C52322"/>
    <w:rsid w:val="00C5250D"/>
    <w:rsid w:val="00C52556"/>
    <w:rsid w:val="00C53556"/>
    <w:rsid w:val="00C54379"/>
    <w:rsid w:val="00C546BC"/>
    <w:rsid w:val="00C54CF9"/>
    <w:rsid w:val="00C55743"/>
    <w:rsid w:val="00C5690F"/>
    <w:rsid w:val="00C56F30"/>
    <w:rsid w:val="00C57724"/>
    <w:rsid w:val="00C57AF8"/>
    <w:rsid w:val="00C57D10"/>
    <w:rsid w:val="00C57ED7"/>
    <w:rsid w:val="00C604A7"/>
    <w:rsid w:val="00C6079C"/>
    <w:rsid w:val="00C60B9C"/>
    <w:rsid w:val="00C60C20"/>
    <w:rsid w:val="00C6117B"/>
    <w:rsid w:val="00C6150B"/>
    <w:rsid w:val="00C62471"/>
    <w:rsid w:val="00C6328B"/>
    <w:rsid w:val="00C63518"/>
    <w:rsid w:val="00C639D9"/>
    <w:rsid w:val="00C649C0"/>
    <w:rsid w:val="00C64BE5"/>
    <w:rsid w:val="00C64D2D"/>
    <w:rsid w:val="00C65105"/>
    <w:rsid w:val="00C655B7"/>
    <w:rsid w:val="00C657D6"/>
    <w:rsid w:val="00C660C3"/>
    <w:rsid w:val="00C660DB"/>
    <w:rsid w:val="00C66177"/>
    <w:rsid w:val="00C6651A"/>
    <w:rsid w:val="00C67C40"/>
    <w:rsid w:val="00C70A12"/>
    <w:rsid w:val="00C70DE7"/>
    <w:rsid w:val="00C714EA"/>
    <w:rsid w:val="00C7188F"/>
    <w:rsid w:val="00C71942"/>
    <w:rsid w:val="00C71B4F"/>
    <w:rsid w:val="00C71E27"/>
    <w:rsid w:val="00C71FA0"/>
    <w:rsid w:val="00C72232"/>
    <w:rsid w:val="00C736DC"/>
    <w:rsid w:val="00C73A25"/>
    <w:rsid w:val="00C73ADC"/>
    <w:rsid w:val="00C73DA5"/>
    <w:rsid w:val="00C74062"/>
    <w:rsid w:val="00C75511"/>
    <w:rsid w:val="00C7588F"/>
    <w:rsid w:val="00C769FD"/>
    <w:rsid w:val="00C771EF"/>
    <w:rsid w:val="00C77FD7"/>
    <w:rsid w:val="00C8026B"/>
    <w:rsid w:val="00C80C3C"/>
    <w:rsid w:val="00C80F92"/>
    <w:rsid w:val="00C81AD0"/>
    <w:rsid w:val="00C823F3"/>
    <w:rsid w:val="00C8304C"/>
    <w:rsid w:val="00C83174"/>
    <w:rsid w:val="00C83535"/>
    <w:rsid w:val="00C84810"/>
    <w:rsid w:val="00C84E42"/>
    <w:rsid w:val="00C85597"/>
    <w:rsid w:val="00C85696"/>
    <w:rsid w:val="00C85848"/>
    <w:rsid w:val="00C85996"/>
    <w:rsid w:val="00C85C1C"/>
    <w:rsid w:val="00C85E87"/>
    <w:rsid w:val="00C865FB"/>
    <w:rsid w:val="00C8660A"/>
    <w:rsid w:val="00C86D4E"/>
    <w:rsid w:val="00C86F16"/>
    <w:rsid w:val="00C870D6"/>
    <w:rsid w:val="00C90495"/>
    <w:rsid w:val="00C90BF3"/>
    <w:rsid w:val="00C90E7C"/>
    <w:rsid w:val="00C910E4"/>
    <w:rsid w:val="00C91297"/>
    <w:rsid w:val="00C91AFE"/>
    <w:rsid w:val="00C91B2D"/>
    <w:rsid w:val="00C92303"/>
    <w:rsid w:val="00C9276A"/>
    <w:rsid w:val="00C931F5"/>
    <w:rsid w:val="00C9327C"/>
    <w:rsid w:val="00C938A1"/>
    <w:rsid w:val="00C93BCD"/>
    <w:rsid w:val="00C93FA9"/>
    <w:rsid w:val="00C9450E"/>
    <w:rsid w:val="00C94A11"/>
    <w:rsid w:val="00C94B87"/>
    <w:rsid w:val="00C94BE4"/>
    <w:rsid w:val="00C94C3B"/>
    <w:rsid w:val="00C94FF5"/>
    <w:rsid w:val="00C9504A"/>
    <w:rsid w:val="00C95C73"/>
    <w:rsid w:val="00C97D2E"/>
    <w:rsid w:val="00CA066E"/>
    <w:rsid w:val="00CA12C2"/>
    <w:rsid w:val="00CA1DBA"/>
    <w:rsid w:val="00CA2C42"/>
    <w:rsid w:val="00CA2F02"/>
    <w:rsid w:val="00CA3270"/>
    <w:rsid w:val="00CA33D0"/>
    <w:rsid w:val="00CA38A3"/>
    <w:rsid w:val="00CA4201"/>
    <w:rsid w:val="00CA4AA7"/>
    <w:rsid w:val="00CA4AEC"/>
    <w:rsid w:val="00CA4F02"/>
    <w:rsid w:val="00CA601D"/>
    <w:rsid w:val="00CA6219"/>
    <w:rsid w:val="00CA63A9"/>
    <w:rsid w:val="00CA65BF"/>
    <w:rsid w:val="00CA6A31"/>
    <w:rsid w:val="00CA77D2"/>
    <w:rsid w:val="00CA7A3A"/>
    <w:rsid w:val="00CB004C"/>
    <w:rsid w:val="00CB05A7"/>
    <w:rsid w:val="00CB15D9"/>
    <w:rsid w:val="00CB21CB"/>
    <w:rsid w:val="00CB2262"/>
    <w:rsid w:val="00CB2787"/>
    <w:rsid w:val="00CB2882"/>
    <w:rsid w:val="00CB303B"/>
    <w:rsid w:val="00CB3414"/>
    <w:rsid w:val="00CB345F"/>
    <w:rsid w:val="00CB3A7A"/>
    <w:rsid w:val="00CB3F0B"/>
    <w:rsid w:val="00CB3F7F"/>
    <w:rsid w:val="00CB42C7"/>
    <w:rsid w:val="00CB4418"/>
    <w:rsid w:val="00CB4424"/>
    <w:rsid w:val="00CB451F"/>
    <w:rsid w:val="00CB5537"/>
    <w:rsid w:val="00CB5DC6"/>
    <w:rsid w:val="00CB7030"/>
    <w:rsid w:val="00CB7855"/>
    <w:rsid w:val="00CB7A9E"/>
    <w:rsid w:val="00CB7D85"/>
    <w:rsid w:val="00CB7EBD"/>
    <w:rsid w:val="00CC0857"/>
    <w:rsid w:val="00CC0B18"/>
    <w:rsid w:val="00CC0F7A"/>
    <w:rsid w:val="00CC194C"/>
    <w:rsid w:val="00CC1B49"/>
    <w:rsid w:val="00CC1EC0"/>
    <w:rsid w:val="00CC22F0"/>
    <w:rsid w:val="00CC29DD"/>
    <w:rsid w:val="00CC3321"/>
    <w:rsid w:val="00CC3573"/>
    <w:rsid w:val="00CC38FE"/>
    <w:rsid w:val="00CC3B9C"/>
    <w:rsid w:val="00CC4459"/>
    <w:rsid w:val="00CC4755"/>
    <w:rsid w:val="00CC5974"/>
    <w:rsid w:val="00CC5A10"/>
    <w:rsid w:val="00CC602E"/>
    <w:rsid w:val="00CC63AC"/>
    <w:rsid w:val="00CC63C5"/>
    <w:rsid w:val="00CC6622"/>
    <w:rsid w:val="00CC7644"/>
    <w:rsid w:val="00CC79D8"/>
    <w:rsid w:val="00CD13A0"/>
    <w:rsid w:val="00CD1E6E"/>
    <w:rsid w:val="00CD22B6"/>
    <w:rsid w:val="00CD27E9"/>
    <w:rsid w:val="00CD2A0E"/>
    <w:rsid w:val="00CD2B76"/>
    <w:rsid w:val="00CD45C8"/>
    <w:rsid w:val="00CD4A7F"/>
    <w:rsid w:val="00CD5264"/>
    <w:rsid w:val="00CD535D"/>
    <w:rsid w:val="00CD55F1"/>
    <w:rsid w:val="00CD5DC5"/>
    <w:rsid w:val="00CD6080"/>
    <w:rsid w:val="00CD6672"/>
    <w:rsid w:val="00CD72B0"/>
    <w:rsid w:val="00CD7AF4"/>
    <w:rsid w:val="00CD7B03"/>
    <w:rsid w:val="00CE1E19"/>
    <w:rsid w:val="00CE20DE"/>
    <w:rsid w:val="00CE2E91"/>
    <w:rsid w:val="00CE331C"/>
    <w:rsid w:val="00CE3890"/>
    <w:rsid w:val="00CE5F51"/>
    <w:rsid w:val="00CE6619"/>
    <w:rsid w:val="00CE6C69"/>
    <w:rsid w:val="00CE71A2"/>
    <w:rsid w:val="00CF003E"/>
    <w:rsid w:val="00CF02FB"/>
    <w:rsid w:val="00CF07C8"/>
    <w:rsid w:val="00CF10E0"/>
    <w:rsid w:val="00CF1C3B"/>
    <w:rsid w:val="00CF28E0"/>
    <w:rsid w:val="00CF3256"/>
    <w:rsid w:val="00CF3B25"/>
    <w:rsid w:val="00CF3DDC"/>
    <w:rsid w:val="00CF47B4"/>
    <w:rsid w:val="00CF4AEB"/>
    <w:rsid w:val="00CF4D5D"/>
    <w:rsid w:val="00CF51FC"/>
    <w:rsid w:val="00CF56D1"/>
    <w:rsid w:val="00CF5AAE"/>
    <w:rsid w:val="00CF5D76"/>
    <w:rsid w:val="00CF62BB"/>
    <w:rsid w:val="00CF6780"/>
    <w:rsid w:val="00CF6D43"/>
    <w:rsid w:val="00CF7462"/>
    <w:rsid w:val="00D004C9"/>
    <w:rsid w:val="00D011AB"/>
    <w:rsid w:val="00D013A3"/>
    <w:rsid w:val="00D0191A"/>
    <w:rsid w:val="00D0232C"/>
    <w:rsid w:val="00D0273E"/>
    <w:rsid w:val="00D02C8F"/>
    <w:rsid w:val="00D02D97"/>
    <w:rsid w:val="00D0379A"/>
    <w:rsid w:val="00D039AB"/>
    <w:rsid w:val="00D03D33"/>
    <w:rsid w:val="00D03E06"/>
    <w:rsid w:val="00D0447A"/>
    <w:rsid w:val="00D045FB"/>
    <w:rsid w:val="00D04880"/>
    <w:rsid w:val="00D048AB"/>
    <w:rsid w:val="00D04AC6"/>
    <w:rsid w:val="00D04E2F"/>
    <w:rsid w:val="00D0598A"/>
    <w:rsid w:val="00D0626C"/>
    <w:rsid w:val="00D062C0"/>
    <w:rsid w:val="00D063AD"/>
    <w:rsid w:val="00D071BC"/>
    <w:rsid w:val="00D071CB"/>
    <w:rsid w:val="00D1080B"/>
    <w:rsid w:val="00D1149F"/>
    <w:rsid w:val="00D11B1D"/>
    <w:rsid w:val="00D11DE6"/>
    <w:rsid w:val="00D127D1"/>
    <w:rsid w:val="00D1289E"/>
    <w:rsid w:val="00D1302C"/>
    <w:rsid w:val="00D1354B"/>
    <w:rsid w:val="00D14A8A"/>
    <w:rsid w:val="00D14C85"/>
    <w:rsid w:val="00D14E45"/>
    <w:rsid w:val="00D14E8B"/>
    <w:rsid w:val="00D1525C"/>
    <w:rsid w:val="00D16ED9"/>
    <w:rsid w:val="00D17137"/>
    <w:rsid w:val="00D17620"/>
    <w:rsid w:val="00D17702"/>
    <w:rsid w:val="00D20AA4"/>
    <w:rsid w:val="00D20FBF"/>
    <w:rsid w:val="00D2129A"/>
    <w:rsid w:val="00D21A72"/>
    <w:rsid w:val="00D21CA8"/>
    <w:rsid w:val="00D22608"/>
    <w:rsid w:val="00D22A00"/>
    <w:rsid w:val="00D22E75"/>
    <w:rsid w:val="00D23340"/>
    <w:rsid w:val="00D23760"/>
    <w:rsid w:val="00D23969"/>
    <w:rsid w:val="00D23B48"/>
    <w:rsid w:val="00D23D2F"/>
    <w:rsid w:val="00D2470F"/>
    <w:rsid w:val="00D24DA4"/>
    <w:rsid w:val="00D25444"/>
    <w:rsid w:val="00D2555A"/>
    <w:rsid w:val="00D25EB7"/>
    <w:rsid w:val="00D265A9"/>
    <w:rsid w:val="00D266BA"/>
    <w:rsid w:val="00D26705"/>
    <w:rsid w:val="00D26BE0"/>
    <w:rsid w:val="00D26F54"/>
    <w:rsid w:val="00D27796"/>
    <w:rsid w:val="00D27F30"/>
    <w:rsid w:val="00D27FEF"/>
    <w:rsid w:val="00D30EF0"/>
    <w:rsid w:val="00D31107"/>
    <w:rsid w:val="00D31273"/>
    <w:rsid w:val="00D31893"/>
    <w:rsid w:val="00D31B27"/>
    <w:rsid w:val="00D3214A"/>
    <w:rsid w:val="00D3289A"/>
    <w:rsid w:val="00D3458B"/>
    <w:rsid w:val="00D345D7"/>
    <w:rsid w:val="00D3471C"/>
    <w:rsid w:val="00D34A39"/>
    <w:rsid w:val="00D3531D"/>
    <w:rsid w:val="00D357C6"/>
    <w:rsid w:val="00D373CC"/>
    <w:rsid w:val="00D37A98"/>
    <w:rsid w:val="00D4000F"/>
    <w:rsid w:val="00D407C6"/>
    <w:rsid w:val="00D40DB0"/>
    <w:rsid w:val="00D40F38"/>
    <w:rsid w:val="00D4116E"/>
    <w:rsid w:val="00D412C3"/>
    <w:rsid w:val="00D413D3"/>
    <w:rsid w:val="00D42915"/>
    <w:rsid w:val="00D42A50"/>
    <w:rsid w:val="00D4300D"/>
    <w:rsid w:val="00D43F47"/>
    <w:rsid w:val="00D44088"/>
    <w:rsid w:val="00D44136"/>
    <w:rsid w:val="00D4436A"/>
    <w:rsid w:val="00D44493"/>
    <w:rsid w:val="00D4476F"/>
    <w:rsid w:val="00D44B36"/>
    <w:rsid w:val="00D45B0F"/>
    <w:rsid w:val="00D45CDC"/>
    <w:rsid w:val="00D45EDD"/>
    <w:rsid w:val="00D4612A"/>
    <w:rsid w:val="00D46A62"/>
    <w:rsid w:val="00D46D6C"/>
    <w:rsid w:val="00D47D83"/>
    <w:rsid w:val="00D503D6"/>
    <w:rsid w:val="00D5096C"/>
    <w:rsid w:val="00D5116D"/>
    <w:rsid w:val="00D51913"/>
    <w:rsid w:val="00D519DB"/>
    <w:rsid w:val="00D5219C"/>
    <w:rsid w:val="00D52977"/>
    <w:rsid w:val="00D52A59"/>
    <w:rsid w:val="00D53495"/>
    <w:rsid w:val="00D536D8"/>
    <w:rsid w:val="00D53B2F"/>
    <w:rsid w:val="00D54AD5"/>
    <w:rsid w:val="00D54E01"/>
    <w:rsid w:val="00D5643B"/>
    <w:rsid w:val="00D565BA"/>
    <w:rsid w:val="00D56C77"/>
    <w:rsid w:val="00D5786A"/>
    <w:rsid w:val="00D60895"/>
    <w:rsid w:val="00D60E2A"/>
    <w:rsid w:val="00D6127A"/>
    <w:rsid w:val="00D61B2E"/>
    <w:rsid w:val="00D61E8F"/>
    <w:rsid w:val="00D62541"/>
    <w:rsid w:val="00D629CD"/>
    <w:rsid w:val="00D62C14"/>
    <w:rsid w:val="00D6484F"/>
    <w:rsid w:val="00D64C2A"/>
    <w:rsid w:val="00D64D33"/>
    <w:rsid w:val="00D64E32"/>
    <w:rsid w:val="00D6628E"/>
    <w:rsid w:val="00D663FE"/>
    <w:rsid w:val="00D66EC2"/>
    <w:rsid w:val="00D6727B"/>
    <w:rsid w:val="00D6779C"/>
    <w:rsid w:val="00D67A16"/>
    <w:rsid w:val="00D70625"/>
    <w:rsid w:val="00D71793"/>
    <w:rsid w:val="00D71C0F"/>
    <w:rsid w:val="00D71FE1"/>
    <w:rsid w:val="00D727FB"/>
    <w:rsid w:val="00D73CE0"/>
    <w:rsid w:val="00D740BE"/>
    <w:rsid w:val="00D743FE"/>
    <w:rsid w:val="00D7453E"/>
    <w:rsid w:val="00D74FDC"/>
    <w:rsid w:val="00D750C5"/>
    <w:rsid w:val="00D75A0A"/>
    <w:rsid w:val="00D75A48"/>
    <w:rsid w:val="00D76203"/>
    <w:rsid w:val="00D765B5"/>
    <w:rsid w:val="00D76AB6"/>
    <w:rsid w:val="00D76BEC"/>
    <w:rsid w:val="00D76FAA"/>
    <w:rsid w:val="00D77531"/>
    <w:rsid w:val="00D77E4A"/>
    <w:rsid w:val="00D80130"/>
    <w:rsid w:val="00D80FD9"/>
    <w:rsid w:val="00D817F2"/>
    <w:rsid w:val="00D819BA"/>
    <w:rsid w:val="00D82952"/>
    <w:rsid w:val="00D835C8"/>
    <w:rsid w:val="00D8363B"/>
    <w:rsid w:val="00D83C5A"/>
    <w:rsid w:val="00D844BA"/>
    <w:rsid w:val="00D84695"/>
    <w:rsid w:val="00D846C0"/>
    <w:rsid w:val="00D847F6"/>
    <w:rsid w:val="00D84883"/>
    <w:rsid w:val="00D84E24"/>
    <w:rsid w:val="00D85355"/>
    <w:rsid w:val="00D85C59"/>
    <w:rsid w:val="00D85D69"/>
    <w:rsid w:val="00D85F44"/>
    <w:rsid w:val="00D8616D"/>
    <w:rsid w:val="00D862A4"/>
    <w:rsid w:val="00D8710E"/>
    <w:rsid w:val="00D87159"/>
    <w:rsid w:val="00D877CE"/>
    <w:rsid w:val="00D87B4E"/>
    <w:rsid w:val="00D87CBD"/>
    <w:rsid w:val="00D87D02"/>
    <w:rsid w:val="00D87F6E"/>
    <w:rsid w:val="00D9077D"/>
    <w:rsid w:val="00D91B8C"/>
    <w:rsid w:val="00D921A1"/>
    <w:rsid w:val="00D9301C"/>
    <w:rsid w:val="00D94466"/>
    <w:rsid w:val="00D953B5"/>
    <w:rsid w:val="00D95523"/>
    <w:rsid w:val="00D962BC"/>
    <w:rsid w:val="00D96D46"/>
    <w:rsid w:val="00D96DC7"/>
    <w:rsid w:val="00D972B4"/>
    <w:rsid w:val="00D97568"/>
    <w:rsid w:val="00D977FD"/>
    <w:rsid w:val="00D978A5"/>
    <w:rsid w:val="00DA01D1"/>
    <w:rsid w:val="00DA11A6"/>
    <w:rsid w:val="00DA1299"/>
    <w:rsid w:val="00DA1B17"/>
    <w:rsid w:val="00DA1C32"/>
    <w:rsid w:val="00DA2E26"/>
    <w:rsid w:val="00DA34A2"/>
    <w:rsid w:val="00DA3F15"/>
    <w:rsid w:val="00DA40EE"/>
    <w:rsid w:val="00DA419C"/>
    <w:rsid w:val="00DA465D"/>
    <w:rsid w:val="00DA53B4"/>
    <w:rsid w:val="00DA67FA"/>
    <w:rsid w:val="00DA68DA"/>
    <w:rsid w:val="00DA77ED"/>
    <w:rsid w:val="00DA7878"/>
    <w:rsid w:val="00DA7B1D"/>
    <w:rsid w:val="00DB109D"/>
    <w:rsid w:val="00DB15A6"/>
    <w:rsid w:val="00DB16C1"/>
    <w:rsid w:val="00DB19FB"/>
    <w:rsid w:val="00DB21A5"/>
    <w:rsid w:val="00DB2688"/>
    <w:rsid w:val="00DB289C"/>
    <w:rsid w:val="00DB2F1F"/>
    <w:rsid w:val="00DB35EB"/>
    <w:rsid w:val="00DB3B5F"/>
    <w:rsid w:val="00DB3DA4"/>
    <w:rsid w:val="00DB3DE3"/>
    <w:rsid w:val="00DB44CA"/>
    <w:rsid w:val="00DB471F"/>
    <w:rsid w:val="00DB4873"/>
    <w:rsid w:val="00DB4BCA"/>
    <w:rsid w:val="00DB51FA"/>
    <w:rsid w:val="00DB538B"/>
    <w:rsid w:val="00DB5823"/>
    <w:rsid w:val="00DB60B5"/>
    <w:rsid w:val="00DB614E"/>
    <w:rsid w:val="00DB6680"/>
    <w:rsid w:val="00DB69DC"/>
    <w:rsid w:val="00DB6AB7"/>
    <w:rsid w:val="00DB76CC"/>
    <w:rsid w:val="00DB7AD4"/>
    <w:rsid w:val="00DB7DA9"/>
    <w:rsid w:val="00DC0377"/>
    <w:rsid w:val="00DC07FC"/>
    <w:rsid w:val="00DC0C2E"/>
    <w:rsid w:val="00DC10CF"/>
    <w:rsid w:val="00DC11BC"/>
    <w:rsid w:val="00DC12F9"/>
    <w:rsid w:val="00DC132C"/>
    <w:rsid w:val="00DC22CF"/>
    <w:rsid w:val="00DC22F7"/>
    <w:rsid w:val="00DC2643"/>
    <w:rsid w:val="00DC2A4F"/>
    <w:rsid w:val="00DC318B"/>
    <w:rsid w:val="00DC3CD4"/>
    <w:rsid w:val="00DC472C"/>
    <w:rsid w:val="00DC4A05"/>
    <w:rsid w:val="00DC528A"/>
    <w:rsid w:val="00DC5BB9"/>
    <w:rsid w:val="00DC5FE9"/>
    <w:rsid w:val="00DC7A95"/>
    <w:rsid w:val="00DC7B1E"/>
    <w:rsid w:val="00DC7F85"/>
    <w:rsid w:val="00DC7FAF"/>
    <w:rsid w:val="00DD3C80"/>
    <w:rsid w:val="00DD3EFF"/>
    <w:rsid w:val="00DD3F54"/>
    <w:rsid w:val="00DD456C"/>
    <w:rsid w:val="00DD4CA1"/>
    <w:rsid w:val="00DD4CD5"/>
    <w:rsid w:val="00DD5222"/>
    <w:rsid w:val="00DD5292"/>
    <w:rsid w:val="00DD5673"/>
    <w:rsid w:val="00DD5745"/>
    <w:rsid w:val="00DD62C1"/>
    <w:rsid w:val="00DD637E"/>
    <w:rsid w:val="00DD68EB"/>
    <w:rsid w:val="00DD76BF"/>
    <w:rsid w:val="00DD77A3"/>
    <w:rsid w:val="00DD7B11"/>
    <w:rsid w:val="00DE19B4"/>
    <w:rsid w:val="00DE1F27"/>
    <w:rsid w:val="00DE2889"/>
    <w:rsid w:val="00DE39DB"/>
    <w:rsid w:val="00DE3EB8"/>
    <w:rsid w:val="00DE40B4"/>
    <w:rsid w:val="00DE41EA"/>
    <w:rsid w:val="00DE452F"/>
    <w:rsid w:val="00DE5543"/>
    <w:rsid w:val="00DE64CD"/>
    <w:rsid w:val="00DE6900"/>
    <w:rsid w:val="00DE6BD6"/>
    <w:rsid w:val="00DE6C63"/>
    <w:rsid w:val="00DE6EC1"/>
    <w:rsid w:val="00DE7390"/>
    <w:rsid w:val="00DE7577"/>
    <w:rsid w:val="00DE77C4"/>
    <w:rsid w:val="00DE7A90"/>
    <w:rsid w:val="00DF00DF"/>
    <w:rsid w:val="00DF03A4"/>
    <w:rsid w:val="00DF0517"/>
    <w:rsid w:val="00DF0B87"/>
    <w:rsid w:val="00DF1507"/>
    <w:rsid w:val="00DF157C"/>
    <w:rsid w:val="00DF273E"/>
    <w:rsid w:val="00DF28F7"/>
    <w:rsid w:val="00DF3117"/>
    <w:rsid w:val="00DF3C33"/>
    <w:rsid w:val="00DF4275"/>
    <w:rsid w:val="00DF448F"/>
    <w:rsid w:val="00DF4913"/>
    <w:rsid w:val="00DF49FB"/>
    <w:rsid w:val="00DF505A"/>
    <w:rsid w:val="00DF5741"/>
    <w:rsid w:val="00DF5DD7"/>
    <w:rsid w:val="00DF5FCA"/>
    <w:rsid w:val="00DF6111"/>
    <w:rsid w:val="00DF672B"/>
    <w:rsid w:val="00DF7DF9"/>
    <w:rsid w:val="00E001E9"/>
    <w:rsid w:val="00E0144C"/>
    <w:rsid w:val="00E01647"/>
    <w:rsid w:val="00E01B95"/>
    <w:rsid w:val="00E02F05"/>
    <w:rsid w:val="00E030D2"/>
    <w:rsid w:val="00E03755"/>
    <w:rsid w:val="00E03F76"/>
    <w:rsid w:val="00E0469D"/>
    <w:rsid w:val="00E049EA"/>
    <w:rsid w:val="00E05009"/>
    <w:rsid w:val="00E05EE2"/>
    <w:rsid w:val="00E06281"/>
    <w:rsid w:val="00E0641B"/>
    <w:rsid w:val="00E06B30"/>
    <w:rsid w:val="00E074A6"/>
    <w:rsid w:val="00E07FB3"/>
    <w:rsid w:val="00E10C6E"/>
    <w:rsid w:val="00E10EE2"/>
    <w:rsid w:val="00E11703"/>
    <w:rsid w:val="00E11B9D"/>
    <w:rsid w:val="00E1230C"/>
    <w:rsid w:val="00E128C4"/>
    <w:rsid w:val="00E129BC"/>
    <w:rsid w:val="00E12B1F"/>
    <w:rsid w:val="00E12D25"/>
    <w:rsid w:val="00E131A2"/>
    <w:rsid w:val="00E134CE"/>
    <w:rsid w:val="00E13CFD"/>
    <w:rsid w:val="00E14C89"/>
    <w:rsid w:val="00E14EEB"/>
    <w:rsid w:val="00E1527E"/>
    <w:rsid w:val="00E1563F"/>
    <w:rsid w:val="00E160D9"/>
    <w:rsid w:val="00E168B9"/>
    <w:rsid w:val="00E16993"/>
    <w:rsid w:val="00E16B5F"/>
    <w:rsid w:val="00E17742"/>
    <w:rsid w:val="00E17CBA"/>
    <w:rsid w:val="00E20079"/>
    <w:rsid w:val="00E202EF"/>
    <w:rsid w:val="00E209E9"/>
    <w:rsid w:val="00E20FA5"/>
    <w:rsid w:val="00E21E92"/>
    <w:rsid w:val="00E222A9"/>
    <w:rsid w:val="00E228F5"/>
    <w:rsid w:val="00E24498"/>
    <w:rsid w:val="00E24F6A"/>
    <w:rsid w:val="00E250A1"/>
    <w:rsid w:val="00E263E1"/>
    <w:rsid w:val="00E26413"/>
    <w:rsid w:val="00E26803"/>
    <w:rsid w:val="00E2721D"/>
    <w:rsid w:val="00E273C7"/>
    <w:rsid w:val="00E2799F"/>
    <w:rsid w:val="00E27AF1"/>
    <w:rsid w:val="00E300A5"/>
    <w:rsid w:val="00E300A7"/>
    <w:rsid w:val="00E30840"/>
    <w:rsid w:val="00E3098A"/>
    <w:rsid w:val="00E30CD8"/>
    <w:rsid w:val="00E30D55"/>
    <w:rsid w:val="00E31779"/>
    <w:rsid w:val="00E31B74"/>
    <w:rsid w:val="00E32523"/>
    <w:rsid w:val="00E32584"/>
    <w:rsid w:val="00E32687"/>
    <w:rsid w:val="00E3273C"/>
    <w:rsid w:val="00E32ECF"/>
    <w:rsid w:val="00E33FFD"/>
    <w:rsid w:val="00E34369"/>
    <w:rsid w:val="00E34D4D"/>
    <w:rsid w:val="00E351DD"/>
    <w:rsid w:val="00E354BC"/>
    <w:rsid w:val="00E3567D"/>
    <w:rsid w:val="00E35C9F"/>
    <w:rsid w:val="00E360DB"/>
    <w:rsid w:val="00E36C38"/>
    <w:rsid w:val="00E36D34"/>
    <w:rsid w:val="00E36FC9"/>
    <w:rsid w:val="00E3701A"/>
    <w:rsid w:val="00E37EC6"/>
    <w:rsid w:val="00E37EFE"/>
    <w:rsid w:val="00E40034"/>
    <w:rsid w:val="00E40854"/>
    <w:rsid w:val="00E40CF4"/>
    <w:rsid w:val="00E40D56"/>
    <w:rsid w:val="00E40EDB"/>
    <w:rsid w:val="00E41529"/>
    <w:rsid w:val="00E418D7"/>
    <w:rsid w:val="00E41992"/>
    <w:rsid w:val="00E42627"/>
    <w:rsid w:val="00E42DD3"/>
    <w:rsid w:val="00E42DFE"/>
    <w:rsid w:val="00E43710"/>
    <w:rsid w:val="00E437AA"/>
    <w:rsid w:val="00E43B2F"/>
    <w:rsid w:val="00E43E24"/>
    <w:rsid w:val="00E43F55"/>
    <w:rsid w:val="00E44724"/>
    <w:rsid w:val="00E44D31"/>
    <w:rsid w:val="00E44ED1"/>
    <w:rsid w:val="00E453F7"/>
    <w:rsid w:val="00E45561"/>
    <w:rsid w:val="00E45693"/>
    <w:rsid w:val="00E45714"/>
    <w:rsid w:val="00E457CE"/>
    <w:rsid w:val="00E46122"/>
    <w:rsid w:val="00E46BC8"/>
    <w:rsid w:val="00E46EDE"/>
    <w:rsid w:val="00E474A2"/>
    <w:rsid w:val="00E47609"/>
    <w:rsid w:val="00E50C1A"/>
    <w:rsid w:val="00E5110D"/>
    <w:rsid w:val="00E517DD"/>
    <w:rsid w:val="00E5183A"/>
    <w:rsid w:val="00E519D3"/>
    <w:rsid w:val="00E52113"/>
    <w:rsid w:val="00E52420"/>
    <w:rsid w:val="00E52660"/>
    <w:rsid w:val="00E5297F"/>
    <w:rsid w:val="00E52BAD"/>
    <w:rsid w:val="00E53060"/>
    <w:rsid w:val="00E533A2"/>
    <w:rsid w:val="00E53D67"/>
    <w:rsid w:val="00E544C4"/>
    <w:rsid w:val="00E544C9"/>
    <w:rsid w:val="00E54503"/>
    <w:rsid w:val="00E54CD7"/>
    <w:rsid w:val="00E54F54"/>
    <w:rsid w:val="00E55049"/>
    <w:rsid w:val="00E553CB"/>
    <w:rsid w:val="00E55A01"/>
    <w:rsid w:val="00E55D43"/>
    <w:rsid w:val="00E56F44"/>
    <w:rsid w:val="00E5777A"/>
    <w:rsid w:val="00E57BF7"/>
    <w:rsid w:val="00E57C32"/>
    <w:rsid w:val="00E60824"/>
    <w:rsid w:val="00E61D53"/>
    <w:rsid w:val="00E61E12"/>
    <w:rsid w:val="00E62D5B"/>
    <w:rsid w:val="00E62D86"/>
    <w:rsid w:val="00E6430B"/>
    <w:rsid w:val="00E64E49"/>
    <w:rsid w:val="00E656F2"/>
    <w:rsid w:val="00E66D2E"/>
    <w:rsid w:val="00E67052"/>
    <w:rsid w:val="00E672B5"/>
    <w:rsid w:val="00E675F8"/>
    <w:rsid w:val="00E70A4B"/>
    <w:rsid w:val="00E70E90"/>
    <w:rsid w:val="00E71113"/>
    <w:rsid w:val="00E71BF1"/>
    <w:rsid w:val="00E71C14"/>
    <w:rsid w:val="00E71F29"/>
    <w:rsid w:val="00E721D6"/>
    <w:rsid w:val="00E721FD"/>
    <w:rsid w:val="00E72814"/>
    <w:rsid w:val="00E72820"/>
    <w:rsid w:val="00E744C6"/>
    <w:rsid w:val="00E747A4"/>
    <w:rsid w:val="00E74B7E"/>
    <w:rsid w:val="00E752C0"/>
    <w:rsid w:val="00E754FB"/>
    <w:rsid w:val="00E75DE5"/>
    <w:rsid w:val="00E75E3C"/>
    <w:rsid w:val="00E76207"/>
    <w:rsid w:val="00E8030C"/>
    <w:rsid w:val="00E80551"/>
    <w:rsid w:val="00E80EDA"/>
    <w:rsid w:val="00E80F68"/>
    <w:rsid w:val="00E81198"/>
    <w:rsid w:val="00E81659"/>
    <w:rsid w:val="00E81D22"/>
    <w:rsid w:val="00E820CF"/>
    <w:rsid w:val="00E82490"/>
    <w:rsid w:val="00E828A7"/>
    <w:rsid w:val="00E83F7D"/>
    <w:rsid w:val="00E84228"/>
    <w:rsid w:val="00E84C8E"/>
    <w:rsid w:val="00E84D80"/>
    <w:rsid w:val="00E8597B"/>
    <w:rsid w:val="00E8665C"/>
    <w:rsid w:val="00E866F7"/>
    <w:rsid w:val="00E86C12"/>
    <w:rsid w:val="00E87237"/>
    <w:rsid w:val="00E87331"/>
    <w:rsid w:val="00E8755E"/>
    <w:rsid w:val="00E90780"/>
    <w:rsid w:val="00E90B28"/>
    <w:rsid w:val="00E91115"/>
    <w:rsid w:val="00E91462"/>
    <w:rsid w:val="00E917AE"/>
    <w:rsid w:val="00E91935"/>
    <w:rsid w:val="00E91C36"/>
    <w:rsid w:val="00E921B5"/>
    <w:rsid w:val="00E9277A"/>
    <w:rsid w:val="00E92B38"/>
    <w:rsid w:val="00E92F33"/>
    <w:rsid w:val="00E958E6"/>
    <w:rsid w:val="00E95A9A"/>
    <w:rsid w:val="00E968BD"/>
    <w:rsid w:val="00E971EE"/>
    <w:rsid w:val="00E9779E"/>
    <w:rsid w:val="00EA1299"/>
    <w:rsid w:val="00EA1852"/>
    <w:rsid w:val="00EA1B96"/>
    <w:rsid w:val="00EA1F5C"/>
    <w:rsid w:val="00EA28D2"/>
    <w:rsid w:val="00EA2CFB"/>
    <w:rsid w:val="00EA4CD2"/>
    <w:rsid w:val="00EA5932"/>
    <w:rsid w:val="00EA5984"/>
    <w:rsid w:val="00EA5E0F"/>
    <w:rsid w:val="00EA64C2"/>
    <w:rsid w:val="00EA6838"/>
    <w:rsid w:val="00EA6B6B"/>
    <w:rsid w:val="00EA6DB6"/>
    <w:rsid w:val="00EA6F62"/>
    <w:rsid w:val="00EA714A"/>
    <w:rsid w:val="00EA73CA"/>
    <w:rsid w:val="00EA748C"/>
    <w:rsid w:val="00EA7786"/>
    <w:rsid w:val="00EB0079"/>
    <w:rsid w:val="00EB015D"/>
    <w:rsid w:val="00EB07EF"/>
    <w:rsid w:val="00EB0F58"/>
    <w:rsid w:val="00EB12B5"/>
    <w:rsid w:val="00EB159B"/>
    <w:rsid w:val="00EB2855"/>
    <w:rsid w:val="00EB35BC"/>
    <w:rsid w:val="00EB36FA"/>
    <w:rsid w:val="00EB3794"/>
    <w:rsid w:val="00EB3835"/>
    <w:rsid w:val="00EB3ED9"/>
    <w:rsid w:val="00EB3F71"/>
    <w:rsid w:val="00EB4718"/>
    <w:rsid w:val="00EB4C16"/>
    <w:rsid w:val="00EB4CA4"/>
    <w:rsid w:val="00EB51D4"/>
    <w:rsid w:val="00EB639B"/>
    <w:rsid w:val="00EB6BD2"/>
    <w:rsid w:val="00EB6E25"/>
    <w:rsid w:val="00EB7003"/>
    <w:rsid w:val="00EB765D"/>
    <w:rsid w:val="00EB777E"/>
    <w:rsid w:val="00EB7B9B"/>
    <w:rsid w:val="00EC07BA"/>
    <w:rsid w:val="00EC0F27"/>
    <w:rsid w:val="00EC1699"/>
    <w:rsid w:val="00EC17A3"/>
    <w:rsid w:val="00EC1B4A"/>
    <w:rsid w:val="00EC1BC2"/>
    <w:rsid w:val="00EC1C19"/>
    <w:rsid w:val="00EC265D"/>
    <w:rsid w:val="00EC2B9D"/>
    <w:rsid w:val="00EC3245"/>
    <w:rsid w:val="00EC38B0"/>
    <w:rsid w:val="00EC3D2C"/>
    <w:rsid w:val="00EC4394"/>
    <w:rsid w:val="00EC47CD"/>
    <w:rsid w:val="00EC4BBA"/>
    <w:rsid w:val="00EC5249"/>
    <w:rsid w:val="00EC54CD"/>
    <w:rsid w:val="00EC56B9"/>
    <w:rsid w:val="00EC5A28"/>
    <w:rsid w:val="00EC5BC7"/>
    <w:rsid w:val="00EC5DDC"/>
    <w:rsid w:val="00EC636E"/>
    <w:rsid w:val="00EC6530"/>
    <w:rsid w:val="00EC66DB"/>
    <w:rsid w:val="00EC6805"/>
    <w:rsid w:val="00EC68D4"/>
    <w:rsid w:val="00EC79C0"/>
    <w:rsid w:val="00ED0111"/>
    <w:rsid w:val="00ED0CFA"/>
    <w:rsid w:val="00ED0EA8"/>
    <w:rsid w:val="00ED1837"/>
    <w:rsid w:val="00ED2A73"/>
    <w:rsid w:val="00ED3C47"/>
    <w:rsid w:val="00ED40B1"/>
    <w:rsid w:val="00ED445E"/>
    <w:rsid w:val="00ED4D40"/>
    <w:rsid w:val="00ED4DAD"/>
    <w:rsid w:val="00ED5009"/>
    <w:rsid w:val="00ED627E"/>
    <w:rsid w:val="00ED63E2"/>
    <w:rsid w:val="00ED684C"/>
    <w:rsid w:val="00ED6C0A"/>
    <w:rsid w:val="00ED7076"/>
    <w:rsid w:val="00ED7A1C"/>
    <w:rsid w:val="00EE05EC"/>
    <w:rsid w:val="00EE389D"/>
    <w:rsid w:val="00EE404D"/>
    <w:rsid w:val="00EE4D33"/>
    <w:rsid w:val="00EE5218"/>
    <w:rsid w:val="00EE5947"/>
    <w:rsid w:val="00EE5D14"/>
    <w:rsid w:val="00EE6A2C"/>
    <w:rsid w:val="00EE6A34"/>
    <w:rsid w:val="00EE6CB9"/>
    <w:rsid w:val="00EE6F28"/>
    <w:rsid w:val="00EE707E"/>
    <w:rsid w:val="00EE781F"/>
    <w:rsid w:val="00EE793E"/>
    <w:rsid w:val="00EE7E3D"/>
    <w:rsid w:val="00EF003E"/>
    <w:rsid w:val="00EF00CD"/>
    <w:rsid w:val="00EF03AF"/>
    <w:rsid w:val="00EF0425"/>
    <w:rsid w:val="00EF0F32"/>
    <w:rsid w:val="00EF11F8"/>
    <w:rsid w:val="00EF12DE"/>
    <w:rsid w:val="00EF17B9"/>
    <w:rsid w:val="00EF1DC0"/>
    <w:rsid w:val="00EF1E01"/>
    <w:rsid w:val="00EF3453"/>
    <w:rsid w:val="00EF34CD"/>
    <w:rsid w:val="00EF3F51"/>
    <w:rsid w:val="00EF4D52"/>
    <w:rsid w:val="00EF4DE7"/>
    <w:rsid w:val="00EF514C"/>
    <w:rsid w:val="00EF60D1"/>
    <w:rsid w:val="00EF61BE"/>
    <w:rsid w:val="00EF6809"/>
    <w:rsid w:val="00EF6AF9"/>
    <w:rsid w:val="00EF700F"/>
    <w:rsid w:val="00EF707A"/>
    <w:rsid w:val="00EF7597"/>
    <w:rsid w:val="00F009D4"/>
    <w:rsid w:val="00F00A94"/>
    <w:rsid w:val="00F01288"/>
    <w:rsid w:val="00F01548"/>
    <w:rsid w:val="00F01A80"/>
    <w:rsid w:val="00F01B2A"/>
    <w:rsid w:val="00F02291"/>
    <w:rsid w:val="00F031B7"/>
    <w:rsid w:val="00F031F7"/>
    <w:rsid w:val="00F036D3"/>
    <w:rsid w:val="00F038FD"/>
    <w:rsid w:val="00F03CB8"/>
    <w:rsid w:val="00F03FD0"/>
    <w:rsid w:val="00F04083"/>
    <w:rsid w:val="00F04E93"/>
    <w:rsid w:val="00F05975"/>
    <w:rsid w:val="00F0667A"/>
    <w:rsid w:val="00F10384"/>
    <w:rsid w:val="00F117A6"/>
    <w:rsid w:val="00F1209D"/>
    <w:rsid w:val="00F120AF"/>
    <w:rsid w:val="00F1210B"/>
    <w:rsid w:val="00F12A92"/>
    <w:rsid w:val="00F13659"/>
    <w:rsid w:val="00F13766"/>
    <w:rsid w:val="00F14FB3"/>
    <w:rsid w:val="00F15AF1"/>
    <w:rsid w:val="00F15BD3"/>
    <w:rsid w:val="00F1605B"/>
    <w:rsid w:val="00F162DC"/>
    <w:rsid w:val="00F163DC"/>
    <w:rsid w:val="00F16681"/>
    <w:rsid w:val="00F1676A"/>
    <w:rsid w:val="00F177FC"/>
    <w:rsid w:val="00F20A29"/>
    <w:rsid w:val="00F20CD7"/>
    <w:rsid w:val="00F2227E"/>
    <w:rsid w:val="00F2239A"/>
    <w:rsid w:val="00F2290D"/>
    <w:rsid w:val="00F23595"/>
    <w:rsid w:val="00F24284"/>
    <w:rsid w:val="00F246C5"/>
    <w:rsid w:val="00F24AC4"/>
    <w:rsid w:val="00F24B06"/>
    <w:rsid w:val="00F24D6B"/>
    <w:rsid w:val="00F2545E"/>
    <w:rsid w:val="00F26D8C"/>
    <w:rsid w:val="00F26DC8"/>
    <w:rsid w:val="00F26F4F"/>
    <w:rsid w:val="00F27155"/>
    <w:rsid w:val="00F2771A"/>
    <w:rsid w:val="00F27ABC"/>
    <w:rsid w:val="00F30AD8"/>
    <w:rsid w:val="00F30BBB"/>
    <w:rsid w:val="00F30EAC"/>
    <w:rsid w:val="00F3185E"/>
    <w:rsid w:val="00F31A2D"/>
    <w:rsid w:val="00F31B5F"/>
    <w:rsid w:val="00F31D3A"/>
    <w:rsid w:val="00F31ECB"/>
    <w:rsid w:val="00F32029"/>
    <w:rsid w:val="00F3232A"/>
    <w:rsid w:val="00F3305F"/>
    <w:rsid w:val="00F33258"/>
    <w:rsid w:val="00F332A1"/>
    <w:rsid w:val="00F3336B"/>
    <w:rsid w:val="00F3339B"/>
    <w:rsid w:val="00F34526"/>
    <w:rsid w:val="00F35433"/>
    <w:rsid w:val="00F3607E"/>
    <w:rsid w:val="00F360B6"/>
    <w:rsid w:val="00F36782"/>
    <w:rsid w:val="00F36F4B"/>
    <w:rsid w:val="00F402AD"/>
    <w:rsid w:val="00F4086D"/>
    <w:rsid w:val="00F409C7"/>
    <w:rsid w:val="00F40E86"/>
    <w:rsid w:val="00F412B6"/>
    <w:rsid w:val="00F41499"/>
    <w:rsid w:val="00F42A58"/>
    <w:rsid w:val="00F42E31"/>
    <w:rsid w:val="00F43A6E"/>
    <w:rsid w:val="00F43FDC"/>
    <w:rsid w:val="00F440B9"/>
    <w:rsid w:val="00F446DC"/>
    <w:rsid w:val="00F44C69"/>
    <w:rsid w:val="00F44DDC"/>
    <w:rsid w:val="00F457A1"/>
    <w:rsid w:val="00F45DB9"/>
    <w:rsid w:val="00F45EC1"/>
    <w:rsid w:val="00F46125"/>
    <w:rsid w:val="00F463A6"/>
    <w:rsid w:val="00F46713"/>
    <w:rsid w:val="00F46DB1"/>
    <w:rsid w:val="00F47317"/>
    <w:rsid w:val="00F508DC"/>
    <w:rsid w:val="00F50C97"/>
    <w:rsid w:val="00F50FC7"/>
    <w:rsid w:val="00F52784"/>
    <w:rsid w:val="00F52AFD"/>
    <w:rsid w:val="00F535A5"/>
    <w:rsid w:val="00F54E56"/>
    <w:rsid w:val="00F54EC2"/>
    <w:rsid w:val="00F55FB8"/>
    <w:rsid w:val="00F56516"/>
    <w:rsid w:val="00F569B9"/>
    <w:rsid w:val="00F57AD5"/>
    <w:rsid w:val="00F57AED"/>
    <w:rsid w:val="00F57E94"/>
    <w:rsid w:val="00F606DD"/>
    <w:rsid w:val="00F615BA"/>
    <w:rsid w:val="00F61FE6"/>
    <w:rsid w:val="00F6206F"/>
    <w:rsid w:val="00F6256E"/>
    <w:rsid w:val="00F6381E"/>
    <w:rsid w:val="00F63824"/>
    <w:rsid w:val="00F643DC"/>
    <w:rsid w:val="00F64976"/>
    <w:rsid w:val="00F64C02"/>
    <w:rsid w:val="00F65067"/>
    <w:rsid w:val="00F66039"/>
    <w:rsid w:val="00F665C4"/>
    <w:rsid w:val="00F665D1"/>
    <w:rsid w:val="00F666AB"/>
    <w:rsid w:val="00F66DF0"/>
    <w:rsid w:val="00F6708D"/>
    <w:rsid w:val="00F67640"/>
    <w:rsid w:val="00F67831"/>
    <w:rsid w:val="00F6799A"/>
    <w:rsid w:val="00F71DDB"/>
    <w:rsid w:val="00F721AC"/>
    <w:rsid w:val="00F7260E"/>
    <w:rsid w:val="00F72DCE"/>
    <w:rsid w:val="00F72EEE"/>
    <w:rsid w:val="00F737D0"/>
    <w:rsid w:val="00F74563"/>
    <w:rsid w:val="00F75033"/>
    <w:rsid w:val="00F7507F"/>
    <w:rsid w:val="00F750FC"/>
    <w:rsid w:val="00F753DD"/>
    <w:rsid w:val="00F75495"/>
    <w:rsid w:val="00F75890"/>
    <w:rsid w:val="00F75E4D"/>
    <w:rsid w:val="00F75F7F"/>
    <w:rsid w:val="00F76579"/>
    <w:rsid w:val="00F76638"/>
    <w:rsid w:val="00F76C15"/>
    <w:rsid w:val="00F77579"/>
    <w:rsid w:val="00F77D75"/>
    <w:rsid w:val="00F801E3"/>
    <w:rsid w:val="00F803AC"/>
    <w:rsid w:val="00F80427"/>
    <w:rsid w:val="00F80AE1"/>
    <w:rsid w:val="00F80C3A"/>
    <w:rsid w:val="00F81948"/>
    <w:rsid w:val="00F81EB7"/>
    <w:rsid w:val="00F823CF"/>
    <w:rsid w:val="00F828CD"/>
    <w:rsid w:val="00F82DD1"/>
    <w:rsid w:val="00F82DE7"/>
    <w:rsid w:val="00F82F46"/>
    <w:rsid w:val="00F8316B"/>
    <w:rsid w:val="00F83AC8"/>
    <w:rsid w:val="00F84460"/>
    <w:rsid w:val="00F84519"/>
    <w:rsid w:val="00F84C52"/>
    <w:rsid w:val="00F8670B"/>
    <w:rsid w:val="00F870BA"/>
    <w:rsid w:val="00F87805"/>
    <w:rsid w:val="00F87DAB"/>
    <w:rsid w:val="00F87FE0"/>
    <w:rsid w:val="00F901BA"/>
    <w:rsid w:val="00F90785"/>
    <w:rsid w:val="00F90EBF"/>
    <w:rsid w:val="00F91D20"/>
    <w:rsid w:val="00F92176"/>
    <w:rsid w:val="00F9250C"/>
    <w:rsid w:val="00F927CD"/>
    <w:rsid w:val="00F92BA9"/>
    <w:rsid w:val="00F92D84"/>
    <w:rsid w:val="00F92D8D"/>
    <w:rsid w:val="00F93561"/>
    <w:rsid w:val="00F9521F"/>
    <w:rsid w:val="00F9531C"/>
    <w:rsid w:val="00F9535B"/>
    <w:rsid w:val="00F95433"/>
    <w:rsid w:val="00F95543"/>
    <w:rsid w:val="00F95577"/>
    <w:rsid w:val="00F96B0A"/>
    <w:rsid w:val="00F96B1A"/>
    <w:rsid w:val="00F96D8D"/>
    <w:rsid w:val="00F96EFD"/>
    <w:rsid w:val="00F973FC"/>
    <w:rsid w:val="00F9744C"/>
    <w:rsid w:val="00F97F38"/>
    <w:rsid w:val="00FA08C6"/>
    <w:rsid w:val="00FA101E"/>
    <w:rsid w:val="00FA107E"/>
    <w:rsid w:val="00FA16E4"/>
    <w:rsid w:val="00FA181F"/>
    <w:rsid w:val="00FA20AC"/>
    <w:rsid w:val="00FA2610"/>
    <w:rsid w:val="00FA28E8"/>
    <w:rsid w:val="00FA35E4"/>
    <w:rsid w:val="00FA3CF2"/>
    <w:rsid w:val="00FA3D03"/>
    <w:rsid w:val="00FA4C16"/>
    <w:rsid w:val="00FA4C8D"/>
    <w:rsid w:val="00FA4E15"/>
    <w:rsid w:val="00FA656A"/>
    <w:rsid w:val="00FA73AD"/>
    <w:rsid w:val="00FA79C4"/>
    <w:rsid w:val="00FA7FBF"/>
    <w:rsid w:val="00FB10DB"/>
    <w:rsid w:val="00FB13FF"/>
    <w:rsid w:val="00FB18A7"/>
    <w:rsid w:val="00FB19CE"/>
    <w:rsid w:val="00FB19D9"/>
    <w:rsid w:val="00FB22E4"/>
    <w:rsid w:val="00FB2817"/>
    <w:rsid w:val="00FB2DCC"/>
    <w:rsid w:val="00FB35BD"/>
    <w:rsid w:val="00FB414F"/>
    <w:rsid w:val="00FB434F"/>
    <w:rsid w:val="00FB4710"/>
    <w:rsid w:val="00FB4F14"/>
    <w:rsid w:val="00FB5255"/>
    <w:rsid w:val="00FB5F0E"/>
    <w:rsid w:val="00FB6D14"/>
    <w:rsid w:val="00FB6FA2"/>
    <w:rsid w:val="00FB7015"/>
    <w:rsid w:val="00FB7042"/>
    <w:rsid w:val="00FB7B62"/>
    <w:rsid w:val="00FC0053"/>
    <w:rsid w:val="00FC0261"/>
    <w:rsid w:val="00FC09D3"/>
    <w:rsid w:val="00FC0AAA"/>
    <w:rsid w:val="00FC0E6C"/>
    <w:rsid w:val="00FC234C"/>
    <w:rsid w:val="00FC3462"/>
    <w:rsid w:val="00FC3612"/>
    <w:rsid w:val="00FC37DF"/>
    <w:rsid w:val="00FC3969"/>
    <w:rsid w:val="00FC3E18"/>
    <w:rsid w:val="00FC3F30"/>
    <w:rsid w:val="00FC415F"/>
    <w:rsid w:val="00FC432C"/>
    <w:rsid w:val="00FC4366"/>
    <w:rsid w:val="00FC4612"/>
    <w:rsid w:val="00FC49B5"/>
    <w:rsid w:val="00FC5115"/>
    <w:rsid w:val="00FC518F"/>
    <w:rsid w:val="00FC51DE"/>
    <w:rsid w:val="00FC5392"/>
    <w:rsid w:val="00FC56E8"/>
    <w:rsid w:val="00FC5F2E"/>
    <w:rsid w:val="00FC62A7"/>
    <w:rsid w:val="00FC651D"/>
    <w:rsid w:val="00FC6635"/>
    <w:rsid w:val="00FC6694"/>
    <w:rsid w:val="00FC6D73"/>
    <w:rsid w:val="00FC7107"/>
    <w:rsid w:val="00FC7139"/>
    <w:rsid w:val="00FC75B8"/>
    <w:rsid w:val="00FC7742"/>
    <w:rsid w:val="00FD158E"/>
    <w:rsid w:val="00FD2965"/>
    <w:rsid w:val="00FD2F0D"/>
    <w:rsid w:val="00FD4ADF"/>
    <w:rsid w:val="00FD5075"/>
    <w:rsid w:val="00FD5AC4"/>
    <w:rsid w:val="00FD5EA3"/>
    <w:rsid w:val="00FD6306"/>
    <w:rsid w:val="00FD6AB4"/>
    <w:rsid w:val="00FD702C"/>
    <w:rsid w:val="00FD7593"/>
    <w:rsid w:val="00FD7E1E"/>
    <w:rsid w:val="00FD7E3E"/>
    <w:rsid w:val="00FE04A5"/>
    <w:rsid w:val="00FE0C3A"/>
    <w:rsid w:val="00FE0FB4"/>
    <w:rsid w:val="00FE1398"/>
    <w:rsid w:val="00FE19D6"/>
    <w:rsid w:val="00FE1B37"/>
    <w:rsid w:val="00FE1D05"/>
    <w:rsid w:val="00FE1FE7"/>
    <w:rsid w:val="00FE26CD"/>
    <w:rsid w:val="00FE2B03"/>
    <w:rsid w:val="00FE3914"/>
    <w:rsid w:val="00FE417A"/>
    <w:rsid w:val="00FE4530"/>
    <w:rsid w:val="00FE4AC9"/>
    <w:rsid w:val="00FE5177"/>
    <w:rsid w:val="00FE5632"/>
    <w:rsid w:val="00FE5937"/>
    <w:rsid w:val="00FE595D"/>
    <w:rsid w:val="00FE6F8D"/>
    <w:rsid w:val="00FE70AE"/>
    <w:rsid w:val="00FE74D1"/>
    <w:rsid w:val="00FF03BE"/>
    <w:rsid w:val="00FF10BF"/>
    <w:rsid w:val="00FF17EB"/>
    <w:rsid w:val="00FF2668"/>
    <w:rsid w:val="00FF2FD8"/>
    <w:rsid w:val="00FF3365"/>
    <w:rsid w:val="00FF34D8"/>
    <w:rsid w:val="00FF3504"/>
    <w:rsid w:val="00FF468B"/>
    <w:rsid w:val="00FF4A15"/>
    <w:rsid w:val="00FF4E33"/>
    <w:rsid w:val="00FF5FD3"/>
    <w:rsid w:val="00FF6AB3"/>
    <w:rsid w:val="00FF7216"/>
    <w:rsid w:val="00FF723B"/>
    <w:rsid w:val="00FF777D"/>
    <w:rsid w:val="00FF7AB4"/>
    <w:rsid w:val="00FF7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A243BD-31FC-49F0-B4F5-7C959543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/>
    <w:lsdException w:name="heading 5" w:semiHidden="1" w:unhideWhenUsed="1" w:qFormat="1"/>
    <w:lsdException w:name="heading 6" w:uiPriority="9"/>
    <w:lsdException w:name="heading 7" w:uiPriority="9"/>
    <w:lsdException w:name="heading 8" w:uiPriority="9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16A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,Раздел Договора,H1,&quot;Алмаз&quot;"/>
    <w:basedOn w:val="a0"/>
    <w:next w:val="a0"/>
    <w:link w:val="11"/>
    <w:uiPriority w:val="9"/>
    <w:qFormat/>
    <w:rsid w:val="007C06C9"/>
    <w:pPr>
      <w:keepNext/>
      <w:keepLines/>
      <w:numPr>
        <w:numId w:val="13"/>
      </w:numPr>
      <w:spacing w:before="480" w:after="0" w:line="312" w:lineRule="auto"/>
      <w:jc w:val="both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"/>
    <w:qFormat/>
    <w:rsid w:val="00E250A1"/>
    <w:pPr>
      <w:keepNext/>
      <w:numPr>
        <w:ilvl w:val="1"/>
        <w:numId w:val="13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rsid w:val="00294222"/>
    <w:pPr>
      <w:keepNext/>
      <w:numPr>
        <w:ilvl w:val="2"/>
        <w:numId w:val="13"/>
      </w:numPr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rsid w:val="00FF17EB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unhideWhenUsed/>
    <w:qFormat/>
    <w:rsid w:val="00FF17EB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rsid w:val="006F22B5"/>
    <w:pPr>
      <w:numPr>
        <w:ilvl w:val="5"/>
        <w:numId w:val="13"/>
      </w:numPr>
      <w:spacing w:before="240" w:after="60"/>
      <w:outlineLvl w:val="5"/>
    </w:pPr>
    <w:rPr>
      <w:rFonts w:cs="Times New Roman"/>
      <w:b/>
      <w:bCs/>
    </w:rPr>
  </w:style>
  <w:style w:type="paragraph" w:styleId="7">
    <w:name w:val="heading 7"/>
    <w:basedOn w:val="a0"/>
    <w:next w:val="a0"/>
    <w:link w:val="70"/>
    <w:uiPriority w:val="9"/>
    <w:rsid w:val="00951459"/>
    <w:pPr>
      <w:numPr>
        <w:ilvl w:val="6"/>
        <w:numId w:val="13"/>
      </w:numPr>
      <w:spacing w:before="240" w:after="60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rsid w:val="006F22B5"/>
    <w:pPr>
      <w:numPr>
        <w:ilvl w:val="7"/>
        <w:numId w:val="13"/>
      </w:numPr>
      <w:spacing w:before="240" w:after="60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unhideWhenUsed/>
    <w:rsid w:val="00240142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,Раздел Договора Знак,H1 Знак,&quot;Алмаз&quot; Знак"/>
    <w:basedOn w:val="a1"/>
    <w:link w:val="1"/>
    <w:uiPriority w:val="9"/>
    <w:locked/>
    <w:rsid w:val="007C06C9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locked/>
    <w:rsid w:val="00294222"/>
    <w:rPr>
      <w:rFonts w:ascii="Cambria" w:hAnsi="Cambria" w:cs="Times New Roman"/>
      <w:b/>
      <w:bCs/>
      <w:sz w:val="26"/>
      <w:szCs w:val="26"/>
      <w:lang w:eastAsia="en-US"/>
    </w:rPr>
  </w:style>
  <w:style w:type="paragraph" w:styleId="a4">
    <w:name w:val="Plain Text"/>
    <w:basedOn w:val="a0"/>
    <w:link w:val="a5"/>
    <w:uiPriority w:val="99"/>
    <w:rsid w:val="0071125D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1"/>
    <w:link w:val="a4"/>
    <w:uiPriority w:val="99"/>
    <w:locked/>
    <w:rsid w:val="0071125D"/>
    <w:rPr>
      <w:rFonts w:ascii="Courier New" w:hAnsi="Courier New" w:cs="Courier New"/>
    </w:rPr>
  </w:style>
  <w:style w:type="paragraph" w:styleId="a6">
    <w:name w:val="header"/>
    <w:basedOn w:val="a0"/>
    <w:link w:val="a7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DC7F85"/>
    <w:rPr>
      <w:rFonts w:cs="Times New Roman"/>
    </w:rPr>
  </w:style>
  <w:style w:type="paragraph" w:styleId="a8">
    <w:name w:val="footer"/>
    <w:basedOn w:val="a0"/>
    <w:link w:val="a9"/>
    <w:uiPriority w:val="99"/>
    <w:rsid w:val="00DC7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DC7F85"/>
    <w:rPr>
      <w:rFonts w:cs="Times New Roman"/>
    </w:rPr>
  </w:style>
  <w:style w:type="paragraph" w:styleId="aa">
    <w:name w:val="List Paragraph"/>
    <w:basedOn w:val="a0"/>
    <w:uiPriority w:val="34"/>
    <w:qFormat/>
    <w:rsid w:val="00DC7F85"/>
    <w:pPr>
      <w:ind w:left="720"/>
    </w:pPr>
  </w:style>
  <w:style w:type="paragraph" w:styleId="ab">
    <w:name w:val="Normal (Web)"/>
    <w:basedOn w:val="a0"/>
    <w:uiPriority w:val="99"/>
    <w:rsid w:val="00DC7F85"/>
    <w:pPr>
      <w:spacing w:after="0" w:line="360" w:lineRule="auto"/>
      <w:ind w:left="1080" w:firstLine="709"/>
      <w:jc w:val="both"/>
    </w:pPr>
    <w:rPr>
      <w:rFonts w:ascii="Times New Roman" w:hAnsi="Times New Roman" w:cs="Times New Roman"/>
      <w:spacing w:val="-5"/>
      <w:sz w:val="28"/>
      <w:szCs w:val="28"/>
    </w:rPr>
  </w:style>
  <w:style w:type="paragraph" w:styleId="21">
    <w:name w:val="Body Text Indent 2"/>
    <w:basedOn w:val="a0"/>
    <w:link w:val="22"/>
    <w:uiPriority w:val="99"/>
    <w:semiHidden/>
    <w:rsid w:val="00311CBF"/>
    <w:pPr>
      <w:spacing w:after="0" w:line="240" w:lineRule="auto"/>
      <w:ind w:firstLine="708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311CBF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2"/>
    <w:uiPriority w:val="59"/>
    <w:rsid w:val="00E408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Мария"/>
    <w:basedOn w:val="a0"/>
    <w:uiPriority w:val="99"/>
    <w:rsid w:val="00576C4E"/>
    <w:pPr>
      <w:spacing w:before="240" w:after="120" w:line="240" w:lineRule="auto"/>
      <w:ind w:firstLine="709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paragraph" w:styleId="23">
    <w:name w:val="Body Text 2"/>
    <w:basedOn w:val="a0"/>
    <w:link w:val="24"/>
    <w:uiPriority w:val="99"/>
    <w:unhideWhenUsed/>
    <w:rsid w:val="002942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locked/>
    <w:rsid w:val="00294222"/>
    <w:rPr>
      <w:rFonts w:cs="Calibri"/>
      <w:lang w:eastAsia="en-US"/>
    </w:rPr>
  </w:style>
  <w:style w:type="paragraph" w:customStyle="1" w:styleId="ae">
    <w:name w:val="Первый уровень"/>
    <w:basedOn w:val="aa"/>
    <w:next w:val="a0"/>
    <w:qFormat/>
    <w:rsid w:val="00EB2855"/>
    <w:pPr>
      <w:pageBreakBefore/>
      <w:spacing w:after="240" w:line="312" w:lineRule="auto"/>
      <w:ind w:left="360" w:hanging="360"/>
      <w:jc w:val="center"/>
    </w:pPr>
    <w:rPr>
      <w:rFonts w:ascii="Times New Roman" w:hAnsi="Times New Roman" w:cs="Times New Roman"/>
      <w:b/>
      <w:sz w:val="28"/>
    </w:rPr>
  </w:style>
  <w:style w:type="paragraph" w:customStyle="1" w:styleId="af">
    <w:name w:val="Второй уровень"/>
    <w:basedOn w:val="aa"/>
    <w:uiPriority w:val="99"/>
    <w:qFormat/>
    <w:rsid w:val="00EB2855"/>
    <w:pPr>
      <w:spacing w:before="120" w:after="120" w:line="312" w:lineRule="auto"/>
      <w:ind w:left="792" w:hanging="432"/>
      <w:jc w:val="center"/>
    </w:pPr>
    <w:rPr>
      <w:rFonts w:ascii="Times New Roman" w:hAnsi="Times New Roman" w:cs="Times New Roman"/>
      <w:b/>
      <w:sz w:val="24"/>
    </w:rPr>
  </w:style>
  <w:style w:type="paragraph" w:styleId="af0">
    <w:name w:val="Balloon Text"/>
    <w:basedOn w:val="a0"/>
    <w:link w:val="af1"/>
    <w:uiPriority w:val="99"/>
    <w:unhideWhenUsed/>
    <w:rsid w:val="002C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rsid w:val="002C60A0"/>
    <w:rPr>
      <w:rFonts w:ascii="Tahoma" w:hAnsi="Tahoma" w:cs="Tahoma"/>
      <w:sz w:val="16"/>
      <w:szCs w:val="16"/>
      <w:lang w:eastAsia="en-US"/>
    </w:rPr>
  </w:style>
  <w:style w:type="paragraph" w:styleId="af2">
    <w:name w:val="caption"/>
    <w:basedOn w:val="a0"/>
    <w:next w:val="a0"/>
    <w:link w:val="af3"/>
    <w:uiPriority w:val="35"/>
    <w:qFormat/>
    <w:rsid w:val="0070714C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3232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4D7B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 Знак Знак Знак"/>
    <w:basedOn w:val="a0"/>
    <w:rsid w:val="000164A8"/>
    <w:pPr>
      <w:spacing w:after="160" w:line="240" w:lineRule="exact"/>
    </w:pPr>
    <w:rPr>
      <w:rFonts w:ascii="Tahoma" w:hAnsi="Tahoma" w:cs="Times New Roman"/>
      <w:sz w:val="20"/>
      <w:szCs w:val="20"/>
      <w:lang w:val="en-US"/>
    </w:rPr>
  </w:style>
  <w:style w:type="character" w:customStyle="1" w:styleId="70">
    <w:name w:val="Заголовок 7 Знак"/>
    <w:basedOn w:val="a1"/>
    <w:link w:val="7"/>
    <w:uiPriority w:val="9"/>
    <w:rsid w:val="00951459"/>
    <w:rPr>
      <w:rFonts w:cs="Times New Roman"/>
      <w:sz w:val="24"/>
      <w:szCs w:val="24"/>
      <w:lang w:eastAsia="en-US"/>
    </w:rPr>
  </w:style>
  <w:style w:type="paragraph" w:customStyle="1" w:styleId="Style4">
    <w:name w:val="Style4"/>
    <w:basedOn w:val="a0"/>
    <w:uiPriority w:val="99"/>
    <w:rsid w:val="0052736B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28">
    <w:name w:val="Font Style28"/>
    <w:basedOn w:val="a1"/>
    <w:uiPriority w:val="99"/>
    <w:rsid w:val="0052736B"/>
    <w:rPr>
      <w:rFonts w:ascii="Arial" w:hAnsi="Arial" w:cs="Arial"/>
      <w:sz w:val="24"/>
      <w:szCs w:val="24"/>
    </w:rPr>
  </w:style>
  <w:style w:type="character" w:customStyle="1" w:styleId="FontStyle33">
    <w:name w:val="Font Style33"/>
    <w:basedOn w:val="a1"/>
    <w:uiPriority w:val="99"/>
    <w:rsid w:val="00FE1398"/>
    <w:rPr>
      <w:rFonts w:ascii="Arial Narrow" w:hAnsi="Arial Narrow" w:cs="Arial Narrow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6F22B5"/>
    <w:rPr>
      <w:rFonts w:cs="Times New Roman"/>
      <w:b/>
      <w:bCs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6F22B5"/>
    <w:rPr>
      <w:rFonts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E250A1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f4">
    <w:name w:val="Title"/>
    <w:basedOn w:val="a0"/>
    <w:link w:val="af5"/>
    <w:uiPriority w:val="99"/>
    <w:qFormat/>
    <w:rsid w:val="00536574"/>
    <w:pPr>
      <w:spacing w:after="0" w:line="360" w:lineRule="auto"/>
      <w:ind w:firstLine="709"/>
      <w:jc w:val="center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af5">
    <w:name w:val="Название Знак"/>
    <w:basedOn w:val="a1"/>
    <w:link w:val="af4"/>
    <w:uiPriority w:val="99"/>
    <w:rsid w:val="00536574"/>
    <w:rPr>
      <w:rFonts w:ascii="Times New Roman" w:hAnsi="Times New Roman" w:cs="Times New Roman"/>
      <w:b/>
      <w:bCs/>
      <w:sz w:val="28"/>
      <w:szCs w:val="28"/>
    </w:rPr>
  </w:style>
  <w:style w:type="paragraph" w:styleId="af6">
    <w:name w:val="Body Text"/>
    <w:aliases w:val="Знак1 Знак,text,Body Text2, Знак1 Знак"/>
    <w:basedOn w:val="a0"/>
    <w:link w:val="af7"/>
    <w:uiPriority w:val="99"/>
    <w:unhideWhenUsed/>
    <w:rsid w:val="003D153E"/>
    <w:pPr>
      <w:spacing w:after="120"/>
    </w:pPr>
  </w:style>
  <w:style w:type="character" w:customStyle="1" w:styleId="af7">
    <w:name w:val="Основной текст Знак"/>
    <w:aliases w:val="Знак1 Знак Знак,text Знак,Body Text2 Знак, Знак1 Знак Знак"/>
    <w:basedOn w:val="a1"/>
    <w:link w:val="af6"/>
    <w:uiPriority w:val="99"/>
    <w:rsid w:val="003D153E"/>
    <w:rPr>
      <w:sz w:val="22"/>
      <w:szCs w:val="22"/>
      <w:lang w:eastAsia="en-US"/>
    </w:rPr>
  </w:style>
  <w:style w:type="character" w:customStyle="1" w:styleId="af3">
    <w:name w:val="Название объекта Знак"/>
    <w:basedOn w:val="a1"/>
    <w:link w:val="af2"/>
    <w:rsid w:val="00E81198"/>
    <w:rPr>
      <w:b/>
      <w:bCs/>
      <w:lang w:eastAsia="en-US"/>
    </w:rPr>
  </w:style>
  <w:style w:type="paragraph" w:styleId="a">
    <w:name w:val="List Bullet"/>
    <w:basedOn w:val="a0"/>
    <w:link w:val="af8"/>
    <w:rsid w:val="0096311D"/>
    <w:pPr>
      <w:widowControl w:val="0"/>
      <w:numPr>
        <w:numId w:val="1"/>
      </w:numPr>
      <w:tabs>
        <w:tab w:val="clear" w:pos="284"/>
        <w:tab w:val="left" w:pos="357"/>
      </w:tabs>
      <w:autoSpaceDE w:val="0"/>
      <w:autoSpaceDN w:val="0"/>
      <w:adjustRightInd w:val="0"/>
      <w:spacing w:before="120" w:after="0" w:line="240" w:lineRule="auto"/>
      <w:ind w:left="357" w:hanging="357"/>
      <w:jc w:val="both"/>
    </w:pPr>
    <w:rPr>
      <w:rFonts w:ascii="Times New Roman" w:hAnsi="Times New Roman" w:cs="Times New Roman"/>
      <w:sz w:val="26"/>
      <w:szCs w:val="20"/>
      <w:lang w:eastAsia="ru-RU"/>
    </w:rPr>
  </w:style>
  <w:style w:type="paragraph" w:styleId="af9">
    <w:name w:val="Body Text Indent"/>
    <w:basedOn w:val="a0"/>
    <w:link w:val="afa"/>
    <w:uiPriority w:val="99"/>
    <w:rsid w:val="001A5D96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uiPriority w:val="99"/>
    <w:rsid w:val="001A5D96"/>
    <w:rPr>
      <w:rFonts w:ascii="Times New Roman" w:hAnsi="Times New Roman" w:cs="Times New Roman"/>
      <w:sz w:val="24"/>
      <w:szCs w:val="24"/>
    </w:rPr>
  </w:style>
  <w:style w:type="paragraph" w:customStyle="1" w:styleId="S">
    <w:name w:val="S_Обычный"/>
    <w:basedOn w:val="a0"/>
    <w:link w:val="S0"/>
    <w:autoRedefine/>
    <w:qFormat/>
    <w:rsid w:val="00744DF8"/>
    <w:pPr>
      <w:tabs>
        <w:tab w:val="left" w:pos="709"/>
      </w:tabs>
      <w:suppressAutoHyphens/>
      <w:spacing w:before="240" w:after="0"/>
      <w:ind w:right="-3" w:firstLine="567"/>
      <w:contextualSpacing/>
      <w:jc w:val="both"/>
    </w:pPr>
    <w:rPr>
      <w:rFonts w:ascii="Times New Roman" w:eastAsia="MS Mincho" w:hAnsi="Times New Roman" w:cs="Times New Roman"/>
      <w:b/>
      <w:bCs/>
      <w:i/>
      <w:color w:val="000000"/>
      <w:sz w:val="28"/>
      <w:szCs w:val="28"/>
      <w:lang w:eastAsia="ar-SA" w:bidi="hi-IN"/>
    </w:rPr>
  </w:style>
  <w:style w:type="character" w:customStyle="1" w:styleId="S10">
    <w:name w:val="S_Маркированный Знак1"/>
    <w:basedOn w:val="a1"/>
    <w:link w:val="S6"/>
    <w:locked/>
    <w:rsid w:val="00DE64CD"/>
    <w:rPr>
      <w:rFonts w:ascii="Times New Roman" w:hAnsi="Times New Roman" w:cs="Times New Roman"/>
      <w:bCs/>
      <w:sz w:val="28"/>
      <w:szCs w:val="28"/>
    </w:rPr>
  </w:style>
  <w:style w:type="paragraph" w:customStyle="1" w:styleId="S6">
    <w:name w:val="S_Маркированный"/>
    <w:basedOn w:val="a"/>
    <w:link w:val="S10"/>
    <w:autoRedefine/>
    <w:rsid w:val="00DE64CD"/>
    <w:pPr>
      <w:widowControl/>
      <w:numPr>
        <w:numId w:val="0"/>
      </w:numPr>
      <w:tabs>
        <w:tab w:val="left" w:pos="709"/>
      </w:tabs>
      <w:spacing w:before="0" w:line="276" w:lineRule="auto"/>
      <w:contextualSpacing/>
    </w:pPr>
    <w:rPr>
      <w:bCs/>
      <w:sz w:val="28"/>
      <w:szCs w:val="28"/>
    </w:rPr>
  </w:style>
  <w:style w:type="paragraph" w:styleId="HTML">
    <w:name w:val="HTML Preformatted"/>
    <w:basedOn w:val="a0"/>
    <w:link w:val="HTML0"/>
    <w:unhideWhenUsed/>
    <w:rsid w:val="00473C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473CC2"/>
    <w:rPr>
      <w:rFonts w:ascii="Courier New" w:hAnsi="Courier New" w:cs="Courier New"/>
    </w:rPr>
  </w:style>
  <w:style w:type="paragraph" w:customStyle="1" w:styleId="western">
    <w:name w:val="western"/>
    <w:basedOn w:val="a0"/>
    <w:rsid w:val="00566F2F"/>
    <w:pPr>
      <w:spacing w:before="100" w:beforeAutospacing="1" w:after="115"/>
    </w:pPr>
    <w:rPr>
      <w:rFonts w:cs="Times New Roman"/>
      <w:color w:val="000000"/>
      <w:lang w:eastAsia="ru-RU"/>
    </w:rPr>
  </w:style>
  <w:style w:type="paragraph" w:customStyle="1" w:styleId="afb">
    <w:name w:val="Знак"/>
    <w:basedOn w:val="a0"/>
    <w:rsid w:val="00140D2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0">
    <w:name w:val="Маркированный список1 Знак Знак"/>
    <w:basedOn w:val="afc"/>
    <w:rsid w:val="00362E60"/>
    <w:pPr>
      <w:numPr>
        <w:numId w:val="2"/>
      </w:numPr>
    </w:pPr>
    <w:rPr>
      <w:rFonts w:eastAsia="Calibri" w:cs="Times New Roman"/>
    </w:rPr>
  </w:style>
  <w:style w:type="paragraph" w:styleId="afc">
    <w:name w:val="List"/>
    <w:basedOn w:val="a0"/>
    <w:uiPriority w:val="99"/>
    <w:unhideWhenUsed/>
    <w:rsid w:val="00362E60"/>
    <w:pPr>
      <w:ind w:left="283" w:hanging="283"/>
      <w:contextualSpacing/>
    </w:pPr>
  </w:style>
  <w:style w:type="character" w:styleId="afd">
    <w:name w:val="annotation reference"/>
    <w:basedOn w:val="a1"/>
    <w:uiPriority w:val="99"/>
    <w:semiHidden/>
    <w:unhideWhenUsed/>
    <w:rsid w:val="00797FC7"/>
    <w:rPr>
      <w:sz w:val="16"/>
      <w:szCs w:val="16"/>
    </w:rPr>
  </w:style>
  <w:style w:type="paragraph" w:styleId="afe">
    <w:name w:val="annotation text"/>
    <w:basedOn w:val="a0"/>
    <w:link w:val="aff"/>
    <w:uiPriority w:val="99"/>
    <w:semiHidden/>
    <w:unhideWhenUsed/>
    <w:rsid w:val="00797FC7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797FC7"/>
    <w:rPr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97FC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97FC7"/>
    <w:rPr>
      <w:b/>
      <w:bCs/>
      <w:lang w:eastAsia="en-US"/>
    </w:rPr>
  </w:style>
  <w:style w:type="paragraph" w:styleId="aff2">
    <w:name w:val="No Spacing"/>
    <w:link w:val="aff3"/>
    <w:uiPriority w:val="1"/>
    <w:qFormat/>
    <w:rsid w:val="000C25C3"/>
    <w:pPr>
      <w:suppressAutoHyphens/>
      <w:jc w:val="both"/>
    </w:pPr>
    <w:rPr>
      <w:rFonts w:eastAsia="Arial" w:cs="Times New Roman"/>
      <w:sz w:val="22"/>
      <w:szCs w:val="22"/>
      <w:lang w:eastAsia="ar-SA"/>
    </w:rPr>
  </w:style>
  <w:style w:type="paragraph" w:customStyle="1" w:styleId="Standard">
    <w:name w:val="Standard"/>
    <w:rsid w:val="009A5F0B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Основной текст1"/>
    <w:basedOn w:val="Standard"/>
    <w:rsid w:val="009A5F0B"/>
    <w:pPr>
      <w:shd w:val="clear" w:color="auto" w:fill="FFFFFF"/>
      <w:spacing w:before="240" w:after="60" w:line="283" w:lineRule="exact"/>
      <w:ind w:hanging="360"/>
    </w:pPr>
    <w:rPr>
      <w:rFonts w:eastAsia="Times New Roman" w:cs="Times New Roman"/>
      <w:sz w:val="23"/>
      <w:szCs w:val="23"/>
    </w:rPr>
  </w:style>
  <w:style w:type="character" w:styleId="aff4">
    <w:name w:val="Hyperlink"/>
    <w:basedOn w:val="a1"/>
    <w:uiPriority w:val="99"/>
    <w:unhideWhenUsed/>
    <w:rsid w:val="00433A30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831D0A"/>
    <w:pPr>
      <w:shd w:val="clear" w:color="auto" w:fill="FFFFFF" w:themeFill="background1"/>
      <w:tabs>
        <w:tab w:val="left" w:pos="440"/>
        <w:tab w:val="left" w:pos="709"/>
        <w:tab w:val="right" w:leader="dot" w:pos="9356"/>
      </w:tabs>
      <w:spacing w:before="120" w:after="0"/>
      <w:ind w:right="-2"/>
      <w:contextualSpacing/>
      <w:jc w:val="both"/>
    </w:pPr>
    <w:rPr>
      <w:rFonts w:ascii="Times New Roman" w:hAnsi="Times New Roman" w:cs="Times New Roman"/>
      <w:b/>
      <w:bCs/>
      <w:color w:val="000000" w:themeColor="text1"/>
      <w:sz w:val="32"/>
      <w:szCs w:val="32"/>
    </w:rPr>
  </w:style>
  <w:style w:type="paragraph" w:styleId="25">
    <w:name w:val="toc 2"/>
    <w:basedOn w:val="a0"/>
    <w:next w:val="a0"/>
    <w:autoRedefine/>
    <w:uiPriority w:val="39"/>
    <w:unhideWhenUsed/>
    <w:rsid w:val="00BA361D"/>
    <w:pPr>
      <w:tabs>
        <w:tab w:val="left" w:pos="709"/>
        <w:tab w:val="right" w:leader="dot" w:pos="9790"/>
      </w:tabs>
      <w:spacing w:after="0"/>
      <w:contextualSpacing/>
    </w:pPr>
    <w:rPr>
      <w:rFonts w:ascii="Times New Roman" w:hAnsi="Times New Roman" w:cs="Times New Roman"/>
      <w:iCs/>
      <w:noProof/>
      <w:sz w:val="28"/>
      <w:szCs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831D0A"/>
    <w:pPr>
      <w:tabs>
        <w:tab w:val="right" w:leader="dot" w:pos="9062"/>
      </w:tabs>
      <w:spacing w:after="0"/>
      <w:ind w:left="284" w:right="282"/>
      <w:jc w:val="both"/>
    </w:pPr>
    <w:rPr>
      <w:rFonts w:ascii="Times New Roman" w:hAnsi="Times New Roman"/>
      <w:i/>
      <w:noProof/>
    </w:rPr>
  </w:style>
  <w:style w:type="paragraph" w:customStyle="1" w:styleId="aff5">
    <w:name w:val="Заголовок"/>
    <w:basedOn w:val="a0"/>
    <w:next w:val="af6"/>
    <w:rsid w:val="007E21DC"/>
    <w:pPr>
      <w:keepNext/>
      <w:suppressAutoHyphens/>
      <w:spacing w:before="240" w:after="60" w:line="240" w:lineRule="auto"/>
      <w:jc w:val="center"/>
    </w:pPr>
    <w:rPr>
      <w:rFonts w:ascii="Cambria" w:eastAsia="Lucida Sans Unicode" w:hAnsi="Cambria" w:cs="Mangal"/>
      <w:b/>
      <w:bCs/>
      <w:kern w:val="1"/>
      <w:sz w:val="32"/>
      <w:szCs w:val="32"/>
      <w:lang w:val="en-US" w:bidi="en-US"/>
    </w:rPr>
  </w:style>
  <w:style w:type="paragraph" w:customStyle="1" w:styleId="14">
    <w:name w:val="Текст1"/>
    <w:basedOn w:val="a0"/>
    <w:rsid w:val="007E21DC"/>
    <w:pPr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val="en-US" w:bidi="en-US"/>
    </w:rPr>
  </w:style>
  <w:style w:type="paragraph" w:customStyle="1" w:styleId="15">
    <w:name w:val="Обычный (веб)1"/>
    <w:basedOn w:val="a0"/>
    <w:rsid w:val="007E21DC"/>
    <w:pPr>
      <w:suppressAutoHyphens/>
      <w:spacing w:after="0" w:line="360" w:lineRule="auto"/>
      <w:ind w:left="1080" w:firstLine="709"/>
      <w:jc w:val="both"/>
    </w:pPr>
    <w:rPr>
      <w:rFonts w:ascii="Times New Roman" w:eastAsia="Lucida Sans Unicode" w:hAnsi="Times New Roman"/>
      <w:spacing w:val="-5"/>
      <w:kern w:val="1"/>
      <w:sz w:val="28"/>
      <w:szCs w:val="28"/>
      <w:lang w:val="en-US" w:bidi="en-US"/>
    </w:rPr>
  </w:style>
  <w:style w:type="paragraph" w:styleId="aff6">
    <w:name w:val="TOC Heading"/>
    <w:basedOn w:val="1"/>
    <w:next w:val="a0"/>
    <w:uiPriority w:val="39"/>
    <w:qFormat/>
    <w:rsid w:val="00432C0D"/>
    <w:pPr>
      <w:numPr>
        <w:numId w:val="0"/>
      </w:numPr>
      <w:spacing w:line="276" w:lineRule="auto"/>
      <w:jc w:val="left"/>
      <w:outlineLvl w:val="9"/>
    </w:pPr>
    <w:rPr>
      <w:rFonts w:cs="Times New Roman"/>
    </w:rPr>
  </w:style>
  <w:style w:type="paragraph" w:customStyle="1" w:styleId="16">
    <w:name w:val="Обычный1"/>
    <w:link w:val="Normal"/>
    <w:rsid w:val="00F412B6"/>
    <w:pPr>
      <w:snapToGrid w:val="0"/>
    </w:pPr>
    <w:rPr>
      <w:rFonts w:ascii="Times New Roman" w:hAnsi="Times New Roman" w:cs="Times New Roman"/>
      <w:sz w:val="22"/>
    </w:rPr>
  </w:style>
  <w:style w:type="character" w:customStyle="1" w:styleId="Normal">
    <w:name w:val="Normal Знак"/>
    <w:basedOn w:val="a1"/>
    <w:link w:val="16"/>
    <w:rsid w:val="00F412B6"/>
    <w:rPr>
      <w:rFonts w:ascii="Times New Roman" w:hAnsi="Times New Roman" w:cs="Times New Roman"/>
      <w:sz w:val="22"/>
      <w:lang w:val="ru-RU" w:eastAsia="ru-RU" w:bidi="ar-SA"/>
    </w:rPr>
  </w:style>
  <w:style w:type="character" w:customStyle="1" w:styleId="S0">
    <w:name w:val="S_Обычный Знак"/>
    <w:basedOn w:val="a1"/>
    <w:link w:val="S"/>
    <w:rsid w:val="00744DF8"/>
    <w:rPr>
      <w:rFonts w:ascii="Times New Roman" w:eastAsia="MS Mincho" w:hAnsi="Times New Roman" w:cs="Times New Roman"/>
      <w:b/>
      <w:bCs/>
      <w:i/>
      <w:color w:val="000000"/>
      <w:sz w:val="28"/>
      <w:szCs w:val="28"/>
      <w:lang w:eastAsia="ar-SA" w:bidi="hi-IN"/>
    </w:rPr>
  </w:style>
  <w:style w:type="paragraph" w:styleId="aff7">
    <w:name w:val="Document Map"/>
    <w:basedOn w:val="a0"/>
    <w:link w:val="aff8"/>
    <w:uiPriority w:val="99"/>
    <w:semiHidden/>
    <w:unhideWhenUsed/>
    <w:rsid w:val="0044450E"/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1"/>
    <w:link w:val="aff7"/>
    <w:uiPriority w:val="99"/>
    <w:rsid w:val="0044450E"/>
    <w:rPr>
      <w:rFonts w:ascii="Tahoma" w:hAnsi="Tahoma" w:cs="Tahoma"/>
      <w:sz w:val="16"/>
      <w:szCs w:val="16"/>
      <w:lang w:eastAsia="en-US"/>
    </w:rPr>
  </w:style>
  <w:style w:type="character" w:styleId="aff9">
    <w:name w:val="Strong"/>
    <w:basedOn w:val="a1"/>
    <w:qFormat/>
    <w:rsid w:val="00171A3A"/>
    <w:rPr>
      <w:b/>
      <w:bCs/>
    </w:rPr>
  </w:style>
  <w:style w:type="paragraph" w:customStyle="1" w:styleId="17">
    <w:name w:val="Абзац списка1"/>
    <w:basedOn w:val="a0"/>
    <w:rsid w:val="00113F5C"/>
    <w:pPr>
      <w:ind w:left="720"/>
    </w:pPr>
    <w:rPr>
      <w:lang w:eastAsia="ru-RU"/>
    </w:rPr>
  </w:style>
  <w:style w:type="paragraph" w:customStyle="1" w:styleId="affa">
    <w:name w:val="Знак Знак Знак Знак"/>
    <w:basedOn w:val="a0"/>
    <w:rsid w:val="00B43EC6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character" w:customStyle="1" w:styleId="S7">
    <w:name w:val="S_Маркированный Знак"/>
    <w:basedOn w:val="a1"/>
    <w:locked/>
    <w:rsid w:val="005C5458"/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Знак Знак18"/>
    <w:basedOn w:val="a1"/>
    <w:locked/>
    <w:rsid w:val="00723EA0"/>
    <w:rPr>
      <w:rFonts w:ascii="Courier New" w:hAnsi="Courier New" w:cs="Courier New"/>
      <w:sz w:val="20"/>
      <w:szCs w:val="20"/>
    </w:rPr>
  </w:style>
  <w:style w:type="paragraph" w:customStyle="1" w:styleId="Style2">
    <w:name w:val="Style2"/>
    <w:basedOn w:val="a0"/>
    <w:uiPriority w:val="99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Style3">
    <w:name w:val="Style3"/>
    <w:basedOn w:val="a0"/>
    <w:rsid w:val="00221D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221D84"/>
    <w:rPr>
      <w:rFonts w:ascii="Trebuchet MS" w:hAnsi="Trebuchet MS" w:cs="Trebuchet MS"/>
      <w:b/>
      <w:bCs/>
      <w:sz w:val="12"/>
      <w:szCs w:val="12"/>
    </w:rPr>
  </w:style>
  <w:style w:type="character" w:customStyle="1" w:styleId="apple-converted-space">
    <w:name w:val="apple-converted-space"/>
    <w:basedOn w:val="a1"/>
    <w:rsid w:val="00A4780B"/>
  </w:style>
  <w:style w:type="paragraph" w:customStyle="1" w:styleId="19">
    <w:name w:val="Указатель1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fb">
    <w:name w:val="Содержимое таблицы"/>
    <w:basedOn w:val="a0"/>
    <w:rsid w:val="00752CA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a">
    <w:name w:val="Основной текст Знак1"/>
    <w:basedOn w:val="a1"/>
    <w:uiPriority w:val="99"/>
    <w:rsid w:val="00CE2E91"/>
    <w:rPr>
      <w:rFonts w:ascii="Times New Roman" w:hAnsi="Times New Roman" w:cs="Times New Roman"/>
      <w:sz w:val="21"/>
      <w:szCs w:val="21"/>
      <w:u w:val="none"/>
    </w:rPr>
  </w:style>
  <w:style w:type="character" w:customStyle="1" w:styleId="26">
    <w:name w:val="Основной текст (2)_"/>
    <w:basedOn w:val="a1"/>
    <w:link w:val="210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ffc">
    <w:name w:val="Подпись к картинке_"/>
    <w:basedOn w:val="a1"/>
    <w:link w:val="affd"/>
    <w:uiPriority w:val="99"/>
    <w:rsid w:val="00CE2E91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Exact">
    <w:name w:val="Подпись к картинке Exact"/>
    <w:basedOn w:val="a1"/>
    <w:uiPriority w:val="99"/>
    <w:rsid w:val="00CE2E91"/>
    <w:rPr>
      <w:rFonts w:ascii="Times New Roman" w:hAnsi="Times New Roman" w:cs="Times New Roman"/>
      <w:spacing w:val="9"/>
      <w:sz w:val="20"/>
      <w:szCs w:val="20"/>
      <w:u w:val="none"/>
    </w:rPr>
  </w:style>
  <w:style w:type="character" w:customStyle="1" w:styleId="27">
    <w:name w:val="Основной текст (2) + Полужирный"/>
    <w:aliases w:val="Курсив5"/>
    <w:basedOn w:val="26"/>
    <w:uiPriority w:val="99"/>
    <w:rsid w:val="00CE2E91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0"/>
    <w:link w:val="26"/>
    <w:uiPriority w:val="99"/>
    <w:rsid w:val="00CE2E91"/>
    <w:pPr>
      <w:widowControl w:val="0"/>
      <w:shd w:val="clear" w:color="auto" w:fill="FFFFFF"/>
      <w:spacing w:before="300" w:after="0" w:line="259" w:lineRule="exact"/>
      <w:ind w:hanging="900"/>
      <w:jc w:val="both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affd">
    <w:name w:val="Подпись к картинке"/>
    <w:basedOn w:val="a0"/>
    <w:link w:val="affc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1"/>
      <w:szCs w:val="21"/>
      <w:lang w:eastAsia="ru-RU"/>
    </w:rPr>
  </w:style>
  <w:style w:type="character" w:customStyle="1" w:styleId="23Exact">
    <w:name w:val="Основной текст (23) Exact"/>
    <w:basedOn w:val="a1"/>
    <w:link w:val="230"/>
    <w:uiPriority w:val="99"/>
    <w:rsid w:val="00CE2E91"/>
    <w:rPr>
      <w:rFonts w:ascii="Times New Roman" w:hAnsi="Times New Roman" w:cs="Times New Roman"/>
      <w:noProof/>
      <w:sz w:val="54"/>
      <w:szCs w:val="54"/>
      <w:shd w:val="clear" w:color="auto" w:fill="FFFFFF"/>
    </w:rPr>
  </w:style>
  <w:style w:type="paragraph" w:customStyle="1" w:styleId="230">
    <w:name w:val="Основной текст (23)"/>
    <w:basedOn w:val="a0"/>
    <w:link w:val="23Exact"/>
    <w:uiPriority w:val="99"/>
    <w:rsid w:val="00CE2E9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54"/>
      <w:szCs w:val="54"/>
      <w:lang w:eastAsia="ru-RU"/>
    </w:rPr>
  </w:style>
  <w:style w:type="character" w:customStyle="1" w:styleId="Exact5">
    <w:name w:val="Подпись к картинке Exact5"/>
    <w:basedOn w:val="affc"/>
    <w:uiPriority w:val="99"/>
    <w:rsid w:val="00761BA0"/>
    <w:rPr>
      <w:rFonts w:ascii="Times New Roman" w:hAnsi="Times New Roman" w:cs="Times New Roman"/>
      <w:spacing w:val="9"/>
      <w:sz w:val="20"/>
      <w:szCs w:val="20"/>
      <w:u w:val="none"/>
      <w:shd w:val="clear" w:color="auto" w:fill="FFFFFF"/>
    </w:rPr>
  </w:style>
  <w:style w:type="character" w:customStyle="1" w:styleId="20Exact">
    <w:name w:val="Основной текст (20) Exact"/>
    <w:basedOn w:val="a1"/>
    <w:uiPriority w:val="99"/>
    <w:rsid w:val="00761BA0"/>
    <w:rPr>
      <w:rFonts w:ascii="Times New Roman" w:hAnsi="Times New Roman" w:cs="Times New Roman"/>
      <w:b/>
      <w:bCs/>
      <w:spacing w:val="4"/>
      <w:sz w:val="15"/>
      <w:szCs w:val="15"/>
      <w:u w:val="none"/>
    </w:rPr>
  </w:style>
  <w:style w:type="character" w:customStyle="1" w:styleId="200">
    <w:name w:val="Основной текст (20)_"/>
    <w:basedOn w:val="a1"/>
    <w:link w:val="201"/>
    <w:uiPriority w:val="99"/>
    <w:locked/>
    <w:rsid w:val="00761BA0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01">
    <w:name w:val="Основной текст (20)1"/>
    <w:basedOn w:val="a0"/>
    <w:link w:val="200"/>
    <w:uiPriority w:val="99"/>
    <w:rsid w:val="00761BA0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hAnsi="Times New Roman" w:cs="Times New Roman"/>
      <w:b/>
      <w:bCs/>
      <w:sz w:val="16"/>
      <w:szCs w:val="16"/>
      <w:lang w:eastAsia="ru-RU"/>
    </w:rPr>
  </w:style>
  <w:style w:type="paragraph" w:customStyle="1" w:styleId="1b">
    <w:name w:val="Абзац списка1"/>
    <w:basedOn w:val="a0"/>
    <w:rsid w:val="00BC2DA3"/>
    <w:pPr>
      <w:spacing w:after="0" w:line="240" w:lineRule="auto"/>
      <w:ind w:left="720"/>
    </w:pPr>
    <w:rPr>
      <w:rFonts w:eastAsia="Calibri"/>
      <w:sz w:val="20"/>
      <w:szCs w:val="20"/>
    </w:rPr>
  </w:style>
  <w:style w:type="character" w:customStyle="1" w:styleId="170">
    <w:name w:val="Основной текст (17)_"/>
    <w:basedOn w:val="a1"/>
    <w:link w:val="171"/>
    <w:uiPriority w:val="99"/>
    <w:rsid w:val="000B5227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0B5227"/>
    <w:pPr>
      <w:widowControl w:val="0"/>
      <w:shd w:val="clear" w:color="auto" w:fill="FFFFFF"/>
      <w:spacing w:before="300" w:after="0" w:line="263" w:lineRule="exact"/>
      <w:jc w:val="both"/>
    </w:pPr>
    <w:rPr>
      <w:rFonts w:ascii="Times New Roman" w:hAnsi="Times New Roman" w:cs="Times New Roman"/>
      <w:lang w:eastAsia="ru-RU"/>
    </w:rPr>
  </w:style>
  <w:style w:type="character" w:customStyle="1" w:styleId="Constantia1">
    <w:name w:val="Основной текст + Constantia1"/>
    <w:aliases w:val="11,5 pt5"/>
    <w:basedOn w:val="1a"/>
    <w:uiPriority w:val="99"/>
    <w:rsid w:val="000B5227"/>
    <w:rPr>
      <w:rFonts w:ascii="Constantia" w:hAnsi="Constantia" w:cs="Constantia"/>
      <w:sz w:val="23"/>
      <w:szCs w:val="23"/>
      <w:u w:val="none"/>
    </w:rPr>
  </w:style>
  <w:style w:type="character" w:customStyle="1" w:styleId="91">
    <w:name w:val="Основной текст + 9"/>
    <w:aliases w:val="5 pt4,Интервал 0 pt"/>
    <w:basedOn w:val="1a"/>
    <w:uiPriority w:val="99"/>
    <w:rsid w:val="000B5227"/>
    <w:rPr>
      <w:rFonts w:ascii="Times New Roman" w:hAnsi="Times New Roman" w:cs="Times New Roman"/>
      <w:spacing w:val="10"/>
      <w:sz w:val="19"/>
      <w:szCs w:val="19"/>
      <w:u w:val="none"/>
    </w:rPr>
  </w:style>
  <w:style w:type="character" w:customStyle="1" w:styleId="affe">
    <w:name w:val="Основной текст + Курсив"/>
    <w:basedOn w:val="1a"/>
    <w:uiPriority w:val="99"/>
    <w:rsid w:val="00461F44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10pt">
    <w:name w:val="Основной текст + 10 pt"/>
    <w:basedOn w:val="1a"/>
    <w:uiPriority w:val="99"/>
    <w:rsid w:val="00460B60"/>
    <w:rPr>
      <w:rFonts w:ascii="Times New Roman" w:hAnsi="Times New Roman" w:cs="Times New Roman"/>
      <w:sz w:val="20"/>
      <w:szCs w:val="20"/>
      <w:u w:val="none"/>
    </w:rPr>
  </w:style>
  <w:style w:type="character" w:customStyle="1" w:styleId="10pt1">
    <w:name w:val="Основной текст + 10 pt1"/>
    <w:basedOn w:val="1a"/>
    <w:uiPriority w:val="99"/>
    <w:rsid w:val="00460B60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41">
    <w:name w:val="Основной текст (4)_"/>
    <w:basedOn w:val="a1"/>
    <w:link w:val="42"/>
    <w:uiPriority w:val="99"/>
    <w:rsid w:val="0043620A"/>
    <w:rPr>
      <w:rFonts w:ascii="Constantia" w:hAnsi="Constantia" w:cs="Constantia"/>
      <w:sz w:val="17"/>
      <w:szCs w:val="17"/>
      <w:shd w:val="clear" w:color="auto" w:fill="FFFFFF"/>
    </w:rPr>
  </w:style>
  <w:style w:type="character" w:customStyle="1" w:styleId="43">
    <w:name w:val="Подпись к картинке (4)_"/>
    <w:basedOn w:val="a1"/>
    <w:link w:val="44"/>
    <w:uiPriority w:val="99"/>
    <w:rsid w:val="0043620A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4Exact">
    <w:name w:val="Подпись к картинке (4) Exact"/>
    <w:basedOn w:val="a1"/>
    <w:uiPriority w:val="99"/>
    <w:rsid w:val="0043620A"/>
    <w:rPr>
      <w:rFonts w:ascii="Times New Roman" w:hAnsi="Times New Roman" w:cs="Times New Roman"/>
      <w:spacing w:val="11"/>
      <w:sz w:val="20"/>
      <w:szCs w:val="20"/>
      <w:u w:val="none"/>
    </w:rPr>
  </w:style>
  <w:style w:type="character" w:customStyle="1" w:styleId="5Exact1">
    <w:name w:val="Подпись к картинке (5) Exact1"/>
    <w:basedOn w:val="51"/>
    <w:uiPriority w:val="99"/>
    <w:rsid w:val="0043620A"/>
    <w:rPr>
      <w:rFonts w:ascii="Times New Roman" w:hAnsi="Times New Roman" w:cs="Times New Roman"/>
      <w:i/>
      <w:iCs/>
      <w:color w:val="000000"/>
      <w:spacing w:val="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2">
    <w:name w:val="Подпись к картинке (5) + Не курсив2"/>
    <w:aliases w:val="Интервал 0 pt Exact3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0">
    <w:name w:val="Подпись к картинке (5) + Не курсив1"/>
    <w:aliases w:val="Интервал 0 pt Exact2"/>
    <w:basedOn w:val="51"/>
    <w:uiPriority w:val="99"/>
    <w:rsid w:val="0043620A"/>
    <w:rPr>
      <w:rFonts w:ascii="Times New Roman" w:hAnsi="Times New Roman" w:cs="Times New Roman"/>
      <w:i/>
      <w:iCs/>
      <w:noProof/>
      <w:color w:val="000000"/>
      <w:spacing w:val="11"/>
      <w:w w:val="100"/>
      <w:position w:val="0"/>
      <w:sz w:val="20"/>
      <w:szCs w:val="20"/>
      <w:shd w:val="clear" w:color="auto" w:fill="FFFFFF"/>
      <w:lang w:val="en-US" w:eastAsia="en-US"/>
    </w:rPr>
  </w:style>
  <w:style w:type="character" w:customStyle="1" w:styleId="51">
    <w:name w:val="Подпись к картинке (5)_"/>
    <w:basedOn w:val="a1"/>
    <w:link w:val="511"/>
    <w:uiPriority w:val="99"/>
    <w:rsid w:val="0043620A"/>
    <w:rPr>
      <w:rFonts w:ascii="Times New Roman" w:hAnsi="Times New Roman" w:cs="Times New Roman"/>
      <w:i/>
      <w:iCs/>
      <w:sz w:val="22"/>
      <w:szCs w:val="22"/>
      <w:shd w:val="clear" w:color="auto" w:fill="FFFFFF"/>
      <w:lang w:val="en-US" w:eastAsia="en-US"/>
    </w:rPr>
  </w:style>
  <w:style w:type="paragraph" w:customStyle="1" w:styleId="42">
    <w:name w:val="Основной текст (4)"/>
    <w:basedOn w:val="a0"/>
    <w:link w:val="41"/>
    <w:uiPriority w:val="99"/>
    <w:rsid w:val="0043620A"/>
    <w:pPr>
      <w:widowControl w:val="0"/>
      <w:shd w:val="clear" w:color="auto" w:fill="FFFFFF"/>
      <w:spacing w:after="0" w:line="259" w:lineRule="exact"/>
      <w:jc w:val="both"/>
    </w:pPr>
    <w:rPr>
      <w:rFonts w:ascii="Constantia" w:hAnsi="Constantia" w:cs="Constantia"/>
      <w:sz w:val="17"/>
      <w:szCs w:val="17"/>
      <w:lang w:eastAsia="ru-RU"/>
    </w:rPr>
  </w:style>
  <w:style w:type="paragraph" w:customStyle="1" w:styleId="44">
    <w:name w:val="Подпись к картинке (4)"/>
    <w:basedOn w:val="a0"/>
    <w:link w:val="43"/>
    <w:uiPriority w:val="99"/>
    <w:rsid w:val="0043620A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cs="Times New Roman"/>
      <w:lang w:eastAsia="ru-RU"/>
    </w:rPr>
  </w:style>
  <w:style w:type="paragraph" w:customStyle="1" w:styleId="511">
    <w:name w:val="Подпись к картинке (5)1"/>
    <w:basedOn w:val="a0"/>
    <w:link w:val="51"/>
    <w:uiPriority w:val="99"/>
    <w:rsid w:val="0043620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lang w:val="en-US"/>
    </w:rPr>
  </w:style>
  <w:style w:type="character" w:customStyle="1" w:styleId="Exact0">
    <w:name w:val="Основной текст Exact"/>
    <w:basedOn w:val="a1"/>
    <w:uiPriority w:val="99"/>
    <w:rsid w:val="00CA4F02"/>
    <w:rPr>
      <w:rFonts w:ascii="Times New Roman" w:hAnsi="Times New Roman" w:cs="Times New Roman"/>
      <w:spacing w:val="11"/>
      <w:sz w:val="20"/>
      <w:szCs w:val="20"/>
      <w:u w:val="none"/>
    </w:rPr>
  </w:style>
  <w:style w:type="paragraph" w:customStyle="1" w:styleId="afff">
    <w:name w:val="в таблице"/>
    <w:basedOn w:val="a0"/>
    <w:qFormat/>
    <w:rsid w:val="00DF273E"/>
    <w:pPr>
      <w:spacing w:after="0" w:line="240" w:lineRule="auto"/>
      <w:jc w:val="both"/>
    </w:pPr>
    <w:rPr>
      <w:rFonts w:ascii="Times New Roman" w:hAnsi="Times New Roman" w:cs="Times New Roman"/>
      <w:sz w:val="20"/>
      <w:szCs w:val="24"/>
      <w:lang w:eastAsia="ru-RU"/>
    </w:rPr>
  </w:style>
  <w:style w:type="paragraph" w:styleId="afff0">
    <w:name w:val="Subtitle"/>
    <w:basedOn w:val="a0"/>
    <w:link w:val="afff1"/>
    <w:qFormat/>
    <w:rsid w:val="00A44437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fff1">
    <w:name w:val="Подзаголовок Знак"/>
    <w:basedOn w:val="a1"/>
    <w:link w:val="afff0"/>
    <w:rsid w:val="00A44437"/>
    <w:rPr>
      <w:rFonts w:ascii="Times New Roman" w:hAnsi="Times New Roman" w:cs="Times New Roman"/>
      <w:sz w:val="28"/>
      <w:szCs w:val="24"/>
    </w:rPr>
  </w:style>
  <w:style w:type="paragraph" w:customStyle="1" w:styleId="ConsTitle">
    <w:name w:val="ConsTitle"/>
    <w:rsid w:val="00170BE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WW8Num11z0">
    <w:name w:val="WW8Num11z0"/>
    <w:rsid w:val="00D96DC7"/>
    <w:rPr>
      <w:rFonts w:ascii="Symbol" w:hAnsi="Symbol"/>
      <w:color w:val="000000"/>
    </w:rPr>
  </w:style>
  <w:style w:type="paragraph" w:customStyle="1" w:styleId="28">
    <w:name w:val="Текст2"/>
    <w:basedOn w:val="a0"/>
    <w:rsid w:val="003F13AD"/>
    <w:pPr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FontStyle38">
    <w:name w:val="Font Style38"/>
    <w:basedOn w:val="a1"/>
    <w:uiPriority w:val="99"/>
    <w:rsid w:val="00E544C9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40142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S1">
    <w:name w:val="S_Заголовок 1"/>
    <w:basedOn w:val="a0"/>
    <w:rsid w:val="00FF17EB"/>
    <w:pPr>
      <w:numPr>
        <w:numId w:val="4"/>
      </w:numPr>
      <w:spacing w:after="0" w:line="240" w:lineRule="auto"/>
      <w:jc w:val="center"/>
    </w:pPr>
    <w:rPr>
      <w:rFonts w:ascii="Times New Roman" w:hAnsi="Times New Roman" w:cs="Times New Roman"/>
      <w:caps/>
      <w:sz w:val="24"/>
      <w:szCs w:val="24"/>
      <w:lang w:eastAsia="ru-RU"/>
    </w:rPr>
  </w:style>
  <w:style w:type="paragraph" w:customStyle="1" w:styleId="S2">
    <w:name w:val="S_Заголовок 2"/>
    <w:basedOn w:val="2"/>
    <w:rsid w:val="00FF17EB"/>
    <w:pPr>
      <w:keepNext w:val="0"/>
      <w:numPr>
        <w:numId w:val="4"/>
      </w:numPr>
      <w:tabs>
        <w:tab w:val="clear" w:pos="1080"/>
        <w:tab w:val="num" w:pos="1134"/>
      </w:tabs>
      <w:spacing w:before="0" w:after="0" w:line="360" w:lineRule="auto"/>
      <w:ind w:left="0" w:firstLine="720"/>
      <w:jc w:val="both"/>
    </w:pPr>
    <w:rPr>
      <w:rFonts w:ascii="Times New Roman" w:hAnsi="Times New Roman"/>
      <w:bCs w:val="0"/>
      <w:i w:val="0"/>
      <w:iCs w:val="0"/>
      <w:sz w:val="24"/>
      <w:szCs w:val="24"/>
      <w:lang w:eastAsia="ru-RU"/>
    </w:rPr>
  </w:style>
  <w:style w:type="paragraph" w:customStyle="1" w:styleId="S3">
    <w:name w:val="S_Заголовок 3"/>
    <w:basedOn w:val="3"/>
    <w:rsid w:val="00FF17EB"/>
    <w:pPr>
      <w:keepNext w:val="0"/>
      <w:numPr>
        <w:numId w:val="4"/>
      </w:numPr>
      <w:tabs>
        <w:tab w:val="clear" w:pos="1440"/>
        <w:tab w:val="num" w:pos="1276"/>
      </w:tabs>
      <w:spacing w:before="0" w:after="0" w:line="360" w:lineRule="auto"/>
      <w:ind w:left="0" w:firstLine="720"/>
    </w:pPr>
    <w:rPr>
      <w:rFonts w:ascii="Times New Roman" w:hAnsi="Times New Roman"/>
      <w:b w:val="0"/>
      <w:bCs w:val="0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link w:val="S40"/>
    <w:rsid w:val="00FF17EB"/>
    <w:pPr>
      <w:keepNext w:val="0"/>
      <w:keepLines w:val="0"/>
      <w:numPr>
        <w:numId w:val="4"/>
      </w:numPr>
      <w:spacing w:before="0" w:line="360" w:lineRule="auto"/>
      <w:outlineLvl w:val="4"/>
    </w:pPr>
    <w:rPr>
      <w:rFonts w:ascii="Times New Roman" w:eastAsia="Times New Roman" w:hAnsi="Times New Roman" w:cs="Times New Roman"/>
      <w:b w:val="0"/>
      <w:bCs w:val="0"/>
      <w:i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basedOn w:val="40"/>
    <w:link w:val="S4"/>
    <w:rsid w:val="00FF17EB"/>
    <w:rPr>
      <w:rFonts w:ascii="Times New Roman" w:eastAsiaTheme="majorEastAsia" w:hAnsi="Times New Roman" w:cs="Times New Roman"/>
      <w:b w:val="0"/>
      <w:bCs w:val="0"/>
      <w:i/>
      <w:iCs w:val="0"/>
      <w:color w:val="4F81BD" w:themeColor="accent1"/>
      <w:sz w:val="24"/>
      <w:szCs w:val="24"/>
      <w:lang w:eastAsia="en-US"/>
    </w:rPr>
  </w:style>
  <w:style w:type="paragraph" w:customStyle="1" w:styleId="S5">
    <w:name w:val="S_Заголовок 5"/>
    <w:basedOn w:val="5"/>
    <w:rsid w:val="00FF17EB"/>
    <w:pPr>
      <w:keepNext w:val="0"/>
      <w:keepLines w:val="0"/>
      <w:numPr>
        <w:numId w:val="4"/>
      </w:numPr>
      <w:tabs>
        <w:tab w:val="clear" w:pos="2520"/>
        <w:tab w:val="left" w:pos="1560"/>
      </w:tabs>
      <w:spacing w:before="0" w:line="360" w:lineRule="auto"/>
      <w:ind w:left="0" w:firstLine="70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FF17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9"/>
    <w:rsid w:val="00FF17E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29">
    <w:name w:val="Обычный2"/>
    <w:rsid w:val="00277B35"/>
    <w:pPr>
      <w:snapToGrid w:val="0"/>
    </w:pPr>
    <w:rPr>
      <w:rFonts w:ascii="Times New Roman" w:hAnsi="Times New Roman" w:cs="Times New Roman"/>
      <w:sz w:val="22"/>
    </w:rPr>
  </w:style>
  <w:style w:type="character" w:customStyle="1" w:styleId="ConsPlusNormal0">
    <w:name w:val="ConsPlusNormal Знак"/>
    <w:link w:val="ConsPlusNormal"/>
    <w:locked/>
    <w:rsid w:val="00472401"/>
    <w:rPr>
      <w:rFonts w:ascii="Arial" w:hAnsi="Arial" w:cs="Arial"/>
    </w:rPr>
  </w:style>
  <w:style w:type="paragraph" w:customStyle="1" w:styleId="32">
    <w:name w:val="Обычный3"/>
    <w:rsid w:val="001268F4"/>
    <w:pPr>
      <w:snapToGrid w:val="0"/>
    </w:pPr>
    <w:rPr>
      <w:rFonts w:ascii="Times New Roman" w:hAnsi="Times New Roman" w:cs="Times New Roman"/>
      <w:sz w:val="22"/>
    </w:rPr>
  </w:style>
  <w:style w:type="character" w:customStyle="1" w:styleId="aff3">
    <w:name w:val="Без интервала Знак"/>
    <w:basedOn w:val="a1"/>
    <w:link w:val="aff2"/>
    <w:rsid w:val="00E90780"/>
    <w:rPr>
      <w:rFonts w:eastAsia="Arial" w:cs="Times New Roman"/>
      <w:sz w:val="22"/>
      <w:szCs w:val="22"/>
      <w:lang w:eastAsia="ar-SA"/>
    </w:rPr>
  </w:style>
  <w:style w:type="character" w:customStyle="1" w:styleId="new">
    <w:name w:val="new"/>
    <w:basedOn w:val="a1"/>
    <w:rsid w:val="00653ECA"/>
  </w:style>
  <w:style w:type="character" w:customStyle="1" w:styleId="mw-headline">
    <w:name w:val="mw-headline"/>
    <w:basedOn w:val="a1"/>
    <w:rsid w:val="00653ECA"/>
  </w:style>
  <w:style w:type="character" w:customStyle="1" w:styleId="ff2">
    <w:name w:val="ff2"/>
    <w:basedOn w:val="a1"/>
    <w:rsid w:val="00016650"/>
  </w:style>
  <w:style w:type="paragraph" w:styleId="afff2">
    <w:name w:val="Block Text"/>
    <w:basedOn w:val="a0"/>
    <w:rsid w:val="006A1696"/>
    <w:pPr>
      <w:spacing w:after="0" w:line="240" w:lineRule="auto"/>
      <w:ind w:left="-180" w:right="-150"/>
      <w:jc w:val="center"/>
    </w:pPr>
    <w:rPr>
      <w:rFonts w:ascii="Arial" w:hAnsi="Arial" w:cs="Arial"/>
      <w:sz w:val="20"/>
      <w:szCs w:val="24"/>
      <w:lang w:eastAsia="ru-RU"/>
    </w:rPr>
  </w:style>
  <w:style w:type="paragraph" w:customStyle="1" w:styleId="imalignjustify">
    <w:name w:val="imalign_justify"/>
    <w:basedOn w:val="a0"/>
    <w:rsid w:val="001173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97312B"/>
    <w:rPr>
      <w:rFonts w:ascii="Symbol" w:hAnsi="Symbol"/>
    </w:rPr>
  </w:style>
  <w:style w:type="character" w:customStyle="1" w:styleId="WW8Num1z1">
    <w:name w:val="WW8Num1z1"/>
    <w:rsid w:val="0097312B"/>
    <w:rPr>
      <w:rFonts w:ascii="Symbol" w:hAnsi="Symbol"/>
      <w:sz w:val="24"/>
    </w:rPr>
  </w:style>
  <w:style w:type="character" w:customStyle="1" w:styleId="WW8Num1z2">
    <w:name w:val="WW8Num1z2"/>
    <w:rsid w:val="0097312B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97312B"/>
    <w:rPr>
      <w:rFonts w:ascii="Symbol" w:hAnsi="Symbol"/>
      <w:color w:val="auto"/>
    </w:rPr>
  </w:style>
  <w:style w:type="character" w:customStyle="1" w:styleId="WW8Num2z1">
    <w:name w:val="WW8Num2z1"/>
    <w:rsid w:val="0097312B"/>
    <w:rPr>
      <w:rFonts w:ascii="Courier New" w:hAnsi="Courier New"/>
    </w:rPr>
  </w:style>
  <w:style w:type="character" w:customStyle="1" w:styleId="WW8Num2z2">
    <w:name w:val="WW8Num2z2"/>
    <w:rsid w:val="0097312B"/>
    <w:rPr>
      <w:rFonts w:ascii="Wingdings" w:hAnsi="Wingdings"/>
    </w:rPr>
  </w:style>
  <w:style w:type="character" w:customStyle="1" w:styleId="WW8Num2z3">
    <w:name w:val="WW8Num2z3"/>
    <w:rsid w:val="0097312B"/>
    <w:rPr>
      <w:rFonts w:ascii="Symbol" w:hAnsi="Symbol"/>
    </w:rPr>
  </w:style>
  <w:style w:type="character" w:customStyle="1" w:styleId="WW8Num3z0">
    <w:name w:val="WW8Num3z0"/>
    <w:rsid w:val="0097312B"/>
    <w:rPr>
      <w:rFonts w:ascii="Symbol" w:hAnsi="Symbol"/>
    </w:rPr>
  </w:style>
  <w:style w:type="character" w:customStyle="1" w:styleId="WW8Num3z1">
    <w:name w:val="WW8Num3z1"/>
    <w:rsid w:val="0097312B"/>
    <w:rPr>
      <w:rFonts w:ascii="Courier New" w:hAnsi="Courier New"/>
    </w:rPr>
  </w:style>
  <w:style w:type="character" w:customStyle="1" w:styleId="WW8Num3z2">
    <w:name w:val="WW8Num3z2"/>
    <w:rsid w:val="0097312B"/>
    <w:rPr>
      <w:rFonts w:ascii="Wingdings" w:hAnsi="Wingdings"/>
    </w:rPr>
  </w:style>
  <w:style w:type="character" w:customStyle="1" w:styleId="WW8Num4z0">
    <w:name w:val="WW8Num4z0"/>
    <w:rsid w:val="0097312B"/>
    <w:rPr>
      <w:rFonts w:ascii="Symbol" w:hAnsi="Symbol" w:cs="Symbol"/>
      <w:color w:val="auto"/>
    </w:rPr>
  </w:style>
  <w:style w:type="character" w:customStyle="1" w:styleId="WW8Num4z1">
    <w:name w:val="WW8Num4z1"/>
    <w:rsid w:val="0097312B"/>
    <w:rPr>
      <w:rFonts w:ascii="Courier New" w:hAnsi="Courier New" w:cs="Courier New"/>
    </w:rPr>
  </w:style>
  <w:style w:type="character" w:customStyle="1" w:styleId="WW8Num4z2">
    <w:name w:val="WW8Num4z2"/>
    <w:rsid w:val="0097312B"/>
    <w:rPr>
      <w:rFonts w:ascii="Wingdings" w:hAnsi="Wingdings" w:cs="Wingdings"/>
    </w:rPr>
  </w:style>
  <w:style w:type="character" w:customStyle="1" w:styleId="WW8Num4z3">
    <w:name w:val="WW8Num4z3"/>
    <w:rsid w:val="0097312B"/>
    <w:rPr>
      <w:rFonts w:ascii="Symbol" w:hAnsi="Symbol" w:cs="Symbol"/>
    </w:rPr>
  </w:style>
  <w:style w:type="character" w:customStyle="1" w:styleId="WW8Num6z0">
    <w:name w:val="WW8Num6z0"/>
    <w:rsid w:val="0097312B"/>
    <w:rPr>
      <w:rFonts w:ascii="Wingdings" w:hAnsi="Wingdings"/>
    </w:rPr>
  </w:style>
  <w:style w:type="character" w:customStyle="1" w:styleId="WW8Num7z0">
    <w:name w:val="WW8Num7z0"/>
    <w:rsid w:val="0097312B"/>
    <w:rPr>
      <w:rFonts w:ascii="Symbol" w:hAnsi="Symbol"/>
    </w:rPr>
  </w:style>
  <w:style w:type="character" w:customStyle="1" w:styleId="WW8Num7z2">
    <w:name w:val="WW8Num7z2"/>
    <w:rsid w:val="0097312B"/>
    <w:rPr>
      <w:rFonts w:ascii="Wingdings" w:hAnsi="Wingdings"/>
    </w:rPr>
  </w:style>
  <w:style w:type="character" w:customStyle="1" w:styleId="WW8Num7z4">
    <w:name w:val="WW8Num7z4"/>
    <w:rsid w:val="0097312B"/>
    <w:rPr>
      <w:rFonts w:ascii="Courier New" w:hAnsi="Courier New"/>
    </w:rPr>
  </w:style>
  <w:style w:type="character" w:customStyle="1" w:styleId="WW8Num10z0">
    <w:name w:val="WW8Num10z0"/>
    <w:rsid w:val="0097312B"/>
    <w:rPr>
      <w:rFonts w:ascii="Wingdings" w:hAnsi="Wingdings"/>
    </w:rPr>
  </w:style>
  <w:style w:type="character" w:customStyle="1" w:styleId="WW8Num12z0">
    <w:name w:val="WW8Num12z0"/>
    <w:rsid w:val="0097312B"/>
    <w:rPr>
      <w:b/>
      <w:bCs/>
    </w:rPr>
  </w:style>
  <w:style w:type="character" w:customStyle="1" w:styleId="WW8Num13z0">
    <w:name w:val="WW8Num13z0"/>
    <w:rsid w:val="0097312B"/>
    <w:rPr>
      <w:rFonts w:ascii="Courier New" w:hAnsi="Courier New" w:cs="Times New Roman"/>
    </w:rPr>
  </w:style>
  <w:style w:type="character" w:customStyle="1" w:styleId="WW8Num13z1">
    <w:name w:val="WW8Num13z1"/>
    <w:rsid w:val="0097312B"/>
    <w:rPr>
      <w:rFonts w:ascii="Courier New" w:hAnsi="Courier New" w:cs="Courier New"/>
    </w:rPr>
  </w:style>
  <w:style w:type="character" w:customStyle="1" w:styleId="WW8Num13z2">
    <w:name w:val="WW8Num13z2"/>
    <w:rsid w:val="0097312B"/>
    <w:rPr>
      <w:rFonts w:ascii="Wingdings" w:hAnsi="Wingdings"/>
    </w:rPr>
  </w:style>
  <w:style w:type="character" w:customStyle="1" w:styleId="WW8Num13z3">
    <w:name w:val="WW8Num13z3"/>
    <w:rsid w:val="0097312B"/>
    <w:rPr>
      <w:rFonts w:ascii="Symbol" w:hAnsi="Symbol"/>
    </w:rPr>
  </w:style>
  <w:style w:type="character" w:customStyle="1" w:styleId="WW8Num18z0">
    <w:name w:val="WW8Num18z0"/>
    <w:rsid w:val="0097312B"/>
    <w:rPr>
      <w:rFonts w:ascii="Wingdings" w:hAnsi="Wingdings"/>
      <w:sz w:val="24"/>
    </w:rPr>
  </w:style>
  <w:style w:type="character" w:customStyle="1" w:styleId="WW8Num19z0">
    <w:name w:val="WW8Num19z0"/>
    <w:rsid w:val="0097312B"/>
    <w:rPr>
      <w:b/>
    </w:rPr>
  </w:style>
  <w:style w:type="character" w:customStyle="1" w:styleId="WW8Num20z0">
    <w:name w:val="WW8Num20z0"/>
    <w:rsid w:val="0097312B"/>
    <w:rPr>
      <w:rFonts w:ascii="Symbol" w:hAnsi="Symbol"/>
    </w:rPr>
  </w:style>
  <w:style w:type="character" w:customStyle="1" w:styleId="WW8Num21z0">
    <w:name w:val="WW8Num21z0"/>
    <w:rsid w:val="0097312B"/>
    <w:rPr>
      <w:rFonts w:ascii="Symbol" w:hAnsi="Symbol"/>
      <w:color w:val="auto"/>
    </w:rPr>
  </w:style>
  <w:style w:type="character" w:customStyle="1" w:styleId="WW8Num21z1">
    <w:name w:val="WW8Num21z1"/>
    <w:rsid w:val="0097312B"/>
    <w:rPr>
      <w:rFonts w:ascii="Courier New" w:hAnsi="Courier New"/>
    </w:rPr>
  </w:style>
  <w:style w:type="character" w:customStyle="1" w:styleId="WW8Num21z2">
    <w:name w:val="WW8Num21z2"/>
    <w:rsid w:val="0097312B"/>
    <w:rPr>
      <w:rFonts w:ascii="Wingdings" w:hAnsi="Wingdings"/>
    </w:rPr>
  </w:style>
  <w:style w:type="character" w:customStyle="1" w:styleId="WW8Num21z3">
    <w:name w:val="WW8Num21z3"/>
    <w:rsid w:val="0097312B"/>
    <w:rPr>
      <w:rFonts w:ascii="Symbol" w:hAnsi="Symbol"/>
    </w:rPr>
  </w:style>
  <w:style w:type="character" w:customStyle="1" w:styleId="WW8Num22z0">
    <w:name w:val="WW8Num22z0"/>
    <w:rsid w:val="0097312B"/>
    <w:rPr>
      <w:rFonts w:ascii="Symbol" w:hAnsi="Symbol"/>
    </w:rPr>
  </w:style>
  <w:style w:type="character" w:customStyle="1" w:styleId="WW8Num22z1">
    <w:name w:val="WW8Num22z1"/>
    <w:rsid w:val="0097312B"/>
    <w:rPr>
      <w:rFonts w:ascii="Symbol" w:hAnsi="Symbol"/>
      <w:sz w:val="24"/>
    </w:rPr>
  </w:style>
  <w:style w:type="character" w:customStyle="1" w:styleId="WW8Num22z2">
    <w:name w:val="WW8Num22z2"/>
    <w:rsid w:val="0097312B"/>
    <w:rPr>
      <w:rFonts w:ascii="Times New Roman CYR" w:eastAsia="Times New Roman" w:hAnsi="Times New Roman CYR" w:cs="Times New Roman"/>
    </w:rPr>
  </w:style>
  <w:style w:type="character" w:customStyle="1" w:styleId="WW8Num23z0">
    <w:name w:val="WW8Num23z0"/>
    <w:rsid w:val="0097312B"/>
    <w:rPr>
      <w:rFonts w:ascii="Symbol" w:hAnsi="Symbol"/>
    </w:rPr>
  </w:style>
  <w:style w:type="character" w:customStyle="1" w:styleId="WW8Num23z1">
    <w:name w:val="WW8Num23z1"/>
    <w:rsid w:val="0097312B"/>
    <w:rPr>
      <w:rFonts w:ascii="Courier New" w:hAnsi="Courier New" w:cs="Courier New"/>
    </w:rPr>
  </w:style>
  <w:style w:type="character" w:customStyle="1" w:styleId="WW8Num23z2">
    <w:name w:val="WW8Num23z2"/>
    <w:rsid w:val="0097312B"/>
    <w:rPr>
      <w:rFonts w:ascii="Wingdings" w:hAnsi="Wingdings"/>
    </w:rPr>
  </w:style>
  <w:style w:type="character" w:customStyle="1" w:styleId="WW8Num26z0">
    <w:name w:val="WW8Num26z0"/>
    <w:rsid w:val="0097312B"/>
    <w:rPr>
      <w:rFonts w:ascii="Symbol" w:hAnsi="Symbol" w:cs="Symbol"/>
      <w:color w:val="auto"/>
    </w:rPr>
  </w:style>
  <w:style w:type="character" w:customStyle="1" w:styleId="WW8Num26z1">
    <w:name w:val="WW8Num26z1"/>
    <w:rsid w:val="0097312B"/>
    <w:rPr>
      <w:rFonts w:ascii="Courier New" w:hAnsi="Courier New" w:cs="Courier New"/>
    </w:rPr>
  </w:style>
  <w:style w:type="character" w:customStyle="1" w:styleId="WW8Num26z2">
    <w:name w:val="WW8Num26z2"/>
    <w:rsid w:val="0097312B"/>
    <w:rPr>
      <w:rFonts w:ascii="Wingdings" w:hAnsi="Wingdings" w:cs="Wingdings"/>
    </w:rPr>
  </w:style>
  <w:style w:type="character" w:customStyle="1" w:styleId="WW8Num26z3">
    <w:name w:val="WW8Num26z3"/>
    <w:rsid w:val="0097312B"/>
    <w:rPr>
      <w:rFonts w:ascii="Symbol" w:hAnsi="Symbol" w:cs="Symbol"/>
    </w:rPr>
  </w:style>
  <w:style w:type="character" w:customStyle="1" w:styleId="WW8Num27z0">
    <w:name w:val="WW8Num27z0"/>
    <w:rsid w:val="0097312B"/>
    <w:rPr>
      <w:rFonts w:ascii="Symbol" w:hAnsi="Symbol" w:cs="Symbol"/>
      <w:color w:val="auto"/>
    </w:rPr>
  </w:style>
  <w:style w:type="character" w:customStyle="1" w:styleId="WW8Num27z1">
    <w:name w:val="WW8Num27z1"/>
    <w:rsid w:val="0097312B"/>
    <w:rPr>
      <w:rFonts w:ascii="Courier New" w:hAnsi="Courier New" w:cs="Courier New"/>
    </w:rPr>
  </w:style>
  <w:style w:type="character" w:customStyle="1" w:styleId="WW8Num27z2">
    <w:name w:val="WW8Num27z2"/>
    <w:rsid w:val="0097312B"/>
    <w:rPr>
      <w:rFonts w:ascii="Wingdings" w:hAnsi="Wingdings" w:cs="Wingdings"/>
    </w:rPr>
  </w:style>
  <w:style w:type="character" w:customStyle="1" w:styleId="WW8Num27z3">
    <w:name w:val="WW8Num27z3"/>
    <w:rsid w:val="0097312B"/>
    <w:rPr>
      <w:rFonts w:ascii="Symbol" w:hAnsi="Symbol" w:cs="Symbol"/>
    </w:rPr>
  </w:style>
  <w:style w:type="character" w:customStyle="1" w:styleId="WW8Num28z0">
    <w:name w:val="WW8Num28z0"/>
    <w:rsid w:val="0097312B"/>
    <w:rPr>
      <w:rFonts w:ascii="Symbol" w:hAnsi="Symbol"/>
    </w:rPr>
  </w:style>
  <w:style w:type="character" w:customStyle="1" w:styleId="WW8Num28z1">
    <w:name w:val="WW8Num28z1"/>
    <w:rsid w:val="0097312B"/>
    <w:rPr>
      <w:rFonts w:ascii="Courier New" w:hAnsi="Courier New" w:cs="Courier New"/>
    </w:rPr>
  </w:style>
  <w:style w:type="character" w:customStyle="1" w:styleId="WW8Num28z2">
    <w:name w:val="WW8Num28z2"/>
    <w:rsid w:val="0097312B"/>
    <w:rPr>
      <w:rFonts w:ascii="Wingdings" w:hAnsi="Wingdings"/>
    </w:rPr>
  </w:style>
  <w:style w:type="character" w:customStyle="1" w:styleId="WW8Num30z0">
    <w:name w:val="WW8Num30z0"/>
    <w:rsid w:val="0097312B"/>
    <w:rPr>
      <w:rFonts w:ascii="Times New Roman" w:hAnsi="Times New Roman" w:cs="Times New Roman"/>
      <w:sz w:val="28"/>
      <w:szCs w:val="28"/>
    </w:rPr>
  </w:style>
  <w:style w:type="character" w:customStyle="1" w:styleId="WW8Num30z2">
    <w:name w:val="WW8Num30z2"/>
    <w:rsid w:val="0097312B"/>
    <w:rPr>
      <w:rFonts w:ascii="Wingdings" w:hAnsi="Wingdings"/>
    </w:rPr>
  </w:style>
  <w:style w:type="character" w:customStyle="1" w:styleId="WW8Num30z3">
    <w:name w:val="WW8Num30z3"/>
    <w:rsid w:val="0097312B"/>
    <w:rPr>
      <w:rFonts w:ascii="Symbol" w:hAnsi="Symbol"/>
    </w:rPr>
  </w:style>
  <w:style w:type="character" w:customStyle="1" w:styleId="WW8Num30z4">
    <w:name w:val="WW8Num30z4"/>
    <w:rsid w:val="0097312B"/>
    <w:rPr>
      <w:rFonts w:ascii="Courier New" w:hAnsi="Courier New" w:cs="Courier New"/>
    </w:rPr>
  </w:style>
  <w:style w:type="character" w:customStyle="1" w:styleId="WW8Num33z0">
    <w:name w:val="WW8Num33z0"/>
    <w:rsid w:val="0097312B"/>
    <w:rPr>
      <w:rFonts w:ascii="Symbol" w:hAnsi="Symbol"/>
    </w:rPr>
  </w:style>
  <w:style w:type="character" w:customStyle="1" w:styleId="WW8Num33z1">
    <w:name w:val="WW8Num33z1"/>
    <w:rsid w:val="0097312B"/>
    <w:rPr>
      <w:rFonts w:ascii="Courier New" w:hAnsi="Courier New"/>
    </w:rPr>
  </w:style>
  <w:style w:type="character" w:customStyle="1" w:styleId="WW8Num33z2">
    <w:name w:val="WW8Num33z2"/>
    <w:rsid w:val="0097312B"/>
    <w:rPr>
      <w:rFonts w:ascii="Wingdings" w:hAnsi="Wingdings"/>
    </w:rPr>
  </w:style>
  <w:style w:type="character" w:customStyle="1" w:styleId="WW8Num34z0">
    <w:name w:val="WW8Num34z0"/>
    <w:rsid w:val="0097312B"/>
    <w:rPr>
      <w:rFonts w:ascii="Symbol" w:eastAsia="Times New Roman" w:hAnsi="Symbol" w:cs="Times New Roman"/>
    </w:rPr>
  </w:style>
  <w:style w:type="character" w:customStyle="1" w:styleId="WW8Num34z1">
    <w:name w:val="WW8Num34z1"/>
    <w:rsid w:val="0097312B"/>
    <w:rPr>
      <w:rFonts w:ascii="Courier New" w:hAnsi="Courier New" w:cs="Courier New"/>
    </w:rPr>
  </w:style>
  <w:style w:type="character" w:customStyle="1" w:styleId="WW8Num34z2">
    <w:name w:val="WW8Num34z2"/>
    <w:rsid w:val="0097312B"/>
    <w:rPr>
      <w:rFonts w:ascii="Wingdings" w:hAnsi="Wingdings"/>
    </w:rPr>
  </w:style>
  <w:style w:type="character" w:customStyle="1" w:styleId="WW8Num34z3">
    <w:name w:val="WW8Num34z3"/>
    <w:rsid w:val="0097312B"/>
    <w:rPr>
      <w:rFonts w:ascii="Symbol" w:hAnsi="Symbol"/>
    </w:rPr>
  </w:style>
  <w:style w:type="character" w:customStyle="1" w:styleId="WW8Num35z0">
    <w:name w:val="WW8Num35z0"/>
    <w:rsid w:val="0097312B"/>
    <w:rPr>
      <w:rFonts w:ascii="Symbol" w:hAnsi="Symbol"/>
      <w:sz w:val="24"/>
    </w:rPr>
  </w:style>
  <w:style w:type="character" w:customStyle="1" w:styleId="WW8Num35z2">
    <w:name w:val="WW8Num35z2"/>
    <w:rsid w:val="0097312B"/>
    <w:rPr>
      <w:rFonts w:ascii="Times New Roman CYR" w:eastAsia="Times New Roman" w:hAnsi="Times New Roman CYR" w:cs="Times New Roman"/>
    </w:rPr>
  </w:style>
  <w:style w:type="character" w:customStyle="1" w:styleId="WW8Num37z0">
    <w:name w:val="WW8Num37z0"/>
    <w:rsid w:val="0097312B"/>
    <w:rPr>
      <w:rFonts w:ascii="Wingdings" w:hAnsi="Wingdings"/>
    </w:rPr>
  </w:style>
  <w:style w:type="character" w:customStyle="1" w:styleId="WW8Num38z0">
    <w:name w:val="WW8Num38z0"/>
    <w:rsid w:val="0097312B"/>
    <w:rPr>
      <w:rFonts w:ascii="Symbol" w:hAnsi="Symbol"/>
      <w:color w:val="auto"/>
    </w:rPr>
  </w:style>
  <w:style w:type="character" w:customStyle="1" w:styleId="WW8Num38z1">
    <w:name w:val="WW8Num38z1"/>
    <w:rsid w:val="0097312B"/>
    <w:rPr>
      <w:rFonts w:ascii="Courier New" w:hAnsi="Courier New"/>
    </w:rPr>
  </w:style>
  <w:style w:type="character" w:customStyle="1" w:styleId="WW8Num38z2">
    <w:name w:val="WW8Num38z2"/>
    <w:rsid w:val="0097312B"/>
    <w:rPr>
      <w:rFonts w:ascii="Wingdings" w:hAnsi="Wingdings"/>
    </w:rPr>
  </w:style>
  <w:style w:type="character" w:customStyle="1" w:styleId="WW8Num38z3">
    <w:name w:val="WW8Num38z3"/>
    <w:rsid w:val="0097312B"/>
    <w:rPr>
      <w:rFonts w:ascii="Symbol" w:hAnsi="Symbol"/>
    </w:rPr>
  </w:style>
  <w:style w:type="character" w:customStyle="1" w:styleId="WW8Num39z0">
    <w:name w:val="WW8Num39z0"/>
    <w:rsid w:val="0097312B"/>
    <w:rPr>
      <w:rFonts w:ascii="Symbol" w:hAnsi="Symbol"/>
    </w:rPr>
  </w:style>
  <w:style w:type="character" w:customStyle="1" w:styleId="WW8Num39z1">
    <w:name w:val="WW8Num39z1"/>
    <w:rsid w:val="0097312B"/>
    <w:rPr>
      <w:rFonts w:ascii="Courier New" w:hAnsi="Courier New"/>
    </w:rPr>
  </w:style>
  <w:style w:type="character" w:customStyle="1" w:styleId="WW8Num39z2">
    <w:name w:val="WW8Num39z2"/>
    <w:rsid w:val="0097312B"/>
    <w:rPr>
      <w:rFonts w:ascii="Wingdings" w:hAnsi="Wingdings"/>
    </w:rPr>
  </w:style>
  <w:style w:type="character" w:customStyle="1" w:styleId="WW8Num40z0">
    <w:name w:val="WW8Num40z0"/>
    <w:rsid w:val="0097312B"/>
    <w:rPr>
      <w:rFonts w:ascii="Wingdings" w:hAnsi="Wingdings"/>
    </w:rPr>
  </w:style>
  <w:style w:type="character" w:customStyle="1" w:styleId="WW8Num40z1">
    <w:name w:val="WW8Num40z1"/>
    <w:rsid w:val="0097312B"/>
    <w:rPr>
      <w:rFonts w:ascii="Courier New" w:hAnsi="Courier New" w:cs="Courier New"/>
    </w:rPr>
  </w:style>
  <w:style w:type="character" w:customStyle="1" w:styleId="WW8Num40z3">
    <w:name w:val="WW8Num40z3"/>
    <w:rsid w:val="0097312B"/>
    <w:rPr>
      <w:rFonts w:ascii="Symbol" w:hAnsi="Symbol"/>
    </w:rPr>
  </w:style>
  <w:style w:type="character" w:customStyle="1" w:styleId="WW8Num41z0">
    <w:name w:val="WW8Num41z0"/>
    <w:rsid w:val="0097312B"/>
    <w:rPr>
      <w:rFonts w:ascii="Symbol" w:hAnsi="Symbol"/>
    </w:rPr>
  </w:style>
  <w:style w:type="character" w:customStyle="1" w:styleId="WW8Num41z1">
    <w:name w:val="WW8Num41z1"/>
    <w:rsid w:val="0097312B"/>
    <w:rPr>
      <w:rFonts w:ascii="Courier New" w:hAnsi="Courier New"/>
    </w:rPr>
  </w:style>
  <w:style w:type="character" w:customStyle="1" w:styleId="WW8Num41z2">
    <w:name w:val="WW8Num41z2"/>
    <w:rsid w:val="0097312B"/>
    <w:rPr>
      <w:rFonts w:ascii="Wingdings" w:hAnsi="Wingdings"/>
    </w:rPr>
  </w:style>
  <w:style w:type="character" w:customStyle="1" w:styleId="WW8Num42z0">
    <w:name w:val="WW8Num42z0"/>
    <w:rsid w:val="0097312B"/>
    <w:rPr>
      <w:rFonts w:ascii="Courier New" w:hAnsi="Courier New" w:cs="Times New Roman"/>
    </w:rPr>
  </w:style>
  <w:style w:type="character" w:customStyle="1" w:styleId="WW8Num42z1">
    <w:name w:val="WW8Num42z1"/>
    <w:rsid w:val="0097312B"/>
    <w:rPr>
      <w:rFonts w:ascii="Courier New" w:hAnsi="Courier New" w:cs="Courier New"/>
    </w:rPr>
  </w:style>
  <w:style w:type="character" w:customStyle="1" w:styleId="WW8Num42z2">
    <w:name w:val="WW8Num42z2"/>
    <w:rsid w:val="0097312B"/>
    <w:rPr>
      <w:rFonts w:ascii="Wingdings" w:hAnsi="Wingdings"/>
    </w:rPr>
  </w:style>
  <w:style w:type="character" w:customStyle="1" w:styleId="WW8Num42z3">
    <w:name w:val="WW8Num42z3"/>
    <w:rsid w:val="0097312B"/>
    <w:rPr>
      <w:rFonts w:ascii="Symbol" w:hAnsi="Symbol"/>
    </w:rPr>
  </w:style>
  <w:style w:type="character" w:customStyle="1" w:styleId="1c">
    <w:name w:val="Основной шрифт абзаца1"/>
    <w:rsid w:val="0097312B"/>
  </w:style>
  <w:style w:type="character" w:customStyle="1" w:styleId="FontStyle20">
    <w:name w:val="Font Style20"/>
    <w:basedOn w:val="1c"/>
    <w:uiPriority w:val="99"/>
    <w:rsid w:val="0097312B"/>
    <w:rPr>
      <w:rFonts w:ascii="Century Schoolbook" w:hAnsi="Century Schoolbook" w:cs="Century Schoolbook"/>
      <w:sz w:val="20"/>
      <w:szCs w:val="20"/>
    </w:rPr>
  </w:style>
  <w:style w:type="character" w:customStyle="1" w:styleId="FontStyle12">
    <w:name w:val="Font Style12"/>
    <w:basedOn w:val="1c"/>
    <w:uiPriority w:val="99"/>
    <w:rsid w:val="0097312B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1c"/>
    <w:uiPriority w:val="99"/>
    <w:rsid w:val="0097312B"/>
    <w:rPr>
      <w:rFonts w:ascii="Cambria" w:hAnsi="Cambria" w:cs="Cambria"/>
      <w:b/>
      <w:bCs/>
      <w:sz w:val="8"/>
      <w:szCs w:val="8"/>
    </w:rPr>
  </w:style>
  <w:style w:type="character" w:customStyle="1" w:styleId="afff3">
    <w:name w:val="Дата Знак"/>
    <w:basedOn w:val="1c"/>
    <w:rsid w:val="0097312B"/>
    <w:rPr>
      <w:sz w:val="22"/>
      <w:szCs w:val="22"/>
    </w:rPr>
  </w:style>
  <w:style w:type="character" w:customStyle="1" w:styleId="afff4">
    <w:name w:val="Символы концевой сноски"/>
    <w:basedOn w:val="1c"/>
    <w:rsid w:val="0097312B"/>
    <w:rPr>
      <w:vertAlign w:val="superscript"/>
    </w:rPr>
  </w:style>
  <w:style w:type="character" w:customStyle="1" w:styleId="afff5">
    <w:name w:val="Текст концевой сноски Знак"/>
    <w:basedOn w:val="1c"/>
    <w:rsid w:val="0097312B"/>
  </w:style>
  <w:style w:type="character" w:customStyle="1" w:styleId="afff6">
    <w:name w:val="Символ сноски"/>
    <w:basedOn w:val="1c"/>
    <w:rsid w:val="0097312B"/>
    <w:rPr>
      <w:vertAlign w:val="superscript"/>
    </w:rPr>
  </w:style>
  <w:style w:type="character" w:customStyle="1" w:styleId="afff7">
    <w:name w:val="Текст сноски Знак"/>
    <w:basedOn w:val="1c"/>
    <w:rsid w:val="0097312B"/>
  </w:style>
  <w:style w:type="character" w:customStyle="1" w:styleId="0">
    <w:name w:val="0 Основной текст Знак"/>
    <w:basedOn w:val="1c"/>
    <w:rsid w:val="0097312B"/>
    <w:rPr>
      <w:color w:val="000000"/>
      <w:sz w:val="28"/>
      <w:szCs w:val="28"/>
    </w:rPr>
  </w:style>
  <w:style w:type="character" w:styleId="afff8">
    <w:name w:val="page number"/>
    <w:basedOn w:val="1c"/>
    <w:rsid w:val="0097312B"/>
  </w:style>
  <w:style w:type="character" w:customStyle="1" w:styleId="dirty-clipboard">
    <w:name w:val="dirty-clipboard"/>
    <w:basedOn w:val="1c"/>
    <w:rsid w:val="0097312B"/>
  </w:style>
  <w:style w:type="character" w:customStyle="1" w:styleId="33">
    <w:name w:val="Основной текст с отступом 3 Знак"/>
    <w:basedOn w:val="1c"/>
    <w:link w:val="34"/>
    <w:uiPriority w:val="99"/>
    <w:semiHidden/>
    <w:rsid w:val="0097312B"/>
    <w:rPr>
      <w:sz w:val="16"/>
      <w:szCs w:val="16"/>
    </w:rPr>
  </w:style>
  <w:style w:type="paragraph" w:styleId="34">
    <w:name w:val="Body Text Indent 3"/>
    <w:basedOn w:val="a0"/>
    <w:link w:val="33"/>
    <w:uiPriority w:val="99"/>
    <w:semiHidden/>
    <w:unhideWhenUsed/>
    <w:rsid w:val="0097312B"/>
    <w:pPr>
      <w:spacing w:after="120"/>
      <w:ind w:left="283" w:firstLine="851"/>
      <w:jc w:val="both"/>
    </w:pPr>
    <w:rPr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1"/>
    <w:uiPriority w:val="99"/>
    <w:semiHidden/>
    <w:rsid w:val="0097312B"/>
    <w:rPr>
      <w:sz w:val="16"/>
      <w:szCs w:val="16"/>
      <w:lang w:eastAsia="en-US"/>
    </w:rPr>
  </w:style>
  <w:style w:type="character" w:customStyle="1" w:styleId="35">
    <w:name w:val="Основной текст 3 Знак"/>
    <w:basedOn w:val="1c"/>
    <w:rsid w:val="0097312B"/>
    <w:rPr>
      <w:rFonts w:ascii="Times New Roman" w:hAnsi="Times New Roman" w:cs="Times New Roman"/>
      <w:sz w:val="16"/>
      <w:szCs w:val="16"/>
    </w:rPr>
  </w:style>
  <w:style w:type="character" w:customStyle="1" w:styleId="af8">
    <w:name w:val="Маркированный список Знак"/>
    <w:basedOn w:val="1c"/>
    <w:link w:val="a"/>
    <w:rsid w:val="0097312B"/>
    <w:rPr>
      <w:rFonts w:ascii="Times New Roman" w:hAnsi="Times New Roman" w:cs="Times New Roman"/>
      <w:sz w:val="26"/>
    </w:rPr>
  </w:style>
  <w:style w:type="character" w:styleId="afff9">
    <w:name w:val="Emphasis"/>
    <w:basedOn w:val="1c"/>
    <w:uiPriority w:val="20"/>
    <w:qFormat/>
    <w:rsid w:val="0097312B"/>
    <w:rPr>
      <w:i/>
      <w:iCs/>
    </w:rPr>
  </w:style>
  <w:style w:type="character" w:customStyle="1" w:styleId="1d">
    <w:name w:val="Слабое выделение1"/>
    <w:basedOn w:val="1c"/>
    <w:rsid w:val="0097312B"/>
    <w:rPr>
      <w:rFonts w:ascii="Times New Roman" w:hAnsi="Times New Roman"/>
      <w:iCs/>
      <w:strike w:val="0"/>
      <w:dstrike w:val="0"/>
      <w:color w:val="auto"/>
      <w:sz w:val="22"/>
    </w:rPr>
  </w:style>
  <w:style w:type="paragraph" w:customStyle="1" w:styleId="1e">
    <w:name w:val="Название1"/>
    <w:basedOn w:val="a0"/>
    <w:rsid w:val="0097312B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211">
    <w:name w:val="Основной текст с отступом 21"/>
    <w:basedOn w:val="a0"/>
    <w:rsid w:val="0097312B"/>
    <w:pPr>
      <w:suppressAutoHyphens/>
      <w:spacing w:after="0" w:line="240" w:lineRule="auto"/>
      <w:ind w:firstLine="708"/>
    </w:pPr>
    <w:rPr>
      <w:sz w:val="24"/>
      <w:szCs w:val="24"/>
      <w:lang w:eastAsia="ar-SA"/>
    </w:rPr>
  </w:style>
  <w:style w:type="paragraph" w:customStyle="1" w:styleId="212">
    <w:name w:val="Основной текст 21"/>
    <w:basedOn w:val="a0"/>
    <w:rsid w:val="0097312B"/>
    <w:pPr>
      <w:suppressAutoHyphens/>
      <w:spacing w:after="120" w:line="480" w:lineRule="auto"/>
    </w:pPr>
    <w:rPr>
      <w:lang w:eastAsia="ar-SA"/>
    </w:rPr>
  </w:style>
  <w:style w:type="paragraph" w:customStyle="1" w:styleId="Style12">
    <w:name w:val="Style12"/>
    <w:basedOn w:val="a0"/>
    <w:uiPriority w:val="99"/>
    <w:rsid w:val="0097312B"/>
    <w:pPr>
      <w:widowControl w:val="0"/>
      <w:suppressAutoHyphens/>
      <w:autoSpaceDE w:val="0"/>
      <w:spacing w:after="0" w:line="283" w:lineRule="exact"/>
      <w:ind w:firstLine="547"/>
    </w:pPr>
    <w:rPr>
      <w:rFonts w:ascii="Century Schoolbook" w:hAnsi="Century Schoolbook" w:cs="Century Schoolbook"/>
      <w:sz w:val="24"/>
      <w:szCs w:val="24"/>
      <w:lang w:eastAsia="ar-SA"/>
    </w:rPr>
  </w:style>
  <w:style w:type="paragraph" w:customStyle="1" w:styleId="Style11">
    <w:name w:val="Style11"/>
    <w:basedOn w:val="a0"/>
    <w:uiPriority w:val="99"/>
    <w:rsid w:val="0097312B"/>
    <w:pPr>
      <w:widowControl w:val="0"/>
      <w:suppressAutoHyphens/>
      <w:autoSpaceDE w:val="0"/>
      <w:spacing w:after="0" w:line="278" w:lineRule="exact"/>
      <w:ind w:firstLine="538"/>
    </w:pPr>
    <w:rPr>
      <w:rFonts w:ascii="Century Schoolbook" w:hAnsi="Century Schoolbook" w:cs="Century Schoolbook"/>
      <w:sz w:val="24"/>
      <w:szCs w:val="24"/>
      <w:lang w:eastAsia="ar-SA"/>
    </w:rPr>
  </w:style>
  <w:style w:type="paragraph" w:customStyle="1" w:styleId="Style1">
    <w:name w:val="Style1"/>
    <w:basedOn w:val="a0"/>
    <w:uiPriority w:val="99"/>
    <w:rsid w:val="0097312B"/>
    <w:pPr>
      <w:widowControl w:val="0"/>
      <w:suppressAutoHyphens/>
      <w:autoSpaceDE w:val="0"/>
      <w:spacing w:after="0" w:line="240" w:lineRule="auto"/>
    </w:pPr>
    <w:rPr>
      <w:sz w:val="24"/>
      <w:szCs w:val="24"/>
      <w:lang w:eastAsia="ar-SA"/>
    </w:rPr>
  </w:style>
  <w:style w:type="paragraph" w:customStyle="1" w:styleId="Style8">
    <w:name w:val="Style8"/>
    <w:basedOn w:val="a0"/>
    <w:uiPriority w:val="99"/>
    <w:rsid w:val="0097312B"/>
    <w:pPr>
      <w:widowControl w:val="0"/>
      <w:suppressAutoHyphens/>
      <w:autoSpaceDE w:val="0"/>
      <w:spacing w:after="0" w:line="240" w:lineRule="auto"/>
    </w:pPr>
    <w:rPr>
      <w:rFonts w:ascii="Franklin Gothic Demi" w:hAnsi="Franklin Gothic Demi" w:cs="Franklin Gothic Demi"/>
      <w:sz w:val="24"/>
      <w:szCs w:val="24"/>
      <w:lang w:eastAsia="ar-SA"/>
    </w:rPr>
  </w:style>
  <w:style w:type="paragraph" w:customStyle="1" w:styleId="Style6">
    <w:name w:val="Style6"/>
    <w:basedOn w:val="a0"/>
    <w:uiPriority w:val="99"/>
    <w:rsid w:val="0097312B"/>
    <w:pPr>
      <w:widowControl w:val="0"/>
      <w:suppressAutoHyphens/>
      <w:autoSpaceDE w:val="0"/>
      <w:spacing w:after="0" w:line="269" w:lineRule="exact"/>
    </w:pPr>
    <w:rPr>
      <w:rFonts w:ascii="Arial Black" w:hAnsi="Arial Black" w:cs="Arial Black"/>
      <w:sz w:val="24"/>
      <w:szCs w:val="24"/>
      <w:lang w:eastAsia="ar-SA"/>
    </w:rPr>
  </w:style>
  <w:style w:type="paragraph" w:customStyle="1" w:styleId="1f">
    <w:name w:val="Схема документа1"/>
    <w:basedOn w:val="a0"/>
    <w:rsid w:val="0097312B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customStyle="1" w:styleId="1f0">
    <w:name w:val="Дата1"/>
    <w:basedOn w:val="a0"/>
    <w:next w:val="a0"/>
    <w:rsid w:val="0097312B"/>
    <w:pPr>
      <w:suppressAutoHyphens/>
      <w:spacing w:after="0"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1f1">
    <w:name w:val="Название объекта1"/>
    <w:basedOn w:val="a0"/>
    <w:next w:val="a0"/>
    <w:rsid w:val="0097312B"/>
    <w:pPr>
      <w:suppressAutoHyphens/>
    </w:pPr>
    <w:rPr>
      <w:b/>
      <w:bCs/>
      <w:sz w:val="20"/>
      <w:szCs w:val="20"/>
      <w:lang w:eastAsia="ar-SA"/>
    </w:rPr>
  </w:style>
  <w:style w:type="paragraph" w:styleId="afffa">
    <w:name w:val="endnote text"/>
    <w:basedOn w:val="a0"/>
    <w:link w:val="1f2"/>
    <w:rsid w:val="0097312B"/>
    <w:pPr>
      <w:suppressAutoHyphens/>
    </w:pPr>
    <w:rPr>
      <w:sz w:val="20"/>
      <w:szCs w:val="20"/>
      <w:lang w:eastAsia="ar-SA"/>
    </w:rPr>
  </w:style>
  <w:style w:type="character" w:customStyle="1" w:styleId="1f2">
    <w:name w:val="Текст концевой сноски Знак1"/>
    <w:basedOn w:val="a1"/>
    <w:link w:val="afffa"/>
    <w:rsid w:val="0097312B"/>
    <w:rPr>
      <w:lang w:eastAsia="ar-SA"/>
    </w:rPr>
  </w:style>
  <w:style w:type="paragraph" w:styleId="afffb">
    <w:name w:val="footnote text"/>
    <w:basedOn w:val="a0"/>
    <w:link w:val="1f3"/>
    <w:rsid w:val="0097312B"/>
    <w:pPr>
      <w:suppressAutoHyphens/>
    </w:pPr>
    <w:rPr>
      <w:sz w:val="20"/>
      <w:szCs w:val="20"/>
      <w:lang w:eastAsia="ar-SA"/>
    </w:rPr>
  </w:style>
  <w:style w:type="character" w:customStyle="1" w:styleId="1f3">
    <w:name w:val="Текст сноски Знак1"/>
    <w:basedOn w:val="a1"/>
    <w:link w:val="afffb"/>
    <w:rsid w:val="0097312B"/>
    <w:rPr>
      <w:lang w:eastAsia="ar-SA"/>
    </w:rPr>
  </w:style>
  <w:style w:type="paragraph" w:customStyle="1" w:styleId="00">
    <w:name w:val="0 Основной текст"/>
    <w:basedOn w:val="a0"/>
    <w:rsid w:val="0097312B"/>
    <w:pPr>
      <w:suppressAutoHyphens/>
      <w:spacing w:after="0" w:line="240" w:lineRule="auto"/>
      <w:ind w:left="284" w:firstLine="709"/>
      <w:jc w:val="both"/>
    </w:pPr>
    <w:rPr>
      <w:color w:val="000000"/>
      <w:sz w:val="28"/>
      <w:szCs w:val="28"/>
      <w:lang w:eastAsia="ar-SA"/>
    </w:rPr>
  </w:style>
  <w:style w:type="paragraph" w:customStyle="1" w:styleId="311">
    <w:name w:val="Основной текст с отступом 31"/>
    <w:basedOn w:val="a0"/>
    <w:rsid w:val="0097312B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312">
    <w:name w:val="Основной текст 31"/>
    <w:basedOn w:val="a0"/>
    <w:rsid w:val="0097312B"/>
    <w:pPr>
      <w:suppressAutoHyphens/>
      <w:spacing w:after="120" w:line="240" w:lineRule="auto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1f4">
    <w:name w:val="Маркированный список1"/>
    <w:basedOn w:val="a0"/>
    <w:rsid w:val="0097312B"/>
    <w:pPr>
      <w:widowControl w:val="0"/>
      <w:tabs>
        <w:tab w:val="left" w:pos="357"/>
      </w:tabs>
      <w:suppressAutoHyphens/>
      <w:autoSpaceDE w:val="0"/>
      <w:spacing w:before="120" w:after="0" w:line="240" w:lineRule="auto"/>
      <w:ind w:left="357" w:hanging="357"/>
      <w:jc w:val="both"/>
    </w:pPr>
    <w:rPr>
      <w:rFonts w:ascii="Times New Roman" w:hAnsi="Times New Roman" w:cs="Times New Roman"/>
      <w:sz w:val="26"/>
      <w:szCs w:val="20"/>
      <w:lang w:val="en-US" w:bidi="en-US"/>
    </w:rPr>
  </w:style>
  <w:style w:type="paragraph" w:customStyle="1" w:styleId="afffc">
    <w:name w:val="Заголовок таблицы"/>
    <w:basedOn w:val="affb"/>
    <w:rsid w:val="0097312B"/>
    <w:pPr>
      <w:widowControl/>
      <w:spacing w:after="200" w:line="276" w:lineRule="auto"/>
      <w:jc w:val="center"/>
    </w:pPr>
    <w:rPr>
      <w:rFonts w:ascii="Calibri" w:eastAsia="Times New Roman" w:hAnsi="Calibri" w:cs="Calibri"/>
      <w:b/>
      <w:bCs/>
      <w:kern w:val="0"/>
      <w:sz w:val="22"/>
      <w:szCs w:val="22"/>
      <w:lang w:eastAsia="ar-SA" w:bidi="ar-SA"/>
    </w:rPr>
  </w:style>
  <w:style w:type="paragraph" w:customStyle="1" w:styleId="afffd">
    <w:name w:val="Содержимое врезки"/>
    <w:basedOn w:val="af6"/>
    <w:rsid w:val="0097312B"/>
    <w:pPr>
      <w:suppressAutoHyphens/>
    </w:pPr>
    <w:rPr>
      <w:lang w:eastAsia="ar-SA"/>
    </w:rPr>
  </w:style>
  <w:style w:type="character" w:customStyle="1" w:styleId="213">
    <w:name w:val="Основной текст 2 Знак1"/>
    <w:basedOn w:val="a1"/>
    <w:uiPriority w:val="99"/>
    <w:semiHidden/>
    <w:rsid w:val="0097312B"/>
    <w:rPr>
      <w:rFonts w:ascii="Calibri" w:hAnsi="Calibri" w:cs="Calibri"/>
      <w:sz w:val="22"/>
      <w:szCs w:val="22"/>
      <w:lang w:eastAsia="ar-SA"/>
    </w:rPr>
  </w:style>
  <w:style w:type="character" w:customStyle="1" w:styleId="1f5">
    <w:name w:val="Текст Знак1"/>
    <w:basedOn w:val="a1"/>
    <w:uiPriority w:val="99"/>
    <w:semiHidden/>
    <w:rsid w:val="0097312B"/>
    <w:rPr>
      <w:rFonts w:ascii="Consolas" w:hAnsi="Consolas" w:cs="Calibri"/>
      <w:sz w:val="21"/>
      <w:szCs w:val="21"/>
      <w:lang w:eastAsia="ar-SA"/>
    </w:rPr>
  </w:style>
  <w:style w:type="character" w:customStyle="1" w:styleId="214">
    <w:name w:val="Основной текст с отступом 2 Знак1"/>
    <w:basedOn w:val="a1"/>
    <w:uiPriority w:val="99"/>
    <w:semiHidden/>
    <w:rsid w:val="0097312B"/>
    <w:rPr>
      <w:rFonts w:ascii="Calibri" w:hAnsi="Calibri" w:cs="Calibri"/>
      <w:sz w:val="22"/>
      <w:szCs w:val="22"/>
      <w:lang w:eastAsia="ar-SA"/>
    </w:rPr>
  </w:style>
  <w:style w:type="character" w:customStyle="1" w:styleId="1f6">
    <w:name w:val="Схема документа Знак1"/>
    <w:basedOn w:val="a1"/>
    <w:uiPriority w:val="99"/>
    <w:semiHidden/>
    <w:rsid w:val="0097312B"/>
    <w:rPr>
      <w:rFonts w:ascii="Tahoma" w:hAnsi="Tahoma" w:cs="Tahoma"/>
      <w:sz w:val="16"/>
      <w:szCs w:val="16"/>
      <w:lang w:eastAsia="ar-SA"/>
    </w:rPr>
  </w:style>
  <w:style w:type="character" w:customStyle="1" w:styleId="1f7">
    <w:name w:val="Текст выноски Знак1"/>
    <w:basedOn w:val="a1"/>
    <w:uiPriority w:val="99"/>
    <w:locked/>
    <w:rsid w:val="0097312B"/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9731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10-02">
    <w:name w:val="Стиль Normal + 10 пт полужирный По центру Слева:  -02 см Справ..."/>
    <w:basedOn w:val="16"/>
    <w:rsid w:val="0097312B"/>
    <w:pPr>
      <w:suppressAutoHyphens/>
      <w:snapToGrid/>
      <w:spacing w:before="100" w:after="100"/>
    </w:pPr>
    <w:rPr>
      <w:rFonts w:eastAsia="Arial"/>
      <w:sz w:val="24"/>
      <w:lang w:eastAsia="ar-SA"/>
    </w:rPr>
  </w:style>
  <w:style w:type="character" w:customStyle="1" w:styleId="FontStyle50">
    <w:name w:val="Font Style50"/>
    <w:basedOn w:val="a1"/>
    <w:uiPriority w:val="99"/>
    <w:rsid w:val="0097312B"/>
    <w:rPr>
      <w:rFonts w:ascii="Arial Unicode MS" w:eastAsia="Arial Unicode MS" w:cs="Arial Unicode MS"/>
      <w:i/>
      <w:iCs/>
      <w:spacing w:val="10"/>
      <w:sz w:val="22"/>
      <w:szCs w:val="22"/>
    </w:rPr>
  </w:style>
  <w:style w:type="paragraph" w:customStyle="1" w:styleId="Style7">
    <w:name w:val="Style7"/>
    <w:basedOn w:val="a0"/>
    <w:uiPriority w:val="99"/>
    <w:rsid w:val="009731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9731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97312B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basedOn w:val="a1"/>
    <w:uiPriority w:val="99"/>
    <w:rsid w:val="0097312B"/>
    <w:rPr>
      <w:rFonts w:ascii="Arial" w:hAnsi="Arial" w:cs="Arial"/>
      <w:sz w:val="20"/>
      <w:szCs w:val="20"/>
    </w:rPr>
  </w:style>
  <w:style w:type="paragraph" w:customStyle="1" w:styleId="font5">
    <w:name w:val="font5"/>
    <w:basedOn w:val="a0"/>
    <w:rsid w:val="0097312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0"/>
    <w:rsid w:val="0097312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0"/>
    <w:rsid w:val="0097312B"/>
    <w:pP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97312B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97312B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4">
    <w:name w:val="xl74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6">
    <w:name w:val="xl76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0"/>
    <w:rsid w:val="0097312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0"/>
    <w:rsid w:val="0097312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0"/>
    <w:rsid w:val="009731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9731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0"/>
    <w:rsid w:val="009731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0"/>
    <w:rsid w:val="009731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0"/>
    <w:rsid w:val="009731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0"/>
    <w:rsid w:val="0097312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9">
    <w:name w:val="xl89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97312B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0"/>
    <w:rsid w:val="009731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0"/>
    <w:rsid w:val="0097312B"/>
    <w:pP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0"/>
    <w:rsid w:val="009731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0"/>
    <w:rsid w:val="0097312B"/>
    <w:pPr>
      <w:shd w:val="clear" w:color="000000" w:fill="C5D9F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a0"/>
    <w:rsid w:val="009731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0"/>
    <w:rsid w:val="009731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16">
    <w:name w:val="xl116"/>
    <w:basedOn w:val="a0"/>
    <w:rsid w:val="009731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7">
    <w:name w:val="xl117"/>
    <w:basedOn w:val="a0"/>
    <w:rsid w:val="0097312B"/>
    <w:pP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basedOn w:val="a1"/>
    <w:uiPriority w:val="99"/>
    <w:rsid w:val="0097312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Normal10-020">
    <w:name w:val="Normal + 10 пт полужирный По центру Слева:  -02 см Справ..."/>
    <w:basedOn w:val="16"/>
    <w:link w:val="Normal10-021"/>
    <w:rsid w:val="0097312B"/>
    <w:pPr>
      <w:suppressAutoHyphens/>
      <w:snapToGrid/>
      <w:spacing w:before="100" w:after="100"/>
    </w:pPr>
    <w:rPr>
      <w:rFonts w:eastAsia="Arial"/>
      <w:sz w:val="24"/>
      <w:lang w:eastAsia="ar-SA"/>
    </w:rPr>
  </w:style>
  <w:style w:type="character" w:customStyle="1" w:styleId="Normal10-021">
    <w:name w:val="Normal + 10 пт полужирный По центру Слева:  -02 см Справ... Знак"/>
    <w:basedOn w:val="a1"/>
    <w:link w:val="Normal10-020"/>
    <w:rsid w:val="0097312B"/>
    <w:rPr>
      <w:rFonts w:ascii="Times New Roman" w:eastAsia="Arial" w:hAnsi="Times New Roman" w:cs="Times New Roman"/>
      <w:sz w:val="24"/>
      <w:lang w:eastAsia="ar-SA"/>
    </w:rPr>
  </w:style>
  <w:style w:type="paragraph" w:customStyle="1" w:styleId="p1">
    <w:name w:val="p1"/>
    <w:basedOn w:val="a0"/>
    <w:rsid w:val="0097312B"/>
    <w:pPr>
      <w:spacing w:after="100" w:afterAutospacing="1"/>
      <w:ind w:firstLine="851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p11">
    <w:name w:val="p11"/>
    <w:basedOn w:val="a0"/>
    <w:rsid w:val="0097312B"/>
    <w:pPr>
      <w:spacing w:after="100" w:afterAutospacing="1" w:line="440" w:lineRule="atLeast"/>
      <w:ind w:firstLine="851"/>
      <w:jc w:val="both"/>
    </w:pPr>
    <w:rPr>
      <w:rFonts w:ascii="Georgia" w:hAnsi="Georgia" w:cs="Times New Roman"/>
      <w:sz w:val="20"/>
      <w:szCs w:val="20"/>
      <w:lang w:eastAsia="ru-RU"/>
    </w:rPr>
  </w:style>
  <w:style w:type="paragraph" w:customStyle="1" w:styleId="p2">
    <w:name w:val="p2"/>
    <w:basedOn w:val="a0"/>
    <w:rsid w:val="0097312B"/>
    <w:pPr>
      <w:spacing w:after="100" w:afterAutospacing="1"/>
      <w:ind w:firstLine="851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p3">
    <w:name w:val="p3"/>
    <w:basedOn w:val="a0"/>
    <w:rsid w:val="0097312B"/>
    <w:pPr>
      <w:spacing w:after="100" w:afterAutospacing="1"/>
      <w:ind w:firstLine="851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p4">
    <w:name w:val="p4"/>
    <w:basedOn w:val="a0"/>
    <w:rsid w:val="0097312B"/>
    <w:pPr>
      <w:spacing w:after="100" w:afterAutospacing="1"/>
      <w:ind w:firstLine="851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lear">
    <w:name w:val="clear"/>
    <w:basedOn w:val="a0"/>
    <w:rsid w:val="0097312B"/>
    <w:pPr>
      <w:spacing w:before="100" w:beforeAutospacing="1" w:after="100" w:afterAutospacing="1"/>
      <w:ind w:firstLine="851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0"/>
    <w:rsid w:val="0097312B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851"/>
      <w:jc w:val="both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customStyle="1" w:styleId="afffe">
    <w:name w:val="Знак Знак Знак Знак Знак Знак Знак"/>
    <w:basedOn w:val="a0"/>
    <w:rsid w:val="0097312B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affff">
    <w:name w:val="???????"/>
    <w:rsid w:val="0097312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</w:pPr>
    <w:rPr>
      <w:rFonts w:ascii="Mangal" w:eastAsia="Arial Unicode MS" w:hAnsi="Mangal" w:cs="Mangal"/>
      <w:b/>
      <w:bCs/>
      <w:color w:val="000000"/>
      <w:sz w:val="110"/>
      <w:szCs w:val="110"/>
    </w:rPr>
  </w:style>
  <w:style w:type="paragraph" w:customStyle="1" w:styleId="45">
    <w:name w:val="Обычный4"/>
    <w:rsid w:val="0097312B"/>
    <w:pPr>
      <w:snapToGrid w:val="0"/>
    </w:pPr>
    <w:rPr>
      <w:rFonts w:ascii="Times New Roman" w:hAnsi="Times New Roman" w:cs="Times New Roman"/>
      <w:sz w:val="22"/>
    </w:rPr>
  </w:style>
  <w:style w:type="paragraph" w:customStyle="1" w:styleId="2a">
    <w:name w:val="Абзац списка2"/>
    <w:basedOn w:val="a0"/>
    <w:rsid w:val="0097312B"/>
    <w:pPr>
      <w:ind w:left="720"/>
    </w:pPr>
    <w:rPr>
      <w:lang w:eastAsia="ru-RU"/>
    </w:rPr>
  </w:style>
  <w:style w:type="table" w:styleId="-2">
    <w:name w:val="Table Web 2"/>
    <w:basedOn w:val="a2"/>
    <w:rsid w:val="0097312B"/>
    <w:rPr>
      <w:rFonts w:ascii="Times New Roman" w:hAnsi="Times New Roman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Абзац списка3"/>
    <w:basedOn w:val="a0"/>
    <w:rsid w:val="003D204B"/>
    <w:pPr>
      <w:ind w:left="720"/>
    </w:pPr>
    <w:rPr>
      <w:lang w:eastAsia="ru-RU"/>
    </w:rPr>
  </w:style>
  <w:style w:type="character" w:styleId="affff0">
    <w:name w:val="FollowedHyperlink"/>
    <w:basedOn w:val="a1"/>
    <w:uiPriority w:val="99"/>
    <w:semiHidden/>
    <w:unhideWhenUsed/>
    <w:rsid w:val="00E46BC8"/>
    <w:rPr>
      <w:color w:val="800080" w:themeColor="followedHyperlink"/>
      <w:u w:val="single"/>
    </w:rPr>
  </w:style>
  <w:style w:type="character" w:styleId="affff1">
    <w:name w:val="footnote reference"/>
    <w:basedOn w:val="a1"/>
    <w:rsid w:val="00406951"/>
    <w:rPr>
      <w:vertAlign w:val="superscript"/>
    </w:rPr>
  </w:style>
  <w:style w:type="paragraph" w:customStyle="1" w:styleId="ConsNormal">
    <w:name w:val="ConsNormal"/>
    <w:rsid w:val="007D734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ff2">
    <w:name w:val="Intense Emphasis"/>
    <w:basedOn w:val="a1"/>
    <w:uiPriority w:val="21"/>
    <w:qFormat/>
    <w:rsid w:val="00C84810"/>
    <w:rPr>
      <w:b/>
      <w:bCs/>
      <w:i/>
      <w:iCs/>
      <w:color w:val="4F81BD" w:themeColor="accent1"/>
    </w:rPr>
  </w:style>
  <w:style w:type="paragraph" w:customStyle="1" w:styleId="111">
    <w:name w:val="Стиль ПОДЗАГОЛОВОК 1.1"/>
    <w:basedOn w:val="8"/>
    <w:link w:val="112"/>
    <w:rsid w:val="00304E38"/>
  </w:style>
  <w:style w:type="character" w:customStyle="1" w:styleId="112">
    <w:name w:val="Стиль ПОДЗАГОЛОВОК 1.1 Знак"/>
    <w:basedOn w:val="80"/>
    <w:link w:val="111"/>
    <w:rsid w:val="00304E38"/>
    <w:rPr>
      <w:rFonts w:cs="Times New Roman"/>
      <w:i/>
      <w:iCs/>
      <w:sz w:val="24"/>
      <w:szCs w:val="24"/>
      <w:lang w:eastAsia="en-US"/>
    </w:rPr>
  </w:style>
  <w:style w:type="table" w:styleId="-12">
    <w:name w:val="Grid Table 1 Light Accent 2"/>
    <w:basedOn w:val="a2"/>
    <w:uiPriority w:val="46"/>
    <w:rsid w:val="007F003F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ff3">
    <w:name w:val="Grid Table Light"/>
    <w:basedOn w:val="a2"/>
    <w:uiPriority w:val="40"/>
    <w:rsid w:val="0077476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file:///D:\%20&#1076;&#1080;&#1089;&#1082;\&#1043;&#1045;&#1054;&#1043;&#1056;&#1040;&#1044;\&#1050;&#1056;&#1040;&#1057;&#1053;&#1054;&#1043;&#1042;&#1040;&#1056;&#1044;&#1045;&#1049;&#1057;&#1050;&#1048;&#1049;%20%20&#1056;-&#1054;&#1053;\&#1057;&#1090;&#1072;&#1088;&#1086;&#1085;&#1080;&#1082;&#1086;&#1083;&#1100;&#1089;&#1082;&#1080;&#1081;%20&#1089;&#1077;&#1083;&#1100;&#1089;&#1086;&#1074;&#1077;&#1090;\&#1055;&#1047;\&#1057;&#1058;&#1040;&#1056;&#1054;&#1053;&#1048;&#1050;&#1054;&#1051;&#1068;&#1089;&#1082;&#1080;&#1081;%208.doc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%20&#1076;&#1080;&#1089;&#1082;\&#1043;&#1045;&#1054;&#1043;&#1056;&#1040;&#1044;\&#1050;&#1056;&#1040;&#1057;&#1053;&#1054;&#1043;&#1042;&#1040;&#1056;&#1044;&#1045;&#1049;&#1057;&#1050;&#1048;&#1049;%20%20&#1056;-&#1054;&#1053;\&#1057;&#1090;&#1072;&#1088;&#1086;&#1085;&#1080;&#1082;&#1086;&#1083;&#1100;&#1089;&#1082;&#1080;&#1081;%20&#1089;&#1077;&#1083;&#1100;&#1089;&#1086;&#1074;&#1077;&#1090;\&#1055;&#1047;\&#1057;&#1058;&#1040;&#1056;&#1054;&#1053;&#1048;&#1050;&#1054;&#1051;&#1068;&#1089;&#1082;&#1080;&#1081;%208.doc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taronikdetsad.jimdo.com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nikol.jimdo.com/" TargetMode="Externa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669902912622032E-2"/>
          <c:y val="7.4303405572755513E-2"/>
          <c:w val="0.90614886731391664"/>
          <c:h val="0.6068111455108359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Родилось, чел.</c:v>
                </c:pt>
              </c:strCache>
            </c:strRef>
          </c:tx>
          <c:spPr>
            <a:ln w="34997">
              <a:solidFill>
                <a:srgbClr val="0066CC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66CC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Sheet1!$B$1:$J$1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</c:v>
                </c:pt>
                <c:pt idx="7">
                  <c:v>2013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6</c:v>
                </c:pt>
                <c:pt idx="1">
                  <c:v>1</c:v>
                </c:pt>
                <c:pt idx="2">
                  <c:v>11</c:v>
                </c:pt>
                <c:pt idx="3">
                  <c:v>11</c:v>
                </c:pt>
                <c:pt idx="4">
                  <c:v>13</c:v>
                </c:pt>
                <c:pt idx="5">
                  <c:v>6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Умерло, чел.</c:v>
                </c:pt>
              </c:strCache>
            </c:strRef>
          </c:tx>
          <c:spPr>
            <a:ln w="34997" cap="rnd" cmpd="sng">
              <a:solidFill>
                <a:srgbClr val="FF0000"/>
              </a:solidFill>
              <a:prstDash val="solid"/>
              <a:round/>
            </a:ln>
            <a:effectLst>
              <a:innerShdw blurRad="63500" dist="50800" dir="18900000">
                <a:srgbClr val="C0504D">
                  <a:lumMod val="60000"/>
                  <a:lumOff val="40000"/>
                  <a:alpha val="50000"/>
                </a:srgbClr>
              </a:innerShdw>
            </a:effectLst>
          </c:spPr>
          <c:marker>
            <c:symbol val="circle"/>
            <c:size val="7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  <a:ln>
                <a:solidFill>
                  <a:srgbClr val="000000"/>
                </a:solidFill>
                <a:prstDash val="solid"/>
              </a:ln>
              <a:effectLst>
                <a:innerShdw blurRad="63500" dist="50800" dir="18900000">
                  <a:srgbClr val="C0504D">
                    <a:lumMod val="60000"/>
                    <a:lumOff val="40000"/>
                    <a:alpha val="50000"/>
                  </a:srgbClr>
                </a:innerShdw>
              </a:effectLst>
            </c:spPr>
          </c:marker>
          <c:cat>
            <c:strRef>
              <c:f>Sheet1!$B$1:$J$1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</c:v>
                </c:pt>
                <c:pt idx="7">
                  <c:v>2013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13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Естественный прирост (+), убыль (-), чел.</c:v>
                </c:pt>
              </c:strCache>
            </c:strRef>
          </c:tx>
          <c:spPr>
            <a:ln w="23332">
              <a:solidFill>
                <a:srgbClr val="008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8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strRef>
              <c:f>Sheet1!$B$1:$J$1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</c:v>
                </c:pt>
                <c:pt idx="7">
                  <c:v>2013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  <c:pt idx="0">
                  <c:v>-7</c:v>
                </c:pt>
                <c:pt idx="1">
                  <c:v>-5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  <c:pt idx="5">
                  <c:v>-2</c:v>
                </c:pt>
                <c:pt idx="6">
                  <c:v>0</c:v>
                </c:pt>
                <c:pt idx="7">
                  <c:v>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4299424"/>
        <c:axId val="364299816"/>
      </c:lineChart>
      <c:dateAx>
        <c:axId val="36429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8750">
            <a:noFill/>
          </a:ln>
        </c:spPr>
        <c:txPr>
          <a:bodyPr rot="-2640000" vert="horz"/>
          <a:lstStyle/>
          <a:p>
            <a:pPr>
              <a:defRPr sz="11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64299816"/>
        <c:crosses val="autoZero"/>
        <c:auto val="0"/>
        <c:lblOffset val="100"/>
        <c:baseTimeUnit val="days"/>
        <c:majorUnit val="1"/>
        <c:majorTimeUnit val="days"/>
        <c:minorUnit val="1"/>
        <c:minorTimeUnit val="days"/>
      </c:dateAx>
      <c:valAx>
        <c:axId val="364299816"/>
        <c:scaling>
          <c:orientation val="minMax"/>
          <c:max val="20"/>
          <c:min val="-10"/>
        </c:scaling>
        <c:delete val="0"/>
        <c:axPos val="l"/>
        <c:majorGridlines>
          <c:spPr>
            <a:ln w="291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64299424"/>
        <c:crosses val="autoZero"/>
        <c:crossBetween val="between"/>
      </c:valAx>
      <c:spPr>
        <a:gradFill>
          <a:gsLst>
            <a:gs pos="0">
              <a:srgbClr val="4BACC6">
                <a:lumMod val="60000"/>
                <a:lumOff val="40000"/>
              </a:srgbClr>
            </a:gs>
            <a:gs pos="13000">
              <a:srgbClr val="4BACC6">
                <a:lumMod val="20000"/>
                <a:lumOff val="80000"/>
              </a:srgbClr>
            </a:gs>
            <a:gs pos="28000">
              <a:srgbClr val="4BACC6">
                <a:lumMod val="40000"/>
                <a:lumOff val="60000"/>
              </a:srgbClr>
            </a:gs>
            <a:gs pos="42999">
              <a:srgbClr val="4BACC6">
                <a:lumMod val="60000"/>
                <a:lumOff val="40000"/>
              </a:srgbClr>
            </a:gs>
            <a:gs pos="58000">
              <a:srgbClr val="4BACC6">
                <a:lumMod val="75000"/>
              </a:srgbClr>
            </a:gs>
            <a:gs pos="72000">
              <a:srgbClr val="4BACC6">
                <a:lumMod val="40000"/>
                <a:lumOff val="60000"/>
              </a:srgbClr>
            </a:gs>
            <a:gs pos="87000">
              <a:srgbClr val="4BACC6">
                <a:lumMod val="40000"/>
                <a:lumOff val="60000"/>
              </a:srgbClr>
            </a:gs>
            <a:gs pos="100000">
              <a:srgbClr val="4BACC6">
                <a:lumMod val="20000"/>
                <a:lumOff val="80000"/>
              </a:srgbClr>
            </a:gs>
          </a:gsLst>
          <a:lin ang="5400000" scaled="0"/>
        </a:gradFill>
        <a:ln w="23374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  <a:effectLst>
          <a:glow rad="165100">
            <a:srgbClr val="4F81BD">
              <a:satMod val="175000"/>
              <a:alpha val="40000"/>
            </a:srgb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soft" dir="t"/>
        </a:scene3d>
        <a:sp3d prstMaterial="translucentPowder"/>
      </c:spPr>
    </c:plotArea>
    <c:legend>
      <c:legendPos val="b"/>
      <c:layout>
        <c:manualLayout>
          <c:xMode val="edge"/>
          <c:yMode val="edge"/>
          <c:x val="1.9417483961516123E-2"/>
          <c:y val="0.91640848815466658"/>
          <c:w val="0.95954697908318864"/>
          <c:h val="7.7399344689757621E-2"/>
        </c:manualLayout>
      </c:layout>
      <c:overlay val="0"/>
      <c:spPr>
        <a:noFill/>
        <a:ln w="23332">
          <a:noFill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0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152552031913513E-2"/>
          <c:y val="3.6121109861267341E-2"/>
          <c:w val="0.89295448160722957"/>
          <c:h val="0.7865541807273799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Прибыло, чел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 г.</c:v>
                </c:pt>
                <c:pt idx="7">
                  <c:v>2013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</c:v>
                </c:pt>
                <c:pt idx="1">
                  <c:v>6</c:v>
                </c:pt>
                <c:pt idx="2">
                  <c:v>13</c:v>
                </c:pt>
                <c:pt idx="3">
                  <c:v>7</c:v>
                </c:pt>
                <c:pt idx="4">
                  <c:v>8</c:v>
                </c:pt>
                <c:pt idx="5">
                  <c:v>6</c:v>
                </c:pt>
                <c:pt idx="6">
                  <c:v>6</c:v>
                </c:pt>
                <c:pt idx="7">
                  <c:v>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Убыло, чел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 г.</c:v>
                </c:pt>
                <c:pt idx="7">
                  <c:v>2013 г.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22</c:v>
                </c:pt>
                <c:pt idx="1">
                  <c:v>10</c:v>
                </c:pt>
                <c:pt idx="2">
                  <c:v>17</c:v>
                </c:pt>
                <c:pt idx="3">
                  <c:v>20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Механический прирост, чел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 г.</c:v>
                </c:pt>
                <c:pt idx="7">
                  <c:v>2013 г.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-11</c:v>
                </c:pt>
                <c:pt idx="1">
                  <c:v>-4</c:v>
                </c:pt>
                <c:pt idx="2">
                  <c:v>-4</c:v>
                </c:pt>
                <c:pt idx="3">
                  <c:v>-13</c:v>
                </c:pt>
                <c:pt idx="4">
                  <c:v>2</c:v>
                </c:pt>
                <c:pt idx="5">
                  <c:v>0</c:v>
                </c:pt>
                <c:pt idx="6">
                  <c:v>-1</c:v>
                </c:pt>
                <c:pt idx="7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7457016"/>
        <c:axId val="357456624"/>
      </c:lineChart>
      <c:dateAx>
        <c:axId val="357457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7456624"/>
        <c:crosses val="autoZero"/>
        <c:auto val="0"/>
        <c:lblOffset val="100"/>
        <c:baseTimeUnit val="days"/>
      </c:dateAx>
      <c:valAx>
        <c:axId val="357456624"/>
        <c:scaling>
          <c:orientation val="minMax"/>
          <c:max val="25"/>
          <c:min val="-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357457016"/>
        <c:crosses val="autoZero"/>
        <c:crossBetween val="between"/>
        <c:majorUnit val="5"/>
      </c:valAx>
      <c:spPr>
        <a:gradFill>
          <a:gsLst>
            <a:gs pos="0">
              <a:srgbClr val="FFFFFF"/>
            </a:gs>
            <a:gs pos="7001">
              <a:srgbClr val="E6E6E6"/>
            </a:gs>
            <a:gs pos="32001">
              <a:srgbClr val="7D8496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5400000" scaled="0"/>
        </a:gradFill>
        <a:ln cmpd="dbl">
          <a:solidFill>
            <a:schemeClr val="tx2">
              <a:lumMod val="75000"/>
            </a:schemeClr>
          </a:solidFill>
          <a:prstDash val="dash"/>
        </a:ln>
        <a:effectLst>
          <a:glow rad="63500">
            <a:schemeClr val="accent1">
              <a:satMod val="175000"/>
              <a:alpha val="40000"/>
            </a:schemeClr>
          </a:glow>
        </a:effectLst>
      </c:spPr>
    </c:plotArea>
    <c:legend>
      <c:legendPos val="b"/>
      <c:layout>
        <c:manualLayout>
          <c:xMode val="edge"/>
          <c:yMode val="edge"/>
          <c:x val="0.13339489971161012"/>
          <c:y val="0.87457667136586092"/>
          <c:w val="0.73321003855999478"/>
          <c:h val="8.175520636339671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7C189-DF62-4C84-B1E6-668A2FA3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52478</TotalTime>
  <Pages>115</Pages>
  <Words>27903</Words>
  <Characters>159049</Characters>
  <Application>Microsoft Office Word</Application>
  <DocSecurity>0</DocSecurity>
  <Lines>1325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Кинзельский сельсовет. Генеральный план. Материалы по обоснованию.</vt:lpstr>
    </vt:vector>
  </TitlesOfParts>
  <Company>Геоград</Company>
  <LinksUpToDate>false</LinksUpToDate>
  <CharactersWithSpaces>186579</CharactersWithSpaces>
  <SharedDoc>false</SharedDoc>
  <HLinks>
    <vt:vector size="336" baseType="variant">
      <vt:variant>
        <vt:i4>1179696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_Toc332270648</vt:lpwstr>
      </vt:variant>
      <vt:variant>
        <vt:i4>1179696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_Toc332270647</vt:lpwstr>
      </vt:variant>
      <vt:variant>
        <vt:i4>1179696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_Toc332270646</vt:lpwstr>
      </vt:variant>
      <vt:variant>
        <vt:i4>1179696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_Toc332270645</vt:lpwstr>
      </vt:variant>
      <vt:variant>
        <vt:i4>1179696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_Toc332270644</vt:lpwstr>
      </vt:variant>
      <vt:variant>
        <vt:i4>1179696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_Toc332270643</vt:lpwstr>
      </vt:variant>
      <vt:variant>
        <vt:i4>1179696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_Toc332270642</vt:lpwstr>
      </vt:variant>
      <vt:variant>
        <vt:i4>1179696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_Toc332270641</vt:lpwstr>
      </vt:variant>
      <vt:variant>
        <vt:i4>1179696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_Toc332270640</vt:lpwstr>
      </vt:variant>
      <vt:variant>
        <vt:i4>1376304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_Toc332270639</vt:lpwstr>
      </vt:variant>
      <vt:variant>
        <vt:i4>1376304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_Toc332270638</vt:lpwstr>
      </vt:variant>
      <vt:variant>
        <vt:i4>1376304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_Toc332270637</vt:lpwstr>
      </vt:variant>
      <vt:variant>
        <vt:i4>1376304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_Toc332270636</vt:lpwstr>
      </vt:variant>
      <vt:variant>
        <vt:i4>1376304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_Toc332270635</vt:lpwstr>
      </vt:variant>
      <vt:variant>
        <vt:i4>1376304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_Toc332270634</vt:lpwstr>
      </vt:variant>
      <vt:variant>
        <vt:i4>1376304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_Toc332270633</vt:lpwstr>
      </vt:variant>
      <vt:variant>
        <vt:i4>1376304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_Toc332270632</vt:lpwstr>
      </vt:variant>
      <vt:variant>
        <vt:i4>1376304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_Toc332270631</vt:lpwstr>
      </vt:variant>
      <vt:variant>
        <vt:i4>1376304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_Toc332270630</vt:lpwstr>
      </vt:variant>
      <vt:variant>
        <vt:i4>1310768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_Toc332270629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_Toc332270628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_Toc332270627</vt:lpwstr>
      </vt:variant>
      <vt:variant>
        <vt:i4>1310768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_Toc332270626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_Toc332270625</vt:lpwstr>
      </vt:variant>
      <vt:variant>
        <vt:i4>1310768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_Toc332270624</vt:lpwstr>
      </vt:variant>
      <vt:variant>
        <vt:i4>1310768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_Toc332270623</vt:lpwstr>
      </vt:variant>
      <vt:variant>
        <vt:i4>1310768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_Toc332270622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_Toc332270621</vt:lpwstr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_Toc332270620</vt:lpwstr>
      </vt:variant>
      <vt:variant>
        <vt:i4>1507376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_Toc332270619</vt:lpwstr>
      </vt:variant>
      <vt:variant>
        <vt:i4>1507376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_Toc332270618</vt:lpwstr>
      </vt:variant>
      <vt:variant>
        <vt:i4>1507376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_Toc332270617</vt:lpwstr>
      </vt:variant>
      <vt:variant>
        <vt:i4>1507376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_Toc332270616</vt:lpwstr>
      </vt:variant>
      <vt:variant>
        <vt:i4>1507376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_Toc332270615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_Toc332270614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_Toc332270613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_Toc332270612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_Toc332270611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_Toc332270610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_Toc332270609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_Toc332270608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_Toc332270607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_Toc332270606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_Toc332270605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_Toc332270604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_Toc332270603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_Toc332270602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_Toc332270601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_Toc332270600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_Toc332270599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_Toc332270598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_Toc332270597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_Toc332270596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_Toc332270595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_Toc332270594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_Toc332270593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Кинзельский сельсовет. Генеральный план. Материалы по обоснованию.</dc:title>
  <dc:subject/>
  <dc:creator>Андреева</dc:creator>
  <cp:keywords/>
  <dc:description/>
  <cp:lastModifiedBy>Патрушева Е.С.</cp:lastModifiedBy>
  <cp:revision>1718</cp:revision>
  <cp:lastPrinted>2013-12-03T11:55:00Z</cp:lastPrinted>
  <dcterms:created xsi:type="dcterms:W3CDTF">2012-09-17T06:50:00Z</dcterms:created>
  <dcterms:modified xsi:type="dcterms:W3CDTF">2014-05-13T11:00:00Z</dcterms:modified>
</cp:coreProperties>
</file>