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6D" w:rsidRDefault="00366C6D" w:rsidP="00366C6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60279">
        <w:rPr>
          <w:sz w:val="28"/>
          <w:szCs w:val="28"/>
        </w:rPr>
        <w:t xml:space="preserve">Уважаемые жители села </w:t>
      </w:r>
      <w:proofErr w:type="spellStart"/>
      <w:r>
        <w:rPr>
          <w:sz w:val="28"/>
          <w:szCs w:val="28"/>
        </w:rPr>
        <w:t>Староникольское</w:t>
      </w:r>
      <w:proofErr w:type="spellEnd"/>
      <w:r w:rsidRPr="00460279">
        <w:rPr>
          <w:sz w:val="28"/>
          <w:szCs w:val="28"/>
        </w:rPr>
        <w:t>!</w:t>
      </w: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0279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Староникольский</w:t>
      </w:r>
      <w:proofErr w:type="spellEnd"/>
      <w:r>
        <w:rPr>
          <w:sz w:val="28"/>
          <w:szCs w:val="28"/>
        </w:rPr>
        <w:t xml:space="preserve"> сельсовет</w:t>
      </w:r>
      <w:r w:rsidRPr="00460279">
        <w:rPr>
          <w:sz w:val="28"/>
          <w:szCs w:val="28"/>
        </w:rPr>
        <w:t>.</w:t>
      </w: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0279">
        <w:rPr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0279">
        <w:rPr>
          <w:sz w:val="28"/>
          <w:szCs w:val="28"/>
        </w:rPr>
        <w:t>Рационально используйте электричество!</w:t>
      </w: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0279">
        <w:rPr>
          <w:sz w:val="28"/>
          <w:szCs w:val="28"/>
        </w:rPr>
        <w:t>Устанавливайте современные энергосберегающие элект</w:t>
      </w:r>
      <w:r w:rsidR="00DC5669">
        <w:rPr>
          <w:sz w:val="28"/>
          <w:szCs w:val="28"/>
        </w:rPr>
        <w:t>ротехнические устройства, много</w:t>
      </w:r>
      <w:r w:rsidRPr="00460279">
        <w:rPr>
          <w:sz w:val="28"/>
          <w:szCs w:val="28"/>
        </w:rPr>
        <w:t>тарифные электросчетчики, позволяющие экономить на разнице тарифов.</w:t>
      </w: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60279">
        <w:rPr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на энергосберегающие.</w:t>
      </w:r>
      <w:bookmarkStart w:id="0" w:name="_GoBack"/>
      <w:bookmarkEnd w:id="0"/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60279">
        <w:rPr>
          <w:rStyle w:val="a4"/>
          <w:sz w:val="28"/>
          <w:szCs w:val="28"/>
        </w:rPr>
        <w:t>Начни с себя, вот главное решение!</w:t>
      </w:r>
    </w:p>
    <w:p w:rsidR="00366C6D" w:rsidRDefault="00366C6D" w:rsidP="00366C6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460279">
        <w:rPr>
          <w:rStyle w:val="a4"/>
          <w:sz w:val="28"/>
          <w:szCs w:val="28"/>
        </w:rPr>
        <w:t>Энергосбережение</w:t>
      </w:r>
      <w:r>
        <w:rPr>
          <w:rStyle w:val="a4"/>
          <w:sz w:val="28"/>
          <w:szCs w:val="28"/>
        </w:rPr>
        <w:t xml:space="preserve"> </w:t>
      </w:r>
      <w:r w:rsidRPr="00460279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 w:rsidRPr="00460279">
        <w:rPr>
          <w:rStyle w:val="a4"/>
          <w:sz w:val="28"/>
          <w:szCs w:val="28"/>
        </w:rPr>
        <w:t>Вклад каждого</w:t>
      </w:r>
      <w:r>
        <w:rPr>
          <w:rStyle w:val="a4"/>
          <w:sz w:val="28"/>
          <w:szCs w:val="28"/>
        </w:rPr>
        <w:t xml:space="preserve"> </w:t>
      </w:r>
      <w:r w:rsidRPr="00460279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 w:rsidRPr="00460279">
        <w:rPr>
          <w:rStyle w:val="a4"/>
          <w:sz w:val="28"/>
          <w:szCs w:val="28"/>
        </w:rPr>
        <w:t>Результат общий!</w:t>
      </w:r>
    </w:p>
    <w:p w:rsidR="00366C6D" w:rsidRPr="00460279" w:rsidRDefault="00366C6D" w:rsidP="00366C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необходимую информацию вы можете узнать в </w:t>
      </w:r>
      <w:hyperlink r:id="rId4" w:history="1">
        <w:r w:rsidRPr="00460279">
          <w:rPr>
            <w:rStyle w:val="a5"/>
            <w:color w:val="auto"/>
            <w:sz w:val="28"/>
            <w:szCs w:val="28"/>
            <w:u w:val="none"/>
          </w:rPr>
          <w:t xml:space="preserve">ФЗ № 261 “ОБ ЭНЕРГОСБЕРЕЖЕНИИ И О ПОВЫШЕНИИ </w:t>
        </w:r>
        <w:proofErr w:type="gramStart"/>
        <w:r w:rsidRPr="00460279">
          <w:rPr>
            <w:rStyle w:val="a5"/>
            <w:color w:val="auto"/>
            <w:sz w:val="28"/>
            <w:szCs w:val="28"/>
            <w:u w:val="none"/>
          </w:rPr>
          <w:t>ЭНЕРГЕТИЧЕСКОЙ ЭФФЕКТИВНОСТИ</w:t>
        </w:r>
        <w:proofErr w:type="gramEnd"/>
        <w:r w:rsidRPr="00460279">
          <w:rPr>
            <w:rStyle w:val="a5"/>
            <w:color w:val="auto"/>
            <w:sz w:val="28"/>
            <w:szCs w:val="28"/>
            <w:u w:val="none"/>
          </w:rPr>
          <w:t xml:space="preserve"> И О ВНЕСЕНИИ ИЗМЕНЕНИЙ В ОТДЕЛЬНЫЕ ЗАКОНОДАТЕЛЬНЫЕ АКТЫ РОССИЙСКОЙ ФЕДЕРАЦИИ”</w:t>
        </w:r>
      </w:hyperlink>
    </w:p>
    <w:p w:rsidR="00366C6D" w:rsidRDefault="00366C6D" w:rsidP="00366C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2FA4E7"/>
          <w:sz w:val="21"/>
          <w:szCs w:val="21"/>
        </w:rPr>
        <w:drawing>
          <wp:inline distT="0" distB="0" distL="0" distR="0" wp14:anchorId="4204D994" wp14:editId="4F1BECCA">
            <wp:extent cx="4019550" cy="2859201"/>
            <wp:effectExtent l="0" t="0" r="0" b="0"/>
            <wp:docPr id="1" name="Рисунок 1" descr="http://spraevsky.ru/wp-content/uploads/2014/05/1283421425_Risunok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77" cy="286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35" w:rsidRDefault="00AE3535"/>
    <w:sectPr w:rsidR="00AE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A1"/>
    <w:rsid w:val="00366C6D"/>
    <w:rsid w:val="00562EA1"/>
    <w:rsid w:val="00AE3535"/>
    <w:rsid w:val="00D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12A7-ED0C-4A26-8D13-2E03C04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6D"/>
    <w:rPr>
      <w:b/>
      <w:bCs/>
    </w:rPr>
  </w:style>
  <w:style w:type="character" w:styleId="a5">
    <w:name w:val="Hyperlink"/>
    <w:basedOn w:val="a0"/>
    <w:uiPriority w:val="99"/>
    <w:semiHidden/>
    <w:unhideWhenUsed/>
    <w:rsid w:val="0036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raevsky.ru/wp-content/uploads/2014/05/1283421425_Risunok11.jpg" TargetMode="External"/><Relationship Id="rId4" Type="http://schemas.openxmlformats.org/officeDocument/2006/relationships/hyperlink" Target="http://spraevsky.ru/wp-content/uploads/2014/05/23_11_2009_261fz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2020-01-14T09:34:00Z</dcterms:created>
  <dcterms:modified xsi:type="dcterms:W3CDTF">2020-01-14T09:36:00Z</dcterms:modified>
</cp:coreProperties>
</file>